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907" w:rsidRDefault="00ED20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0" distR="0" simplePos="0" relativeHeight="2" behindDoc="1" locked="0" layoutInCell="1" allowOverlap="1">
            <wp:simplePos x="0" y="0"/>
            <wp:positionH relativeFrom="margin">
              <wp:posOffset>-165735</wp:posOffset>
            </wp:positionH>
            <wp:positionV relativeFrom="paragraph">
              <wp:posOffset>-156845</wp:posOffset>
            </wp:positionV>
            <wp:extent cx="476250" cy="533400"/>
            <wp:effectExtent l="19050" t="0" r="0" b="0"/>
            <wp:wrapNone/>
            <wp:docPr id="1" name="Imagem 1" descr="Resultado de imagem para defesa civil par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Resultado de imagem para defesa civil paran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0090"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margin">
              <wp:posOffset>5053965</wp:posOffset>
            </wp:positionH>
            <wp:positionV relativeFrom="paragraph">
              <wp:posOffset>-290195</wp:posOffset>
            </wp:positionV>
            <wp:extent cx="561975" cy="619125"/>
            <wp:effectExtent l="19050" t="0" r="9525" b="0"/>
            <wp:wrapNone/>
            <wp:docPr id="2" name="Imagem 2" descr="bande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bandeir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0090">
        <w:rPr>
          <w:rFonts w:ascii="Arial" w:hAnsi="Arial" w:cs="Arial"/>
          <w:b/>
          <w:sz w:val="24"/>
          <w:szCs w:val="24"/>
        </w:rPr>
        <w:t xml:space="preserve">COMITÊ ESTADUAL DE SEGURANÇA DE BARRAGENS </w:t>
      </w:r>
    </w:p>
    <w:p w:rsidR="00395907" w:rsidRDefault="0039590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95907" w:rsidRPr="008E757C" w:rsidRDefault="0084009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E757C">
        <w:rPr>
          <w:rFonts w:ascii="Arial" w:hAnsi="Arial" w:cs="Arial"/>
          <w:b/>
          <w:sz w:val="24"/>
          <w:szCs w:val="24"/>
          <w:u w:val="single"/>
        </w:rPr>
        <w:t>ATA DA 1</w:t>
      </w:r>
      <w:r w:rsidR="00CE0A40" w:rsidRPr="008E757C">
        <w:rPr>
          <w:rFonts w:ascii="Arial" w:hAnsi="Arial" w:cs="Arial"/>
          <w:b/>
          <w:sz w:val="24"/>
          <w:szCs w:val="24"/>
          <w:u w:val="single"/>
        </w:rPr>
        <w:t>5</w:t>
      </w:r>
      <w:r w:rsidRPr="008E757C">
        <w:rPr>
          <w:rFonts w:ascii="Arial" w:hAnsi="Arial" w:cs="Arial"/>
          <w:b/>
          <w:sz w:val="24"/>
          <w:szCs w:val="24"/>
          <w:u w:val="single"/>
        </w:rPr>
        <w:t xml:space="preserve">ª REUNIÃO ORDINÁRIA </w:t>
      </w:r>
    </w:p>
    <w:p w:rsidR="00395907" w:rsidRPr="008E757C" w:rsidRDefault="0039590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95907" w:rsidRPr="008E757C" w:rsidRDefault="008400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E757C">
        <w:rPr>
          <w:rFonts w:ascii="Arial" w:hAnsi="Arial" w:cs="Arial"/>
          <w:b/>
          <w:sz w:val="24"/>
          <w:szCs w:val="24"/>
        </w:rPr>
        <w:t xml:space="preserve">DATA: </w:t>
      </w:r>
      <w:r w:rsidR="00CE0A40" w:rsidRPr="008E757C">
        <w:rPr>
          <w:rFonts w:ascii="Arial" w:hAnsi="Arial" w:cs="Arial"/>
          <w:sz w:val="24"/>
          <w:szCs w:val="24"/>
        </w:rPr>
        <w:t>08</w:t>
      </w:r>
      <w:r w:rsidRPr="008E757C">
        <w:rPr>
          <w:rFonts w:ascii="Arial" w:hAnsi="Arial" w:cs="Arial"/>
          <w:sz w:val="24"/>
          <w:szCs w:val="24"/>
        </w:rPr>
        <w:t xml:space="preserve"> de </w:t>
      </w:r>
      <w:r w:rsidR="00CE0A40" w:rsidRPr="008E757C">
        <w:rPr>
          <w:rFonts w:ascii="Arial" w:hAnsi="Arial" w:cs="Arial"/>
          <w:sz w:val="24"/>
          <w:szCs w:val="24"/>
        </w:rPr>
        <w:t>julho</w:t>
      </w:r>
      <w:r w:rsidRPr="008E757C">
        <w:rPr>
          <w:rFonts w:ascii="Arial" w:hAnsi="Arial" w:cs="Arial"/>
          <w:sz w:val="24"/>
          <w:szCs w:val="24"/>
        </w:rPr>
        <w:t xml:space="preserve"> de 2021</w:t>
      </w:r>
    </w:p>
    <w:p w:rsidR="00395907" w:rsidRPr="008E757C" w:rsidRDefault="008400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57C">
        <w:rPr>
          <w:rFonts w:ascii="Arial" w:hAnsi="Arial" w:cs="Arial"/>
          <w:b/>
          <w:sz w:val="24"/>
          <w:szCs w:val="24"/>
        </w:rPr>
        <w:t xml:space="preserve">HORÁRIO INÍCIO: </w:t>
      </w:r>
      <w:r w:rsidRPr="008E757C">
        <w:rPr>
          <w:rFonts w:ascii="Arial" w:hAnsi="Arial" w:cs="Arial"/>
          <w:sz w:val="24"/>
          <w:szCs w:val="24"/>
        </w:rPr>
        <w:t>09:30h</w:t>
      </w:r>
    </w:p>
    <w:p w:rsidR="00395907" w:rsidRDefault="0084009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E757C">
        <w:rPr>
          <w:rFonts w:ascii="Arial" w:hAnsi="Arial" w:cs="Arial"/>
          <w:b/>
          <w:sz w:val="24"/>
          <w:szCs w:val="24"/>
        </w:rPr>
        <w:t xml:space="preserve">HORÁRIO TÉRMINO: </w:t>
      </w:r>
      <w:r w:rsidR="006324D4" w:rsidRPr="008E757C">
        <w:rPr>
          <w:rFonts w:ascii="Arial" w:hAnsi="Arial" w:cs="Arial"/>
          <w:sz w:val="24"/>
          <w:szCs w:val="24"/>
        </w:rPr>
        <w:t>11:13</w:t>
      </w:r>
      <w:r w:rsidR="008E757C" w:rsidRPr="008E757C">
        <w:rPr>
          <w:rFonts w:ascii="Arial" w:hAnsi="Arial" w:cs="Arial"/>
          <w:sz w:val="24"/>
          <w:szCs w:val="24"/>
        </w:rPr>
        <w:t>h</w:t>
      </w:r>
    </w:p>
    <w:p w:rsidR="00395907" w:rsidRDefault="008400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LOCAL: </w:t>
      </w:r>
      <w:r>
        <w:rPr>
          <w:rFonts w:ascii="Arial" w:hAnsi="Arial" w:cs="Arial"/>
          <w:sz w:val="24"/>
          <w:szCs w:val="24"/>
        </w:rPr>
        <w:t xml:space="preserve">Web reunião, realizada através do aplicativo </w:t>
      </w:r>
      <w:proofErr w:type="spellStart"/>
      <w:r>
        <w:rPr>
          <w:rFonts w:ascii="Arial" w:hAnsi="Arial" w:cs="Arial"/>
          <w:sz w:val="24"/>
          <w:szCs w:val="24"/>
        </w:rPr>
        <w:t>google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meet</w:t>
      </w:r>
      <w:proofErr w:type="spellEnd"/>
    </w:p>
    <w:p w:rsidR="00395907" w:rsidRDefault="0039590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95907" w:rsidRDefault="0039590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95907" w:rsidRDefault="0084009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PARTICIPANTES:</w:t>
      </w:r>
    </w:p>
    <w:p w:rsidR="00C27CE6" w:rsidRPr="009E2341" w:rsidRDefault="00DF11DF" w:rsidP="002071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2341">
        <w:rPr>
          <w:rFonts w:ascii="Arial" w:hAnsi="Arial" w:cs="Arial"/>
          <w:sz w:val="24"/>
          <w:szCs w:val="24"/>
        </w:rPr>
        <w:t>1º Tenente QOBM Joyce Andressa de Oliveira</w:t>
      </w:r>
      <w:r w:rsidR="00C27CE6" w:rsidRPr="009E2341">
        <w:rPr>
          <w:rFonts w:ascii="Arial" w:hAnsi="Arial" w:cs="Arial"/>
          <w:sz w:val="24"/>
          <w:szCs w:val="24"/>
        </w:rPr>
        <w:t xml:space="preserve"> </w:t>
      </w:r>
      <w:r w:rsidRPr="009E2341">
        <w:rPr>
          <w:rFonts w:ascii="Arial" w:hAnsi="Arial" w:cs="Arial"/>
          <w:sz w:val="24"/>
          <w:szCs w:val="24"/>
        </w:rPr>
        <w:t>–</w:t>
      </w:r>
      <w:r w:rsidR="00C27CE6" w:rsidRPr="009E2341">
        <w:rPr>
          <w:rFonts w:ascii="Arial" w:hAnsi="Arial" w:cs="Arial"/>
          <w:sz w:val="24"/>
          <w:szCs w:val="24"/>
        </w:rPr>
        <w:t xml:space="preserve"> CEDEC</w:t>
      </w:r>
    </w:p>
    <w:p w:rsidR="00DF11DF" w:rsidRPr="009E2341" w:rsidRDefault="00DF11DF" w:rsidP="002071A6">
      <w:pPr>
        <w:spacing w:after="0" w:line="240" w:lineRule="auto"/>
        <w:jc w:val="both"/>
        <w:rPr>
          <w:rFonts w:ascii="Arial" w:hAnsi="Arial" w:cs="Arial"/>
          <w:vanish/>
          <w:sz w:val="24"/>
          <w:szCs w:val="24"/>
          <w:specVanish/>
        </w:rPr>
      </w:pPr>
    </w:p>
    <w:p w:rsidR="00C27CE6" w:rsidRPr="009E2341" w:rsidRDefault="00DF11DF" w:rsidP="002071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2341">
        <w:rPr>
          <w:rFonts w:ascii="Arial" w:hAnsi="Arial" w:cs="Arial"/>
          <w:sz w:val="24"/>
          <w:szCs w:val="24"/>
        </w:rPr>
        <w:t xml:space="preserve"> </w:t>
      </w:r>
      <w:r w:rsidR="00C27CE6" w:rsidRPr="009E2341">
        <w:rPr>
          <w:rFonts w:ascii="Arial" w:hAnsi="Arial" w:cs="Arial"/>
          <w:sz w:val="24"/>
          <w:szCs w:val="24"/>
        </w:rPr>
        <w:t xml:space="preserve">2º </w:t>
      </w:r>
      <w:proofErr w:type="spellStart"/>
      <w:r w:rsidR="00C27CE6" w:rsidRPr="009E2341">
        <w:rPr>
          <w:rFonts w:ascii="Arial" w:hAnsi="Arial" w:cs="Arial"/>
          <w:sz w:val="24"/>
          <w:szCs w:val="24"/>
        </w:rPr>
        <w:t>Sgt</w:t>
      </w:r>
      <w:proofErr w:type="spellEnd"/>
      <w:r w:rsidR="00C27CE6" w:rsidRPr="009E2341">
        <w:rPr>
          <w:rFonts w:ascii="Arial" w:hAnsi="Arial" w:cs="Arial"/>
          <w:sz w:val="24"/>
          <w:szCs w:val="24"/>
        </w:rPr>
        <w:t>. QPM 2-0 Rogério Marcos de Souza Hammes – CEDEC</w:t>
      </w:r>
    </w:p>
    <w:p w:rsidR="00395907" w:rsidRPr="009E2341" w:rsidRDefault="00840090" w:rsidP="002071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E2341">
        <w:rPr>
          <w:rFonts w:ascii="Arial" w:hAnsi="Arial" w:cs="Arial"/>
          <w:sz w:val="24"/>
          <w:szCs w:val="24"/>
        </w:rPr>
        <w:t>Osneri</w:t>
      </w:r>
      <w:proofErr w:type="spellEnd"/>
      <w:r w:rsidRPr="009E2341">
        <w:rPr>
          <w:rFonts w:ascii="Arial" w:hAnsi="Arial" w:cs="Arial"/>
          <w:sz w:val="24"/>
          <w:szCs w:val="24"/>
        </w:rPr>
        <w:t xml:space="preserve"> Roque Andreoli –  IAT</w:t>
      </w:r>
    </w:p>
    <w:p w:rsidR="00395907" w:rsidRPr="009E2341" w:rsidRDefault="00840090" w:rsidP="002071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2341">
        <w:rPr>
          <w:rFonts w:ascii="Arial" w:hAnsi="Arial" w:cs="Arial"/>
          <w:sz w:val="24"/>
          <w:szCs w:val="24"/>
        </w:rPr>
        <w:t xml:space="preserve">Tiago de Souza Godói Jr. – CREA- PR </w:t>
      </w:r>
    </w:p>
    <w:p w:rsidR="00395907" w:rsidRPr="009E2341" w:rsidRDefault="00840090" w:rsidP="002071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2341">
        <w:rPr>
          <w:rFonts w:ascii="Arial" w:hAnsi="Arial" w:cs="Arial"/>
          <w:sz w:val="24"/>
          <w:szCs w:val="24"/>
        </w:rPr>
        <w:t xml:space="preserve">Abdel </w:t>
      </w:r>
      <w:proofErr w:type="spellStart"/>
      <w:r w:rsidRPr="009E2341">
        <w:rPr>
          <w:rFonts w:ascii="Arial" w:hAnsi="Arial" w:cs="Arial"/>
          <w:sz w:val="24"/>
          <w:szCs w:val="24"/>
        </w:rPr>
        <w:t>Hach</w:t>
      </w:r>
      <w:proofErr w:type="spellEnd"/>
      <w:r w:rsidRPr="009E2341">
        <w:rPr>
          <w:rFonts w:ascii="Arial" w:hAnsi="Arial" w:cs="Arial"/>
          <w:sz w:val="24"/>
          <w:szCs w:val="24"/>
        </w:rPr>
        <w:t xml:space="preserve"> – CREA- PR</w:t>
      </w:r>
    </w:p>
    <w:p w:rsidR="00395907" w:rsidRPr="009E2341" w:rsidRDefault="00840090" w:rsidP="002071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E2341">
        <w:rPr>
          <w:rFonts w:ascii="Arial" w:hAnsi="Arial" w:cs="Arial"/>
          <w:sz w:val="24"/>
          <w:szCs w:val="24"/>
        </w:rPr>
        <w:t xml:space="preserve">Daniela </w:t>
      </w:r>
      <w:proofErr w:type="spellStart"/>
      <w:r w:rsidRPr="009E2341">
        <w:rPr>
          <w:rFonts w:ascii="Arial" w:hAnsi="Arial" w:cs="Arial"/>
          <w:sz w:val="24"/>
          <w:szCs w:val="24"/>
        </w:rPr>
        <w:t>Gallas</w:t>
      </w:r>
      <w:proofErr w:type="spellEnd"/>
      <w:r w:rsidRPr="009E23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2341">
        <w:rPr>
          <w:rFonts w:ascii="Arial" w:hAnsi="Arial" w:cs="Arial"/>
          <w:sz w:val="24"/>
          <w:szCs w:val="24"/>
        </w:rPr>
        <w:t>Mariath</w:t>
      </w:r>
      <w:proofErr w:type="spellEnd"/>
      <w:r w:rsidRPr="009E2341">
        <w:rPr>
          <w:rFonts w:ascii="Arial" w:hAnsi="Arial" w:cs="Arial"/>
          <w:sz w:val="24"/>
          <w:szCs w:val="24"/>
        </w:rPr>
        <w:t xml:space="preserve"> Costa - IAT</w:t>
      </w:r>
    </w:p>
    <w:p w:rsidR="00395907" w:rsidRPr="00C87495" w:rsidRDefault="00840090" w:rsidP="002071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7495">
        <w:rPr>
          <w:rFonts w:ascii="Arial" w:hAnsi="Arial" w:cs="Arial"/>
          <w:sz w:val="24"/>
          <w:szCs w:val="24"/>
        </w:rPr>
        <w:t>Rafael Ervilha Caetano – ANEEL</w:t>
      </w:r>
    </w:p>
    <w:p w:rsidR="009E2341" w:rsidRPr="00875898" w:rsidRDefault="009E2341" w:rsidP="002071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75898">
        <w:rPr>
          <w:rFonts w:ascii="Arial" w:hAnsi="Arial" w:cs="Arial"/>
          <w:sz w:val="24"/>
          <w:szCs w:val="24"/>
        </w:rPr>
        <w:t xml:space="preserve">Igor Laercio </w:t>
      </w:r>
      <w:proofErr w:type="spellStart"/>
      <w:r w:rsidRPr="00875898">
        <w:rPr>
          <w:rFonts w:ascii="Arial" w:hAnsi="Arial" w:cs="Arial"/>
          <w:sz w:val="24"/>
          <w:szCs w:val="24"/>
        </w:rPr>
        <w:t>Rusch</w:t>
      </w:r>
      <w:proofErr w:type="spellEnd"/>
      <w:r w:rsidRPr="00875898">
        <w:rPr>
          <w:rFonts w:ascii="Arial" w:hAnsi="Arial" w:cs="Arial"/>
          <w:sz w:val="24"/>
          <w:szCs w:val="24"/>
        </w:rPr>
        <w:t xml:space="preserve"> – SANEPAR</w:t>
      </w:r>
    </w:p>
    <w:p w:rsidR="009E2341" w:rsidRPr="00875898" w:rsidRDefault="009E2341" w:rsidP="002071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75898">
        <w:rPr>
          <w:rFonts w:ascii="Arial" w:hAnsi="Arial" w:cs="Arial"/>
          <w:sz w:val="24"/>
          <w:szCs w:val="24"/>
        </w:rPr>
        <w:t>Kironi</w:t>
      </w:r>
      <w:proofErr w:type="spellEnd"/>
      <w:r w:rsidRPr="00875898">
        <w:rPr>
          <w:rFonts w:ascii="Arial" w:hAnsi="Arial" w:cs="Arial"/>
          <w:sz w:val="24"/>
          <w:szCs w:val="24"/>
        </w:rPr>
        <w:t xml:space="preserve"> Pires </w:t>
      </w:r>
      <w:r w:rsidR="002821E3" w:rsidRPr="00875898">
        <w:rPr>
          <w:rFonts w:ascii="Arial" w:hAnsi="Arial" w:cs="Arial"/>
          <w:sz w:val="24"/>
          <w:szCs w:val="24"/>
        </w:rPr>
        <w:t>–</w:t>
      </w:r>
      <w:r w:rsidRPr="00875898">
        <w:rPr>
          <w:rFonts w:ascii="Arial" w:hAnsi="Arial" w:cs="Arial"/>
          <w:sz w:val="24"/>
          <w:szCs w:val="24"/>
        </w:rPr>
        <w:t xml:space="preserve"> </w:t>
      </w:r>
      <w:r w:rsidR="00875898" w:rsidRPr="00875898">
        <w:rPr>
          <w:rFonts w:ascii="Arial" w:hAnsi="Arial" w:cs="Arial"/>
          <w:sz w:val="24"/>
          <w:szCs w:val="24"/>
        </w:rPr>
        <w:t>COPEL</w:t>
      </w:r>
      <w:r w:rsidR="00BB4B89">
        <w:rPr>
          <w:rFonts w:ascii="Arial" w:hAnsi="Arial" w:cs="Arial"/>
          <w:sz w:val="24"/>
          <w:szCs w:val="24"/>
        </w:rPr>
        <w:t>/CBDB</w:t>
      </w:r>
    </w:p>
    <w:p w:rsidR="009E2341" w:rsidRPr="00313D98" w:rsidRDefault="009E2341" w:rsidP="002071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3D98">
        <w:rPr>
          <w:rFonts w:ascii="Arial" w:hAnsi="Arial" w:cs="Arial"/>
          <w:sz w:val="24"/>
          <w:szCs w:val="24"/>
        </w:rPr>
        <w:t xml:space="preserve">Mauro Azevedo – </w:t>
      </w:r>
      <w:r w:rsidR="00313D98" w:rsidRPr="00313D98">
        <w:rPr>
          <w:rFonts w:ascii="Arial" w:hAnsi="Arial" w:cs="Arial"/>
          <w:sz w:val="24"/>
          <w:szCs w:val="24"/>
        </w:rPr>
        <w:t>IAT</w:t>
      </w:r>
    </w:p>
    <w:p w:rsidR="00121AA5" w:rsidRPr="0079662D" w:rsidRDefault="00C87495" w:rsidP="002071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662D">
        <w:rPr>
          <w:rFonts w:ascii="Arial" w:hAnsi="Arial" w:cs="Arial"/>
          <w:sz w:val="24"/>
          <w:szCs w:val="24"/>
        </w:rPr>
        <w:t xml:space="preserve">Edneia Branco </w:t>
      </w:r>
      <w:proofErr w:type="spellStart"/>
      <w:r w:rsidRPr="0079662D">
        <w:rPr>
          <w:rFonts w:ascii="Arial" w:hAnsi="Arial" w:cs="Arial"/>
          <w:sz w:val="24"/>
          <w:szCs w:val="24"/>
        </w:rPr>
        <w:t>Meister</w:t>
      </w:r>
      <w:proofErr w:type="spellEnd"/>
      <w:r w:rsidRPr="0079662D">
        <w:rPr>
          <w:rFonts w:ascii="Arial" w:hAnsi="Arial" w:cs="Arial"/>
          <w:sz w:val="24"/>
          <w:szCs w:val="24"/>
        </w:rPr>
        <w:t xml:space="preserve"> </w:t>
      </w:r>
      <w:r w:rsidR="00121AA5" w:rsidRPr="0079662D">
        <w:rPr>
          <w:rFonts w:ascii="Arial" w:hAnsi="Arial" w:cs="Arial"/>
          <w:sz w:val="24"/>
          <w:szCs w:val="24"/>
        </w:rPr>
        <w:t>–</w:t>
      </w:r>
      <w:r w:rsidR="0079662D" w:rsidRPr="0079662D">
        <w:rPr>
          <w:rFonts w:ascii="Arial" w:hAnsi="Arial" w:cs="Arial"/>
          <w:sz w:val="24"/>
          <w:szCs w:val="24"/>
        </w:rPr>
        <w:t xml:space="preserve"> IAT</w:t>
      </w:r>
    </w:p>
    <w:p w:rsidR="00C87495" w:rsidRPr="00ED206B" w:rsidRDefault="0079662D" w:rsidP="002071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662D">
        <w:rPr>
          <w:rFonts w:ascii="Arial" w:hAnsi="Arial" w:cs="Arial"/>
          <w:sz w:val="24"/>
          <w:szCs w:val="24"/>
        </w:rPr>
        <w:t xml:space="preserve">Carlos Eduardo </w:t>
      </w:r>
      <w:proofErr w:type="spellStart"/>
      <w:r w:rsidRPr="0079662D">
        <w:rPr>
          <w:rFonts w:ascii="Arial" w:hAnsi="Arial" w:cs="Arial"/>
          <w:sz w:val="24"/>
          <w:szCs w:val="24"/>
        </w:rPr>
        <w:t>Kosak</w:t>
      </w:r>
      <w:proofErr w:type="spellEnd"/>
      <w:r w:rsidRPr="0079662D">
        <w:rPr>
          <w:rFonts w:ascii="Arial" w:hAnsi="Arial" w:cs="Arial"/>
          <w:sz w:val="24"/>
          <w:szCs w:val="24"/>
        </w:rPr>
        <w:t xml:space="preserve"> - SANEPAR</w:t>
      </w:r>
    </w:p>
    <w:p w:rsidR="00395907" w:rsidRDefault="00395907">
      <w:pPr>
        <w:jc w:val="both"/>
        <w:rPr>
          <w:rFonts w:ascii="Arial" w:hAnsi="Arial" w:cs="Arial"/>
          <w:sz w:val="24"/>
          <w:szCs w:val="24"/>
        </w:rPr>
      </w:pPr>
    </w:p>
    <w:p w:rsidR="00395907" w:rsidRDefault="0084009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ASSUNTOS</w:t>
      </w:r>
    </w:p>
    <w:p w:rsidR="00395907" w:rsidRDefault="00395907">
      <w:pPr>
        <w:jc w:val="both"/>
        <w:rPr>
          <w:rFonts w:ascii="Arial" w:hAnsi="Arial" w:cs="Arial"/>
          <w:b/>
          <w:sz w:val="24"/>
          <w:szCs w:val="24"/>
        </w:rPr>
      </w:pPr>
    </w:p>
    <w:p w:rsidR="00395907" w:rsidRDefault="00840090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0728B8">
        <w:rPr>
          <w:rFonts w:ascii="Arial" w:hAnsi="Arial" w:cs="Arial"/>
          <w:sz w:val="24"/>
          <w:szCs w:val="24"/>
        </w:rPr>
        <w:t>Sgt</w:t>
      </w:r>
      <w:proofErr w:type="spellEnd"/>
      <w:r w:rsidR="004853D5">
        <w:rPr>
          <w:rFonts w:ascii="Arial" w:hAnsi="Arial" w:cs="Arial"/>
          <w:sz w:val="24"/>
          <w:szCs w:val="24"/>
        </w:rPr>
        <w:t>.</w:t>
      </w:r>
      <w:r w:rsidRPr="000728B8">
        <w:rPr>
          <w:rFonts w:ascii="Arial" w:hAnsi="Arial" w:cs="Arial"/>
          <w:sz w:val="24"/>
          <w:szCs w:val="24"/>
        </w:rPr>
        <w:t xml:space="preserve"> Hammes realizou a abertura da reunião, apresentando a pauta. </w:t>
      </w:r>
      <w:r w:rsidR="009F2BD0">
        <w:rPr>
          <w:rFonts w:ascii="Arial" w:hAnsi="Arial" w:cs="Arial"/>
          <w:sz w:val="24"/>
          <w:szCs w:val="24"/>
        </w:rPr>
        <w:t>Agradeceu a part</w:t>
      </w:r>
      <w:r w:rsidR="008E757C">
        <w:rPr>
          <w:rFonts w:ascii="Arial" w:hAnsi="Arial" w:cs="Arial"/>
          <w:sz w:val="24"/>
          <w:szCs w:val="24"/>
        </w:rPr>
        <w:t>icipação de todos os presentes;</w:t>
      </w:r>
    </w:p>
    <w:p w:rsidR="00C87495" w:rsidRDefault="00C87495" w:rsidP="00C87495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0728B8">
        <w:rPr>
          <w:rFonts w:ascii="Arial" w:hAnsi="Arial" w:cs="Arial"/>
          <w:sz w:val="24"/>
          <w:szCs w:val="24"/>
        </w:rPr>
        <w:t>Sgt</w:t>
      </w:r>
      <w:proofErr w:type="spellEnd"/>
      <w:r w:rsidR="004853D5">
        <w:rPr>
          <w:rFonts w:ascii="Arial" w:hAnsi="Arial" w:cs="Arial"/>
          <w:sz w:val="24"/>
          <w:szCs w:val="24"/>
        </w:rPr>
        <w:t>.</w:t>
      </w:r>
      <w:r w:rsidRPr="000728B8">
        <w:rPr>
          <w:rFonts w:ascii="Arial" w:hAnsi="Arial" w:cs="Arial"/>
          <w:sz w:val="24"/>
          <w:szCs w:val="24"/>
        </w:rPr>
        <w:t xml:space="preserve"> Hammes</w:t>
      </w:r>
      <w:r>
        <w:rPr>
          <w:rFonts w:ascii="Arial" w:hAnsi="Arial" w:cs="Arial"/>
          <w:sz w:val="24"/>
          <w:szCs w:val="24"/>
        </w:rPr>
        <w:t xml:space="preserve"> </w:t>
      </w:r>
      <w:r w:rsidR="008E757C">
        <w:rPr>
          <w:rFonts w:ascii="Arial" w:hAnsi="Arial" w:cs="Arial"/>
          <w:sz w:val="24"/>
          <w:szCs w:val="24"/>
        </w:rPr>
        <w:t>questionou sobre o</w:t>
      </w:r>
      <w:r>
        <w:rPr>
          <w:rFonts w:ascii="Arial" w:hAnsi="Arial" w:cs="Arial"/>
          <w:sz w:val="24"/>
          <w:szCs w:val="24"/>
        </w:rPr>
        <w:t xml:space="preserve"> protocolo de acionamento, informando que a Defesa Civil Estadual possui o CEGERD, que conta com plantão 24h, informando o contato do CEGERD (41) 3281-2513, </w:t>
      </w:r>
      <w:r w:rsidR="008E757C">
        <w:rPr>
          <w:rFonts w:ascii="Arial" w:hAnsi="Arial" w:cs="Arial"/>
          <w:sz w:val="24"/>
          <w:szCs w:val="24"/>
        </w:rPr>
        <w:t>questionando</w:t>
      </w:r>
      <w:r w:rsidR="00FB7D8D">
        <w:rPr>
          <w:rFonts w:ascii="Arial" w:hAnsi="Arial" w:cs="Arial"/>
          <w:sz w:val="24"/>
          <w:szCs w:val="24"/>
        </w:rPr>
        <w:t>, ainda,</w:t>
      </w:r>
      <w:r w:rsidR="008E757C">
        <w:rPr>
          <w:rFonts w:ascii="Arial" w:hAnsi="Arial" w:cs="Arial"/>
          <w:sz w:val="24"/>
          <w:szCs w:val="24"/>
        </w:rPr>
        <w:t xml:space="preserve"> sobre a instalação do gabinete de crise, a fim de fomentar a discussão sobre os referidos temas;</w:t>
      </w:r>
    </w:p>
    <w:p w:rsidR="00C87495" w:rsidRDefault="00C87495" w:rsidP="00C87495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</w:t>
      </w:r>
      <w:proofErr w:type="spellStart"/>
      <w:r>
        <w:rPr>
          <w:rFonts w:ascii="Arial" w:hAnsi="Arial" w:cs="Arial"/>
          <w:sz w:val="24"/>
          <w:szCs w:val="24"/>
        </w:rPr>
        <w:t>Kironi</w:t>
      </w:r>
      <w:proofErr w:type="spellEnd"/>
      <w:r>
        <w:rPr>
          <w:rFonts w:ascii="Arial" w:hAnsi="Arial" w:cs="Arial"/>
          <w:sz w:val="24"/>
          <w:szCs w:val="24"/>
        </w:rPr>
        <w:t xml:space="preserve"> questionou quanto ao acionamento citado pelo </w:t>
      </w:r>
      <w:proofErr w:type="spellStart"/>
      <w:r>
        <w:rPr>
          <w:rFonts w:ascii="Arial" w:hAnsi="Arial" w:cs="Arial"/>
          <w:sz w:val="24"/>
          <w:szCs w:val="24"/>
        </w:rPr>
        <w:t>Sgt</w:t>
      </w:r>
      <w:proofErr w:type="spellEnd"/>
      <w:r>
        <w:rPr>
          <w:rFonts w:ascii="Arial" w:hAnsi="Arial" w:cs="Arial"/>
          <w:sz w:val="24"/>
          <w:szCs w:val="24"/>
        </w:rPr>
        <w:t xml:space="preserve">. Hammes, </w:t>
      </w:r>
      <w:r w:rsidR="00FB7D8D">
        <w:rPr>
          <w:rFonts w:ascii="Arial" w:hAnsi="Arial" w:cs="Arial"/>
          <w:sz w:val="24"/>
          <w:szCs w:val="24"/>
        </w:rPr>
        <w:t xml:space="preserve">e, </w:t>
      </w:r>
      <w:r>
        <w:rPr>
          <w:rFonts w:ascii="Arial" w:hAnsi="Arial" w:cs="Arial"/>
          <w:sz w:val="24"/>
          <w:szCs w:val="24"/>
        </w:rPr>
        <w:t>caso se refira ao acioname</w:t>
      </w:r>
      <w:r w:rsidR="00FB7D8D">
        <w:rPr>
          <w:rFonts w:ascii="Arial" w:hAnsi="Arial" w:cs="Arial"/>
          <w:sz w:val="24"/>
          <w:szCs w:val="24"/>
        </w:rPr>
        <w:t xml:space="preserve">nto no rompimento de barragem, </w:t>
      </w:r>
      <w:r>
        <w:rPr>
          <w:rFonts w:ascii="Arial" w:hAnsi="Arial" w:cs="Arial"/>
          <w:sz w:val="24"/>
          <w:szCs w:val="24"/>
        </w:rPr>
        <w:t xml:space="preserve">afirmou que no PAE já deve constar as situações caracterizadas </w:t>
      </w:r>
      <w:r w:rsidR="00FB7D8D">
        <w:rPr>
          <w:rFonts w:ascii="Arial" w:hAnsi="Arial" w:cs="Arial"/>
          <w:sz w:val="24"/>
          <w:szCs w:val="24"/>
        </w:rPr>
        <w:t>e que tê</w:t>
      </w:r>
      <w:r>
        <w:rPr>
          <w:rFonts w:ascii="Arial" w:hAnsi="Arial" w:cs="Arial"/>
          <w:sz w:val="24"/>
          <w:szCs w:val="24"/>
        </w:rPr>
        <w:t>m como consequência acionamento de situação de emergência, bem como órgãos envolvidos</w:t>
      </w:r>
      <w:r w:rsidR="004853D5">
        <w:rPr>
          <w:rFonts w:ascii="Arial" w:hAnsi="Arial" w:cs="Arial"/>
          <w:sz w:val="24"/>
          <w:szCs w:val="24"/>
        </w:rPr>
        <w:t>, acredita ser da responsabilidade dos proprietários das barragens as definições quanto a possível acionamento</w:t>
      </w:r>
      <w:r>
        <w:rPr>
          <w:rFonts w:ascii="Arial" w:hAnsi="Arial" w:cs="Arial"/>
          <w:sz w:val="24"/>
          <w:szCs w:val="24"/>
        </w:rPr>
        <w:t>.</w:t>
      </w:r>
    </w:p>
    <w:p w:rsidR="00C87495" w:rsidRDefault="00C87495" w:rsidP="00C87495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Sr. Abdel afirma</w:t>
      </w:r>
      <w:r w:rsidR="00FB7D8D">
        <w:rPr>
          <w:rFonts w:ascii="Arial" w:hAnsi="Arial" w:cs="Arial"/>
          <w:sz w:val="24"/>
          <w:szCs w:val="24"/>
        </w:rPr>
        <w:t xml:space="preserve"> sobre a necessidade de se considerar o</w:t>
      </w:r>
      <w:r>
        <w:rPr>
          <w:rFonts w:ascii="Arial" w:hAnsi="Arial" w:cs="Arial"/>
          <w:sz w:val="24"/>
          <w:szCs w:val="24"/>
        </w:rPr>
        <w:t xml:space="preserve"> grau d</w:t>
      </w:r>
      <w:r w:rsidR="00FB7D8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desastre e que determinados níveis o empreendedor pode desenvolver</w:t>
      </w:r>
      <w:r w:rsidR="002E5679">
        <w:rPr>
          <w:rFonts w:ascii="Arial" w:hAnsi="Arial" w:cs="Arial"/>
          <w:sz w:val="24"/>
          <w:szCs w:val="24"/>
        </w:rPr>
        <w:t>, sugere cla</w:t>
      </w:r>
      <w:r w:rsidR="004853D5">
        <w:rPr>
          <w:rFonts w:ascii="Arial" w:hAnsi="Arial" w:cs="Arial"/>
          <w:sz w:val="24"/>
          <w:szCs w:val="24"/>
        </w:rPr>
        <w:t>ssificação por graus (grau 1,2. 3</w:t>
      </w:r>
      <w:r w:rsidR="002E5679">
        <w:rPr>
          <w:rFonts w:ascii="Arial" w:hAnsi="Arial" w:cs="Arial"/>
          <w:sz w:val="24"/>
          <w:szCs w:val="24"/>
        </w:rPr>
        <w:t xml:space="preserve">), </w:t>
      </w:r>
      <w:r w:rsidR="00FB7D8D">
        <w:rPr>
          <w:rFonts w:ascii="Arial" w:hAnsi="Arial" w:cs="Arial"/>
          <w:sz w:val="24"/>
          <w:szCs w:val="24"/>
        </w:rPr>
        <w:t xml:space="preserve">e afirma que </w:t>
      </w:r>
      <w:r w:rsidR="002E5679">
        <w:rPr>
          <w:rFonts w:ascii="Arial" w:hAnsi="Arial" w:cs="Arial"/>
          <w:sz w:val="24"/>
          <w:szCs w:val="24"/>
        </w:rPr>
        <w:t xml:space="preserve">chegando em determinado </w:t>
      </w:r>
      <w:r w:rsidR="002E5679">
        <w:rPr>
          <w:rFonts w:ascii="Arial" w:hAnsi="Arial" w:cs="Arial"/>
          <w:sz w:val="24"/>
          <w:szCs w:val="24"/>
        </w:rPr>
        <w:lastRenderedPageBreak/>
        <w:t xml:space="preserve">ponto existe a necessidade de </w:t>
      </w:r>
      <w:bookmarkStart w:id="0" w:name="_GoBack"/>
      <w:r w:rsidR="002E5679" w:rsidRPr="00D1281F">
        <w:rPr>
          <w:rFonts w:ascii="Arial" w:hAnsi="Arial" w:cs="Arial"/>
          <w:sz w:val="24"/>
          <w:szCs w:val="24"/>
        </w:rPr>
        <w:t>empreender</w:t>
      </w:r>
      <w:r w:rsidR="00BB179A" w:rsidRPr="00D128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179A" w:rsidRPr="00D1281F">
        <w:rPr>
          <w:rFonts w:ascii="Arial" w:hAnsi="Arial" w:cs="Arial"/>
          <w:sz w:val="24"/>
          <w:szCs w:val="24"/>
        </w:rPr>
        <w:t>maior</w:t>
      </w:r>
      <w:proofErr w:type="spellEnd"/>
      <w:r w:rsidR="00BB179A" w:rsidRPr="00D1281F">
        <w:rPr>
          <w:rFonts w:ascii="Arial" w:hAnsi="Arial" w:cs="Arial"/>
          <w:sz w:val="24"/>
          <w:szCs w:val="24"/>
        </w:rPr>
        <w:t xml:space="preserve"> esforço na resposta</w:t>
      </w:r>
      <w:r w:rsidR="002E5679" w:rsidRPr="00D1281F">
        <w:rPr>
          <w:rFonts w:ascii="Arial" w:hAnsi="Arial" w:cs="Arial"/>
          <w:sz w:val="24"/>
          <w:szCs w:val="24"/>
        </w:rPr>
        <w:t xml:space="preserve">, sendo necessário definir o raio do alcance do desastre, que em determinadas situações o empreendedor pode resolver, mas as vezes </w:t>
      </w:r>
      <w:bookmarkEnd w:id="0"/>
      <w:r w:rsidR="002E5679">
        <w:rPr>
          <w:rFonts w:ascii="Arial" w:hAnsi="Arial" w:cs="Arial"/>
          <w:sz w:val="24"/>
          <w:szCs w:val="24"/>
        </w:rPr>
        <w:t xml:space="preserve">ocorre além do limite do empreendedor necessitando do comitê de crise, </w:t>
      </w:r>
      <w:r w:rsidR="00C0292B">
        <w:rPr>
          <w:rFonts w:ascii="Arial" w:hAnsi="Arial" w:cs="Arial"/>
          <w:sz w:val="24"/>
          <w:szCs w:val="24"/>
        </w:rPr>
        <w:t>propõe que a o comitê tenha</w:t>
      </w:r>
      <w:r w:rsidR="002E5679">
        <w:rPr>
          <w:rFonts w:ascii="Arial" w:hAnsi="Arial" w:cs="Arial"/>
          <w:sz w:val="24"/>
          <w:szCs w:val="24"/>
        </w:rPr>
        <w:t xml:space="preserve"> a coordenação da defesa civil, corpo de bombeiros e</w:t>
      </w:r>
      <w:r w:rsidR="00FB7D8D">
        <w:rPr>
          <w:rFonts w:ascii="Arial" w:hAnsi="Arial" w:cs="Arial"/>
          <w:sz w:val="24"/>
          <w:szCs w:val="24"/>
        </w:rPr>
        <w:t xml:space="preserve"> IAT, com apoio do empreendedor</w:t>
      </w:r>
      <w:r w:rsidR="004853D5">
        <w:rPr>
          <w:rFonts w:ascii="Arial" w:hAnsi="Arial" w:cs="Arial"/>
          <w:sz w:val="24"/>
          <w:szCs w:val="24"/>
        </w:rPr>
        <w:t xml:space="preserve"> (junção de forças</w:t>
      </w:r>
      <w:r w:rsidR="00C0292B">
        <w:rPr>
          <w:rFonts w:ascii="Arial" w:hAnsi="Arial" w:cs="Arial"/>
          <w:sz w:val="24"/>
          <w:szCs w:val="24"/>
        </w:rPr>
        <w:t>)</w:t>
      </w:r>
      <w:r w:rsidR="00FB7D8D">
        <w:rPr>
          <w:rFonts w:ascii="Arial" w:hAnsi="Arial" w:cs="Arial"/>
          <w:sz w:val="24"/>
          <w:szCs w:val="24"/>
        </w:rPr>
        <w:t>;</w:t>
      </w:r>
    </w:p>
    <w:p w:rsidR="002E5679" w:rsidRDefault="002E5679" w:rsidP="00C87495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Sgt</w:t>
      </w:r>
      <w:proofErr w:type="spellEnd"/>
      <w:r>
        <w:rPr>
          <w:rFonts w:ascii="Arial" w:hAnsi="Arial" w:cs="Arial"/>
          <w:sz w:val="24"/>
          <w:szCs w:val="24"/>
        </w:rPr>
        <w:t>. Hammes questiona em qual local se</w:t>
      </w:r>
      <w:r w:rsidR="00FB7D8D">
        <w:rPr>
          <w:rFonts w:ascii="Arial" w:hAnsi="Arial" w:cs="Arial"/>
          <w:sz w:val="24"/>
          <w:szCs w:val="24"/>
        </w:rPr>
        <w:t>ria instalado o comitê de crise;</w:t>
      </w:r>
    </w:p>
    <w:p w:rsidR="002E5679" w:rsidRDefault="002E5679" w:rsidP="00C87495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Abdel afirma que esse comitê tem duas </w:t>
      </w:r>
      <w:r w:rsidR="00BB179A" w:rsidRPr="00D1281F">
        <w:rPr>
          <w:rFonts w:ascii="Arial" w:hAnsi="Arial" w:cs="Arial"/>
          <w:sz w:val="24"/>
          <w:szCs w:val="24"/>
        </w:rPr>
        <w:t>funções</w:t>
      </w:r>
      <w:r w:rsidRPr="00D1281F">
        <w:rPr>
          <w:rFonts w:ascii="Arial" w:hAnsi="Arial" w:cs="Arial"/>
          <w:sz w:val="24"/>
          <w:szCs w:val="24"/>
        </w:rPr>
        <w:t xml:space="preserve">, coordenação estratégica, que não precisa estar no local de desastre, podendo </w:t>
      </w:r>
      <w:r>
        <w:rPr>
          <w:rFonts w:ascii="Arial" w:hAnsi="Arial" w:cs="Arial"/>
          <w:sz w:val="24"/>
          <w:szCs w:val="24"/>
        </w:rPr>
        <w:t>estar junto com a defesa civil, corpo de bombeiros ou IAT e a parte operacional, que deve estar na ocorrência. Informa que passará os modelos que possui</w:t>
      </w:r>
      <w:r w:rsidR="00492D66">
        <w:rPr>
          <w:rFonts w:ascii="Arial" w:hAnsi="Arial" w:cs="Arial"/>
          <w:sz w:val="24"/>
          <w:szCs w:val="24"/>
        </w:rPr>
        <w:t xml:space="preserve"> de GENEBRA, com poss</w:t>
      </w:r>
      <w:r w:rsidR="00FB7D8D">
        <w:rPr>
          <w:rFonts w:ascii="Arial" w:hAnsi="Arial" w:cs="Arial"/>
          <w:sz w:val="24"/>
          <w:szCs w:val="24"/>
        </w:rPr>
        <w:t>ibilidade de treinamento online;</w:t>
      </w:r>
    </w:p>
    <w:p w:rsidR="00492D66" w:rsidRDefault="00492D66" w:rsidP="00C87495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</w:t>
      </w:r>
      <w:proofErr w:type="spellStart"/>
      <w:r>
        <w:rPr>
          <w:rFonts w:ascii="Arial" w:hAnsi="Arial" w:cs="Arial"/>
          <w:sz w:val="24"/>
          <w:szCs w:val="24"/>
        </w:rPr>
        <w:t>Kironi</w:t>
      </w:r>
      <w:proofErr w:type="spellEnd"/>
      <w:r>
        <w:rPr>
          <w:rFonts w:ascii="Arial" w:hAnsi="Arial" w:cs="Arial"/>
          <w:sz w:val="24"/>
          <w:szCs w:val="24"/>
        </w:rPr>
        <w:t xml:space="preserve"> afirma que </w:t>
      </w:r>
      <w:r w:rsidR="002821E3">
        <w:rPr>
          <w:rFonts w:ascii="Arial" w:hAnsi="Arial" w:cs="Arial"/>
          <w:sz w:val="24"/>
          <w:szCs w:val="24"/>
        </w:rPr>
        <w:t xml:space="preserve">os </w:t>
      </w:r>
      <w:proofErr w:type="spellStart"/>
      <w:r w:rsidR="002821E3">
        <w:rPr>
          <w:rFonts w:ascii="Arial" w:hAnsi="Arial" w:cs="Arial"/>
          <w:sz w:val="24"/>
          <w:szCs w:val="24"/>
        </w:rPr>
        <w:t>PAE’s</w:t>
      </w:r>
      <w:proofErr w:type="spellEnd"/>
      <w:r w:rsidR="002821E3">
        <w:rPr>
          <w:rFonts w:ascii="Arial" w:hAnsi="Arial" w:cs="Arial"/>
          <w:sz w:val="24"/>
          <w:szCs w:val="24"/>
        </w:rPr>
        <w:t xml:space="preserve"> consideram</w:t>
      </w:r>
      <w:r>
        <w:rPr>
          <w:rFonts w:ascii="Arial" w:hAnsi="Arial" w:cs="Arial"/>
          <w:sz w:val="24"/>
          <w:szCs w:val="24"/>
        </w:rPr>
        <w:t xml:space="preserve"> alguns cenários que possam ocorrer e </w:t>
      </w:r>
      <w:r w:rsidR="00386F06">
        <w:rPr>
          <w:rFonts w:ascii="Arial" w:hAnsi="Arial" w:cs="Arial"/>
          <w:sz w:val="24"/>
          <w:szCs w:val="24"/>
        </w:rPr>
        <w:t>acarretar</w:t>
      </w:r>
      <w:r>
        <w:rPr>
          <w:rFonts w:ascii="Arial" w:hAnsi="Arial" w:cs="Arial"/>
          <w:sz w:val="24"/>
          <w:szCs w:val="24"/>
        </w:rPr>
        <w:t xml:space="preserve"> em situação de emergência e ruptura da barragem, e que no PAE </w:t>
      </w:r>
      <w:r w:rsidR="00386F06">
        <w:rPr>
          <w:rFonts w:ascii="Arial" w:hAnsi="Arial" w:cs="Arial"/>
          <w:sz w:val="24"/>
          <w:szCs w:val="24"/>
        </w:rPr>
        <w:t>é materializado</w:t>
      </w:r>
      <w:r>
        <w:rPr>
          <w:rFonts w:ascii="Arial" w:hAnsi="Arial" w:cs="Arial"/>
          <w:sz w:val="24"/>
          <w:szCs w:val="24"/>
        </w:rPr>
        <w:t xml:space="preserve"> os piores cenários. </w:t>
      </w:r>
      <w:r w:rsidR="002821E3">
        <w:rPr>
          <w:rFonts w:ascii="Arial" w:hAnsi="Arial" w:cs="Arial"/>
          <w:sz w:val="24"/>
          <w:szCs w:val="24"/>
        </w:rPr>
        <w:t>Afirma que na COPEL existe um gabinete de gestão de crise e que um gabinete dentro do âmbito estad</w:t>
      </w:r>
      <w:r w:rsidR="00386F06">
        <w:rPr>
          <w:rFonts w:ascii="Arial" w:hAnsi="Arial" w:cs="Arial"/>
          <w:sz w:val="24"/>
          <w:szCs w:val="24"/>
        </w:rPr>
        <w:t>ual seria bastante interessante;</w:t>
      </w:r>
    </w:p>
    <w:p w:rsidR="002821E3" w:rsidRPr="00D1281F" w:rsidRDefault="002821E3" w:rsidP="00C87495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BB179A">
        <w:rPr>
          <w:rFonts w:ascii="Arial" w:hAnsi="Arial" w:cs="Arial"/>
          <w:sz w:val="24"/>
          <w:szCs w:val="24"/>
        </w:rPr>
        <w:t>Sgt</w:t>
      </w:r>
      <w:proofErr w:type="spellEnd"/>
      <w:r w:rsidRPr="00BB179A">
        <w:rPr>
          <w:rFonts w:ascii="Arial" w:hAnsi="Arial" w:cs="Arial"/>
          <w:sz w:val="24"/>
          <w:szCs w:val="24"/>
        </w:rPr>
        <w:t xml:space="preserve">. Hammes </w:t>
      </w:r>
      <w:r w:rsidR="00C0292B" w:rsidRPr="00BB179A">
        <w:rPr>
          <w:rFonts w:ascii="Arial" w:hAnsi="Arial" w:cs="Arial"/>
          <w:sz w:val="24"/>
          <w:szCs w:val="24"/>
        </w:rPr>
        <w:t xml:space="preserve">propõe </w:t>
      </w:r>
      <w:r w:rsidRPr="00BB179A">
        <w:rPr>
          <w:rFonts w:ascii="Arial" w:hAnsi="Arial" w:cs="Arial"/>
          <w:sz w:val="24"/>
          <w:szCs w:val="24"/>
        </w:rPr>
        <w:t>que cada empreendedor possua um espaço para que sejam reunidas as autoridad</w:t>
      </w:r>
      <w:r w:rsidR="00386F06" w:rsidRPr="00BB179A">
        <w:rPr>
          <w:rFonts w:ascii="Arial" w:hAnsi="Arial" w:cs="Arial"/>
          <w:sz w:val="24"/>
          <w:szCs w:val="24"/>
        </w:rPr>
        <w:t xml:space="preserve">es competentes </w:t>
      </w:r>
      <w:r w:rsidR="00386F06" w:rsidRPr="00D1281F">
        <w:rPr>
          <w:rFonts w:ascii="Arial" w:hAnsi="Arial" w:cs="Arial"/>
          <w:sz w:val="24"/>
          <w:szCs w:val="24"/>
        </w:rPr>
        <w:t>em caso de crise</w:t>
      </w:r>
      <w:r w:rsidR="00BB179A" w:rsidRPr="00D1281F">
        <w:rPr>
          <w:rFonts w:ascii="Arial" w:hAnsi="Arial" w:cs="Arial"/>
          <w:sz w:val="24"/>
          <w:szCs w:val="24"/>
        </w:rPr>
        <w:t>, que poderá ser utilizado como eventual sala de crise e/ou Posto de Comando em caso de desastre/emergência;</w:t>
      </w:r>
    </w:p>
    <w:p w:rsidR="00395907" w:rsidRPr="00C0292B" w:rsidRDefault="00840090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D1281F">
        <w:rPr>
          <w:rFonts w:ascii="Arial" w:hAnsi="Arial" w:cs="Arial"/>
          <w:sz w:val="24"/>
          <w:szCs w:val="24"/>
        </w:rPr>
        <w:t>Sr</w:t>
      </w:r>
      <w:r w:rsidR="00357019" w:rsidRPr="00D1281F">
        <w:rPr>
          <w:rFonts w:ascii="Arial" w:hAnsi="Arial" w:cs="Arial"/>
          <w:sz w:val="24"/>
          <w:szCs w:val="24"/>
        </w:rPr>
        <w:t>.</w:t>
      </w:r>
      <w:r w:rsidRPr="00D128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281F">
        <w:rPr>
          <w:rFonts w:ascii="Arial" w:hAnsi="Arial" w:cs="Arial"/>
          <w:sz w:val="24"/>
          <w:szCs w:val="24"/>
        </w:rPr>
        <w:t>Osneri</w:t>
      </w:r>
      <w:proofErr w:type="spellEnd"/>
      <w:r w:rsidR="002821E3" w:rsidRPr="00D1281F">
        <w:rPr>
          <w:rFonts w:ascii="Arial" w:hAnsi="Arial" w:cs="Arial"/>
          <w:sz w:val="24"/>
          <w:szCs w:val="24"/>
        </w:rPr>
        <w:t xml:space="preserve"> afirma </w:t>
      </w:r>
      <w:r w:rsidR="00386F06" w:rsidRPr="00D1281F">
        <w:rPr>
          <w:rFonts w:ascii="Arial" w:hAnsi="Arial" w:cs="Arial"/>
          <w:sz w:val="24"/>
          <w:szCs w:val="24"/>
        </w:rPr>
        <w:t xml:space="preserve">que </w:t>
      </w:r>
      <w:r w:rsidR="002821E3" w:rsidRPr="00D1281F">
        <w:rPr>
          <w:rFonts w:ascii="Arial" w:hAnsi="Arial" w:cs="Arial"/>
          <w:sz w:val="24"/>
          <w:szCs w:val="24"/>
        </w:rPr>
        <w:t xml:space="preserve">existem duas situações, as </w:t>
      </w:r>
      <w:r w:rsidR="002821E3">
        <w:rPr>
          <w:rFonts w:ascii="Arial" w:hAnsi="Arial" w:cs="Arial"/>
          <w:sz w:val="24"/>
          <w:szCs w:val="24"/>
        </w:rPr>
        <w:t>empresas que já possuem PAE e sabem como proceder em situação de emergência, mas que a grande maioria das barragens que o IAT fiscaliza não possui plano de segurança, informando que neste caso não possuem canais definidos</w:t>
      </w:r>
      <w:r w:rsidR="00386F06">
        <w:rPr>
          <w:rFonts w:ascii="Arial" w:hAnsi="Arial" w:cs="Arial"/>
          <w:sz w:val="24"/>
          <w:szCs w:val="24"/>
        </w:rPr>
        <w:t xml:space="preserve"> em casos de crise</w:t>
      </w:r>
      <w:r w:rsidR="002821E3">
        <w:rPr>
          <w:rFonts w:ascii="Arial" w:hAnsi="Arial" w:cs="Arial"/>
          <w:sz w:val="24"/>
          <w:szCs w:val="24"/>
        </w:rPr>
        <w:t>.</w:t>
      </w:r>
      <w:r w:rsidR="00631BF4">
        <w:rPr>
          <w:rFonts w:ascii="Arial" w:hAnsi="Arial" w:cs="Arial"/>
          <w:sz w:val="24"/>
          <w:szCs w:val="24"/>
        </w:rPr>
        <w:t xml:space="preserve"> Que as barragens </w:t>
      </w:r>
      <w:r w:rsidR="00631BF4" w:rsidRPr="00C0292B">
        <w:rPr>
          <w:rFonts w:ascii="Arial" w:hAnsi="Arial" w:cs="Arial"/>
          <w:sz w:val="24"/>
          <w:szCs w:val="24"/>
        </w:rPr>
        <w:t xml:space="preserve">que </w:t>
      </w:r>
      <w:r w:rsidR="00121AA5" w:rsidRPr="00C0292B">
        <w:rPr>
          <w:rFonts w:ascii="Arial" w:hAnsi="Arial" w:cs="Arial"/>
          <w:sz w:val="24"/>
          <w:szCs w:val="24"/>
        </w:rPr>
        <w:t>possuem PAE seguirão o que está</w:t>
      </w:r>
      <w:r w:rsidR="00631BF4" w:rsidRPr="00C0292B">
        <w:rPr>
          <w:rFonts w:ascii="Arial" w:hAnsi="Arial" w:cs="Arial"/>
          <w:sz w:val="24"/>
          <w:szCs w:val="24"/>
        </w:rPr>
        <w:t xml:space="preserve"> previsto nele, mas que falta estabelecer o proce</w:t>
      </w:r>
      <w:r w:rsidR="00386F06" w:rsidRPr="00C0292B">
        <w:rPr>
          <w:rFonts w:ascii="Arial" w:hAnsi="Arial" w:cs="Arial"/>
          <w:sz w:val="24"/>
          <w:szCs w:val="24"/>
        </w:rPr>
        <w:t>dimento para as que não possuem;</w:t>
      </w:r>
    </w:p>
    <w:p w:rsidR="0019399E" w:rsidRDefault="00121AA5" w:rsidP="0019399E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Sgt</w:t>
      </w:r>
      <w:proofErr w:type="spellEnd"/>
      <w:r>
        <w:rPr>
          <w:rFonts w:ascii="Arial" w:hAnsi="Arial" w:cs="Arial"/>
          <w:sz w:val="24"/>
          <w:szCs w:val="24"/>
        </w:rPr>
        <w:t xml:space="preserve">. Hammes afirma que naturalmente a defesa civil do munícipio precisa </w:t>
      </w:r>
      <w:r w:rsidR="00386F06">
        <w:rPr>
          <w:rFonts w:ascii="Arial" w:hAnsi="Arial" w:cs="Arial"/>
          <w:sz w:val="24"/>
          <w:szCs w:val="24"/>
        </w:rPr>
        <w:t>estar</w:t>
      </w:r>
      <w:r>
        <w:rPr>
          <w:rFonts w:ascii="Arial" w:hAnsi="Arial" w:cs="Arial"/>
          <w:sz w:val="24"/>
          <w:szCs w:val="24"/>
        </w:rPr>
        <w:t xml:space="preserve"> envolvida</w:t>
      </w:r>
      <w:r w:rsidR="00C0292B">
        <w:rPr>
          <w:rFonts w:ascii="Arial" w:hAnsi="Arial" w:cs="Arial"/>
          <w:sz w:val="24"/>
          <w:szCs w:val="24"/>
        </w:rPr>
        <w:t>, bem como os demais órgãos de segurança com possível acionamento do Plano de Contingência de Barragens</w:t>
      </w:r>
      <w:r w:rsidR="0019399E">
        <w:rPr>
          <w:rFonts w:ascii="Arial" w:hAnsi="Arial" w:cs="Arial"/>
          <w:sz w:val="24"/>
          <w:szCs w:val="24"/>
        </w:rPr>
        <w:t xml:space="preserve">. Relata aos demais participantes quanto as </w:t>
      </w:r>
      <w:r w:rsidR="00C0292B">
        <w:rPr>
          <w:rFonts w:ascii="Arial" w:hAnsi="Arial" w:cs="Arial"/>
          <w:sz w:val="24"/>
          <w:szCs w:val="24"/>
        </w:rPr>
        <w:t>capacitações</w:t>
      </w:r>
      <w:r w:rsidR="0019399E">
        <w:rPr>
          <w:rFonts w:ascii="Arial" w:hAnsi="Arial" w:cs="Arial"/>
          <w:sz w:val="24"/>
          <w:szCs w:val="24"/>
        </w:rPr>
        <w:t xml:space="preserve"> que e</w:t>
      </w:r>
      <w:r w:rsidR="00386F06">
        <w:rPr>
          <w:rFonts w:ascii="Arial" w:hAnsi="Arial" w:cs="Arial"/>
          <w:sz w:val="24"/>
          <w:szCs w:val="24"/>
        </w:rPr>
        <w:t>stão sendo realizadas no Estado</w:t>
      </w:r>
      <w:r w:rsidR="00C0292B">
        <w:rPr>
          <w:rFonts w:ascii="Arial" w:hAnsi="Arial" w:cs="Arial"/>
          <w:sz w:val="24"/>
          <w:szCs w:val="24"/>
        </w:rPr>
        <w:t xml:space="preserve"> e a divulgação do tema segurança de </w:t>
      </w:r>
      <w:r w:rsidR="00C166E9">
        <w:rPr>
          <w:rFonts w:ascii="Arial" w:hAnsi="Arial" w:cs="Arial"/>
          <w:sz w:val="24"/>
          <w:szCs w:val="24"/>
        </w:rPr>
        <w:t>barragens, na busca de uma mudança de cultura com maior consciência na área de segurança de barragens</w:t>
      </w:r>
      <w:r w:rsidR="00386F06">
        <w:rPr>
          <w:rFonts w:ascii="Arial" w:hAnsi="Arial" w:cs="Arial"/>
          <w:sz w:val="24"/>
          <w:szCs w:val="24"/>
        </w:rPr>
        <w:t>;</w:t>
      </w:r>
    </w:p>
    <w:p w:rsidR="0019399E" w:rsidRDefault="0019399E" w:rsidP="0019399E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Abdel relata que o CREA-PR está iniciando uma ação </w:t>
      </w:r>
      <w:r w:rsidR="003F702B">
        <w:rPr>
          <w:rFonts w:ascii="Arial" w:hAnsi="Arial" w:cs="Arial"/>
          <w:sz w:val="24"/>
          <w:szCs w:val="24"/>
        </w:rPr>
        <w:t>de fiscalização dos</w:t>
      </w:r>
      <w:r>
        <w:rPr>
          <w:rFonts w:ascii="Arial" w:hAnsi="Arial" w:cs="Arial"/>
          <w:sz w:val="24"/>
          <w:szCs w:val="24"/>
        </w:rPr>
        <w:t xml:space="preserve"> profissionais que atuam na área de barragens</w:t>
      </w:r>
      <w:r w:rsidR="003F702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F702B">
        <w:rPr>
          <w:rFonts w:ascii="Arial" w:hAnsi="Arial" w:cs="Arial"/>
          <w:sz w:val="24"/>
          <w:szCs w:val="24"/>
        </w:rPr>
        <w:t>da importância da</w:t>
      </w:r>
      <w:r>
        <w:rPr>
          <w:rFonts w:ascii="Arial" w:hAnsi="Arial" w:cs="Arial"/>
          <w:sz w:val="24"/>
          <w:szCs w:val="24"/>
        </w:rPr>
        <w:t xml:space="preserve"> fiscalização </w:t>
      </w:r>
      <w:r w:rsidR="003F702B">
        <w:rPr>
          <w:rFonts w:ascii="Arial" w:hAnsi="Arial" w:cs="Arial"/>
          <w:sz w:val="24"/>
          <w:szCs w:val="24"/>
        </w:rPr>
        <w:t>de forma</w:t>
      </w:r>
      <w:r>
        <w:rPr>
          <w:rFonts w:ascii="Arial" w:hAnsi="Arial" w:cs="Arial"/>
          <w:sz w:val="24"/>
          <w:szCs w:val="24"/>
        </w:rPr>
        <w:t xml:space="preserve"> integrada com os empreendedores voltados para conscientização e avaliação dos profissionais, bem como atuação nas barragens “órfãs”</w:t>
      </w:r>
      <w:r w:rsidR="003F702B">
        <w:rPr>
          <w:rFonts w:ascii="Arial" w:hAnsi="Arial" w:cs="Arial"/>
          <w:sz w:val="24"/>
          <w:szCs w:val="24"/>
        </w:rPr>
        <w:t xml:space="preserve"> em contato com o IAT;</w:t>
      </w:r>
    </w:p>
    <w:p w:rsidR="00381DC5" w:rsidRDefault="00381DC5" w:rsidP="0019399E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Sr. Tiago Godoi afirma que a partir da próxima semana será iniciada uma aç</w:t>
      </w:r>
      <w:r w:rsidR="003F702B">
        <w:rPr>
          <w:rFonts w:ascii="Arial" w:hAnsi="Arial" w:cs="Arial"/>
          <w:sz w:val="24"/>
          <w:szCs w:val="24"/>
        </w:rPr>
        <w:t>ão de fiscalização de barragens</w:t>
      </w:r>
      <w:r w:rsidR="00D1281F">
        <w:rPr>
          <w:rFonts w:ascii="Arial" w:hAnsi="Arial" w:cs="Arial"/>
          <w:sz w:val="24"/>
          <w:szCs w:val="24"/>
        </w:rPr>
        <w:t xml:space="preserve"> pelo CREA-PR</w:t>
      </w:r>
      <w:r w:rsidR="003F702B">
        <w:rPr>
          <w:rFonts w:ascii="Arial" w:hAnsi="Arial" w:cs="Arial"/>
          <w:sz w:val="24"/>
          <w:szCs w:val="24"/>
        </w:rPr>
        <w:t>;</w:t>
      </w:r>
      <w:r w:rsidR="00BB179A">
        <w:rPr>
          <w:rFonts w:ascii="Arial" w:hAnsi="Arial" w:cs="Arial"/>
          <w:sz w:val="24"/>
          <w:szCs w:val="24"/>
        </w:rPr>
        <w:t xml:space="preserve"> </w:t>
      </w:r>
    </w:p>
    <w:p w:rsidR="00381DC5" w:rsidRDefault="00381DC5" w:rsidP="0019399E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Sgt</w:t>
      </w:r>
      <w:proofErr w:type="spellEnd"/>
      <w:r>
        <w:rPr>
          <w:rFonts w:ascii="Arial" w:hAnsi="Arial" w:cs="Arial"/>
          <w:sz w:val="24"/>
          <w:szCs w:val="24"/>
        </w:rPr>
        <w:t xml:space="preserve">. Hammes relata sobre listagem </w:t>
      </w:r>
      <w:r w:rsidR="00481593">
        <w:rPr>
          <w:rFonts w:ascii="Arial" w:hAnsi="Arial" w:cs="Arial"/>
          <w:sz w:val="24"/>
          <w:szCs w:val="24"/>
        </w:rPr>
        <w:t xml:space="preserve">das barragens </w:t>
      </w:r>
      <w:r>
        <w:rPr>
          <w:rFonts w:ascii="Arial" w:hAnsi="Arial" w:cs="Arial"/>
          <w:sz w:val="24"/>
          <w:szCs w:val="24"/>
        </w:rPr>
        <w:t xml:space="preserve">com ZAS e ZSS e sugere </w:t>
      </w:r>
      <w:r w:rsidR="00C166E9">
        <w:rPr>
          <w:rFonts w:ascii="Arial" w:hAnsi="Arial" w:cs="Arial"/>
          <w:sz w:val="24"/>
          <w:szCs w:val="24"/>
        </w:rPr>
        <w:t xml:space="preserve">inicialmente que </w:t>
      </w:r>
      <w:r>
        <w:rPr>
          <w:rFonts w:ascii="Arial" w:hAnsi="Arial" w:cs="Arial"/>
          <w:sz w:val="24"/>
          <w:szCs w:val="24"/>
        </w:rPr>
        <w:t xml:space="preserve">a fiscalização </w:t>
      </w:r>
      <w:r w:rsidR="00BB179A">
        <w:rPr>
          <w:rFonts w:ascii="Arial" w:hAnsi="Arial" w:cs="Arial"/>
          <w:sz w:val="24"/>
          <w:szCs w:val="24"/>
        </w:rPr>
        <w:t xml:space="preserve">do CREA-PR </w:t>
      </w:r>
      <w:r w:rsidR="00C166E9">
        <w:rPr>
          <w:rFonts w:ascii="Arial" w:hAnsi="Arial" w:cs="Arial"/>
          <w:sz w:val="24"/>
          <w:szCs w:val="24"/>
        </w:rPr>
        <w:t xml:space="preserve">seja realizada </w:t>
      </w:r>
      <w:r>
        <w:rPr>
          <w:rFonts w:ascii="Arial" w:hAnsi="Arial" w:cs="Arial"/>
          <w:sz w:val="24"/>
          <w:szCs w:val="24"/>
        </w:rPr>
        <w:t xml:space="preserve">nas </w:t>
      </w:r>
      <w:r w:rsidRPr="00BB179A">
        <w:rPr>
          <w:rFonts w:ascii="Arial" w:hAnsi="Arial" w:cs="Arial"/>
          <w:sz w:val="24"/>
          <w:szCs w:val="24"/>
        </w:rPr>
        <w:t xml:space="preserve">barragens que possuem ZAS </w:t>
      </w:r>
      <w:r>
        <w:rPr>
          <w:rFonts w:ascii="Arial" w:hAnsi="Arial" w:cs="Arial"/>
          <w:sz w:val="24"/>
          <w:szCs w:val="24"/>
        </w:rPr>
        <w:t>e ZS</w:t>
      </w:r>
      <w:r w:rsidR="003F702B">
        <w:rPr>
          <w:rFonts w:ascii="Arial" w:hAnsi="Arial" w:cs="Arial"/>
          <w:sz w:val="24"/>
          <w:szCs w:val="24"/>
        </w:rPr>
        <w:t>S</w:t>
      </w:r>
      <w:r w:rsidR="00BB179A">
        <w:rPr>
          <w:rFonts w:ascii="Arial" w:hAnsi="Arial" w:cs="Arial"/>
          <w:sz w:val="24"/>
          <w:szCs w:val="24"/>
        </w:rPr>
        <w:t xml:space="preserve"> habitada</w:t>
      </w:r>
      <w:r w:rsidR="003F702B">
        <w:rPr>
          <w:rFonts w:ascii="Arial" w:hAnsi="Arial" w:cs="Arial"/>
          <w:sz w:val="24"/>
          <w:szCs w:val="24"/>
        </w:rPr>
        <w:t>;</w:t>
      </w:r>
    </w:p>
    <w:p w:rsidR="00381DC5" w:rsidRDefault="00381DC5" w:rsidP="0019399E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Sr. Tiago</w:t>
      </w:r>
      <w:r w:rsidR="00481593">
        <w:rPr>
          <w:rFonts w:ascii="Arial" w:hAnsi="Arial" w:cs="Arial"/>
          <w:sz w:val="24"/>
          <w:szCs w:val="24"/>
        </w:rPr>
        <w:t xml:space="preserve"> solicita que seja </w:t>
      </w:r>
      <w:r w:rsidR="003F702B">
        <w:rPr>
          <w:rFonts w:ascii="Arial" w:hAnsi="Arial" w:cs="Arial"/>
          <w:sz w:val="24"/>
          <w:szCs w:val="24"/>
        </w:rPr>
        <w:t>repassada essa listagem p</w:t>
      </w:r>
      <w:r w:rsidR="00BB179A">
        <w:rPr>
          <w:rFonts w:ascii="Arial" w:hAnsi="Arial" w:cs="Arial"/>
          <w:sz w:val="24"/>
          <w:szCs w:val="24"/>
        </w:rPr>
        <w:t>a</w:t>
      </w:r>
      <w:r w:rsidR="003F702B">
        <w:rPr>
          <w:rFonts w:ascii="Arial" w:hAnsi="Arial" w:cs="Arial"/>
          <w:sz w:val="24"/>
          <w:szCs w:val="24"/>
        </w:rPr>
        <w:t>ra ele;</w:t>
      </w:r>
    </w:p>
    <w:p w:rsidR="00481593" w:rsidRDefault="00481593" w:rsidP="0019399E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Sr. </w:t>
      </w:r>
      <w:proofErr w:type="spellStart"/>
      <w:r>
        <w:rPr>
          <w:rFonts w:ascii="Arial" w:hAnsi="Arial" w:cs="Arial"/>
          <w:sz w:val="24"/>
          <w:szCs w:val="24"/>
        </w:rPr>
        <w:t>Kironi</w:t>
      </w:r>
      <w:proofErr w:type="spellEnd"/>
      <w:r>
        <w:rPr>
          <w:rFonts w:ascii="Arial" w:hAnsi="Arial" w:cs="Arial"/>
          <w:sz w:val="24"/>
          <w:szCs w:val="24"/>
        </w:rPr>
        <w:t xml:space="preserve"> afirma que as barragens qu</w:t>
      </w:r>
      <w:r w:rsidR="003F702B">
        <w:rPr>
          <w:rFonts w:ascii="Arial" w:hAnsi="Arial" w:cs="Arial"/>
          <w:sz w:val="24"/>
          <w:szCs w:val="24"/>
        </w:rPr>
        <w:t>e possuem PAE</w:t>
      </w:r>
      <w:r w:rsidR="005B0B23">
        <w:rPr>
          <w:rFonts w:ascii="Arial" w:hAnsi="Arial" w:cs="Arial"/>
          <w:sz w:val="24"/>
          <w:szCs w:val="24"/>
        </w:rPr>
        <w:t xml:space="preserve"> devem possuir ZAS delimitada</w:t>
      </w:r>
      <w:r w:rsidR="003F702B">
        <w:rPr>
          <w:rFonts w:ascii="Arial" w:hAnsi="Arial" w:cs="Arial"/>
          <w:sz w:val="24"/>
          <w:szCs w:val="24"/>
        </w:rPr>
        <w:t>;</w:t>
      </w:r>
    </w:p>
    <w:p w:rsidR="00481593" w:rsidRPr="00481593" w:rsidRDefault="00481593" w:rsidP="00481593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Rafael disponibiliza link que traz informações das barragens: </w:t>
      </w:r>
      <w:hyperlink r:id="rId8" w:history="1">
        <w:r w:rsidRPr="0082636B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www.aneel.gov.br/seguranca-de-barragens/-/asset_publisher/rtVzRmuMmPFC/content/painel-de-controle/655816?inheritRedirect=false&amp;redirect=https%3A%2F%2Fwww.aneel.gov.br%2Fseguranca-de-barragens%3Fp_p_id%3D101_INSTANCE_rtVzRmuMmPFC%26p_p_lifecycle%3D0%26p_p_state%3Dnormal%26p_p_mode%3Dview%26p_p_col_id%3Dcolumn-2%26p_p_col_pos%3D1%26p_p_col_count%3D2</w:t>
        </w:r>
      </w:hyperlink>
    </w:p>
    <w:p w:rsidR="00481593" w:rsidRDefault="00481593" w:rsidP="00481593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481593">
        <w:rPr>
          <w:rFonts w:ascii="Arial" w:hAnsi="Arial" w:cs="Arial"/>
          <w:sz w:val="24"/>
          <w:szCs w:val="24"/>
        </w:rPr>
        <w:t>Sgt</w:t>
      </w:r>
      <w:proofErr w:type="spellEnd"/>
      <w:r w:rsidRPr="00481593">
        <w:rPr>
          <w:rFonts w:ascii="Arial" w:hAnsi="Arial" w:cs="Arial"/>
          <w:sz w:val="24"/>
          <w:szCs w:val="24"/>
        </w:rPr>
        <w:t>. Hammes</w:t>
      </w:r>
      <w:r>
        <w:rPr>
          <w:rFonts w:ascii="Arial" w:hAnsi="Arial" w:cs="Arial"/>
          <w:sz w:val="24"/>
          <w:szCs w:val="24"/>
        </w:rPr>
        <w:t xml:space="preserve"> relata sobre a interação com as regionais de defesa civil do estado, nos quartéis do Corpo de bombeiros, que ficaram </w:t>
      </w:r>
      <w:r w:rsidR="00965851">
        <w:rPr>
          <w:rFonts w:ascii="Arial" w:hAnsi="Arial" w:cs="Arial"/>
          <w:sz w:val="24"/>
          <w:szCs w:val="24"/>
        </w:rPr>
        <w:t>incumbidos de</w:t>
      </w:r>
      <w:r>
        <w:rPr>
          <w:rFonts w:ascii="Arial" w:hAnsi="Arial" w:cs="Arial"/>
          <w:sz w:val="24"/>
          <w:szCs w:val="24"/>
        </w:rPr>
        <w:t xml:space="preserve"> coletar as informações das barragens constantes em suas áreas de circunscrição</w:t>
      </w:r>
      <w:r w:rsidR="003F702B">
        <w:rPr>
          <w:rFonts w:ascii="Arial" w:hAnsi="Arial" w:cs="Arial"/>
          <w:sz w:val="24"/>
          <w:szCs w:val="24"/>
        </w:rPr>
        <w:t>;</w:t>
      </w:r>
    </w:p>
    <w:p w:rsidR="00965851" w:rsidRDefault="00965851" w:rsidP="00481593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</w:t>
      </w:r>
      <w:proofErr w:type="spellStart"/>
      <w:r>
        <w:rPr>
          <w:rFonts w:ascii="Arial" w:hAnsi="Arial" w:cs="Arial"/>
          <w:sz w:val="24"/>
          <w:szCs w:val="24"/>
        </w:rPr>
        <w:t>Kironi</w:t>
      </w:r>
      <w:proofErr w:type="spellEnd"/>
      <w:r>
        <w:rPr>
          <w:rFonts w:ascii="Arial" w:hAnsi="Arial" w:cs="Arial"/>
          <w:sz w:val="24"/>
          <w:szCs w:val="24"/>
        </w:rPr>
        <w:t xml:space="preserve"> relata a importância de se ter um feed</w:t>
      </w:r>
      <w:r w:rsidR="003F702B">
        <w:rPr>
          <w:rFonts w:ascii="Arial" w:hAnsi="Arial" w:cs="Arial"/>
          <w:sz w:val="24"/>
          <w:szCs w:val="24"/>
        </w:rPr>
        <w:t xml:space="preserve">back por parte da defesa civil, </w:t>
      </w:r>
      <w:r>
        <w:rPr>
          <w:rFonts w:ascii="Arial" w:hAnsi="Arial" w:cs="Arial"/>
          <w:sz w:val="24"/>
          <w:szCs w:val="24"/>
        </w:rPr>
        <w:t xml:space="preserve">se aquele PAE que foi protocolado atende,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 xml:space="preserve">, a fim de implementar melhorias identificadas </w:t>
      </w:r>
      <w:r w:rsidR="00875898">
        <w:rPr>
          <w:rFonts w:ascii="Arial" w:hAnsi="Arial" w:cs="Arial"/>
          <w:sz w:val="24"/>
          <w:szCs w:val="24"/>
        </w:rPr>
        <w:t>pelo município</w:t>
      </w:r>
      <w:r>
        <w:rPr>
          <w:rFonts w:ascii="Arial" w:hAnsi="Arial" w:cs="Arial"/>
          <w:sz w:val="24"/>
          <w:szCs w:val="24"/>
        </w:rPr>
        <w:t xml:space="preserve"> e até</w:t>
      </w:r>
      <w:r w:rsidR="003F702B">
        <w:rPr>
          <w:rFonts w:ascii="Arial" w:hAnsi="Arial" w:cs="Arial"/>
          <w:sz w:val="24"/>
          <w:szCs w:val="24"/>
        </w:rPr>
        <w:t xml:space="preserve"> mesmo pela defesa civil estadual;</w:t>
      </w:r>
    </w:p>
    <w:p w:rsidR="00965851" w:rsidRDefault="00965851" w:rsidP="00481593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Sgt</w:t>
      </w:r>
      <w:proofErr w:type="spellEnd"/>
      <w:r>
        <w:rPr>
          <w:rFonts w:ascii="Arial" w:hAnsi="Arial" w:cs="Arial"/>
          <w:sz w:val="24"/>
          <w:szCs w:val="24"/>
        </w:rPr>
        <w:t>. Hammes relata que tal informação já vem sendo repassada para o município, tal como a orientação de versão atualizada do PLANCON e contato p</w:t>
      </w:r>
      <w:r w:rsidR="003F702B">
        <w:rPr>
          <w:rFonts w:ascii="Arial" w:hAnsi="Arial" w:cs="Arial"/>
          <w:sz w:val="24"/>
          <w:szCs w:val="24"/>
        </w:rPr>
        <w:t>róximo com o coordenador do PAE;</w:t>
      </w:r>
    </w:p>
    <w:p w:rsidR="008A3CA0" w:rsidRDefault="008A3CA0" w:rsidP="00481593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Sgt</w:t>
      </w:r>
      <w:proofErr w:type="spellEnd"/>
      <w:r>
        <w:rPr>
          <w:rFonts w:ascii="Arial" w:hAnsi="Arial" w:cs="Arial"/>
          <w:sz w:val="24"/>
          <w:szCs w:val="24"/>
        </w:rPr>
        <w:t>. Hammes aborda sobre a proposta de</w:t>
      </w:r>
      <w:r w:rsidR="00BB179A">
        <w:rPr>
          <w:rFonts w:ascii="Arial" w:hAnsi="Arial" w:cs="Arial"/>
          <w:sz w:val="24"/>
          <w:szCs w:val="24"/>
        </w:rPr>
        <w:t xml:space="preserve"> desenvolvimento de metodologia para</w:t>
      </w:r>
      <w:r>
        <w:rPr>
          <w:rFonts w:ascii="Arial" w:hAnsi="Arial" w:cs="Arial"/>
          <w:sz w:val="24"/>
          <w:szCs w:val="24"/>
        </w:rPr>
        <w:t xml:space="preserve"> </w:t>
      </w:r>
      <w:r w:rsidR="00BB179A">
        <w:rPr>
          <w:rFonts w:ascii="Arial" w:hAnsi="Arial" w:cs="Arial"/>
          <w:sz w:val="24"/>
          <w:szCs w:val="24"/>
        </w:rPr>
        <w:t xml:space="preserve">realização </w:t>
      </w:r>
      <w:r>
        <w:rPr>
          <w:rFonts w:ascii="Arial" w:hAnsi="Arial" w:cs="Arial"/>
          <w:sz w:val="24"/>
          <w:szCs w:val="24"/>
        </w:rPr>
        <w:t>de simulado de mesa</w:t>
      </w:r>
      <w:r w:rsidR="00BB179A" w:rsidRPr="00BB179A">
        <w:rPr>
          <w:rFonts w:ascii="Arial" w:hAnsi="Arial" w:cs="Arial"/>
          <w:sz w:val="24"/>
          <w:szCs w:val="24"/>
        </w:rPr>
        <w:t>.</w:t>
      </w:r>
      <w:r w:rsidR="00BB179A">
        <w:rPr>
          <w:rFonts w:ascii="Arial" w:hAnsi="Arial" w:cs="Arial"/>
          <w:sz w:val="24"/>
          <w:szCs w:val="24"/>
        </w:rPr>
        <w:t xml:space="preserve"> </w:t>
      </w:r>
      <w:r w:rsidR="00233BDB">
        <w:rPr>
          <w:rFonts w:ascii="Arial" w:hAnsi="Arial" w:cs="Arial"/>
          <w:sz w:val="24"/>
          <w:szCs w:val="24"/>
        </w:rPr>
        <w:t>Relata sobre material que foi produzido pelo Corpo de Bombeiros e que trata a respeito do SCI – Sistema de Gerenciamento de Incidentes. Afirma que esse simulado de mesa ante</w:t>
      </w:r>
      <w:r w:rsidR="003F702B">
        <w:rPr>
          <w:rFonts w:ascii="Arial" w:hAnsi="Arial" w:cs="Arial"/>
          <w:sz w:val="24"/>
          <w:szCs w:val="24"/>
        </w:rPr>
        <w:t>cederia um simulado real;</w:t>
      </w:r>
    </w:p>
    <w:p w:rsidR="00233BDB" w:rsidRDefault="00875898" w:rsidP="00481593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</w:t>
      </w:r>
      <w:proofErr w:type="spellStart"/>
      <w:r>
        <w:rPr>
          <w:rFonts w:ascii="Arial" w:hAnsi="Arial" w:cs="Arial"/>
          <w:sz w:val="24"/>
          <w:szCs w:val="24"/>
        </w:rPr>
        <w:t>Kironi</w:t>
      </w:r>
      <w:proofErr w:type="spellEnd"/>
      <w:r>
        <w:rPr>
          <w:rFonts w:ascii="Arial" w:hAnsi="Arial" w:cs="Arial"/>
          <w:sz w:val="24"/>
          <w:szCs w:val="24"/>
        </w:rPr>
        <w:t xml:space="preserve"> afirma que a </w:t>
      </w:r>
      <w:r w:rsidRPr="00875898">
        <w:rPr>
          <w:rFonts w:ascii="Arial" w:hAnsi="Arial" w:cs="Arial"/>
          <w:sz w:val="24"/>
          <w:szCs w:val="24"/>
        </w:rPr>
        <w:t>COPEL tem</w:t>
      </w:r>
      <w:r>
        <w:rPr>
          <w:rFonts w:ascii="Arial" w:hAnsi="Arial" w:cs="Arial"/>
          <w:sz w:val="24"/>
          <w:szCs w:val="24"/>
        </w:rPr>
        <w:t xml:space="preserve"> realizado simulados de mesa e que é o momento para identificação dos procedimentos a serem adotados e pontos </w:t>
      </w:r>
      <w:r w:rsidR="003F702B">
        <w:rPr>
          <w:rFonts w:ascii="Arial" w:hAnsi="Arial" w:cs="Arial"/>
          <w:sz w:val="24"/>
          <w:szCs w:val="24"/>
        </w:rPr>
        <w:t xml:space="preserve">para melhoria e </w:t>
      </w:r>
      <w:r>
        <w:rPr>
          <w:rFonts w:ascii="Arial" w:hAnsi="Arial" w:cs="Arial"/>
          <w:sz w:val="24"/>
          <w:szCs w:val="24"/>
        </w:rPr>
        <w:t>que, de fato, deve anteceder um simulado real, devendo ocorrer de forma constante para avaliar a qualidade do atendimento. Coloca os profissionais de engenharia d</w:t>
      </w:r>
      <w:r w:rsidR="003F702B">
        <w:rPr>
          <w:rFonts w:ascii="Arial" w:hAnsi="Arial" w:cs="Arial"/>
          <w:sz w:val="24"/>
          <w:szCs w:val="24"/>
        </w:rPr>
        <w:t>a COPEL à disposição do CREA-PR</w:t>
      </w:r>
      <w:r w:rsidR="00BB179A">
        <w:rPr>
          <w:rFonts w:ascii="Arial" w:hAnsi="Arial" w:cs="Arial"/>
          <w:sz w:val="24"/>
          <w:szCs w:val="24"/>
        </w:rPr>
        <w:t xml:space="preserve"> em relação as fiscalizações</w:t>
      </w:r>
      <w:r w:rsidR="003F702B">
        <w:rPr>
          <w:rFonts w:ascii="Arial" w:hAnsi="Arial" w:cs="Arial"/>
          <w:sz w:val="24"/>
          <w:szCs w:val="24"/>
        </w:rPr>
        <w:t>;</w:t>
      </w:r>
      <w:r w:rsidR="00BB179A">
        <w:rPr>
          <w:rFonts w:ascii="Arial" w:hAnsi="Arial" w:cs="Arial"/>
          <w:sz w:val="24"/>
          <w:szCs w:val="24"/>
        </w:rPr>
        <w:t xml:space="preserve"> </w:t>
      </w:r>
    </w:p>
    <w:p w:rsidR="00875898" w:rsidRDefault="00875898" w:rsidP="00481593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Sgt</w:t>
      </w:r>
      <w:proofErr w:type="spellEnd"/>
      <w:r>
        <w:rPr>
          <w:rFonts w:ascii="Arial" w:hAnsi="Arial" w:cs="Arial"/>
          <w:sz w:val="24"/>
          <w:szCs w:val="24"/>
        </w:rPr>
        <w:t xml:space="preserve">. Hammes questiona que o Sr. </w:t>
      </w:r>
      <w:proofErr w:type="spellStart"/>
      <w:r>
        <w:rPr>
          <w:rFonts w:ascii="Arial" w:hAnsi="Arial" w:cs="Arial"/>
          <w:sz w:val="24"/>
          <w:szCs w:val="24"/>
        </w:rPr>
        <w:t>Kironi</w:t>
      </w:r>
      <w:proofErr w:type="spellEnd"/>
      <w:r>
        <w:rPr>
          <w:rFonts w:ascii="Arial" w:hAnsi="Arial" w:cs="Arial"/>
          <w:sz w:val="24"/>
          <w:szCs w:val="24"/>
        </w:rPr>
        <w:t xml:space="preserve"> poderia </w:t>
      </w:r>
      <w:r w:rsidR="003F702B">
        <w:rPr>
          <w:rFonts w:ascii="Arial" w:hAnsi="Arial" w:cs="Arial"/>
          <w:sz w:val="24"/>
          <w:szCs w:val="24"/>
        </w:rPr>
        <w:t>compartilhar</w:t>
      </w:r>
      <w:r>
        <w:rPr>
          <w:rFonts w:ascii="Arial" w:hAnsi="Arial" w:cs="Arial"/>
          <w:sz w:val="24"/>
          <w:szCs w:val="24"/>
        </w:rPr>
        <w:t xml:space="preserve"> o material utilizado pela CO</w:t>
      </w:r>
      <w:r w:rsidR="003F702B">
        <w:rPr>
          <w:rFonts w:ascii="Arial" w:hAnsi="Arial" w:cs="Arial"/>
          <w:sz w:val="24"/>
          <w:szCs w:val="24"/>
        </w:rPr>
        <w:t>PEL nos simulados de mesa;</w:t>
      </w:r>
    </w:p>
    <w:p w:rsidR="00875898" w:rsidRDefault="00875898" w:rsidP="00481593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</w:t>
      </w:r>
      <w:proofErr w:type="spellStart"/>
      <w:r>
        <w:rPr>
          <w:rFonts w:ascii="Arial" w:hAnsi="Arial" w:cs="Arial"/>
          <w:sz w:val="24"/>
          <w:szCs w:val="24"/>
        </w:rPr>
        <w:t>Kironi</w:t>
      </w:r>
      <w:proofErr w:type="spellEnd"/>
      <w:r>
        <w:rPr>
          <w:rFonts w:ascii="Arial" w:hAnsi="Arial" w:cs="Arial"/>
          <w:sz w:val="24"/>
          <w:szCs w:val="24"/>
        </w:rPr>
        <w:t xml:space="preserve"> irá verificar e posteriormente d</w:t>
      </w:r>
      <w:r w:rsidR="003F702B">
        <w:rPr>
          <w:rFonts w:ascii="Arial" w:hAnsi="Arial" w:cs="Arial"/>
          <w:sz w:val="24"/>
          <w:szCs w:val="24"/>
        </w:rPr>
        <w:t>isponibilizar;</w:t>
      </w:r>
    </w:p>
    <w:p w:rsidR="00F80CA0" w:rsidRDefault="00F80CA0" w:rsidP="00481593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Sgt</w:t>
      </w:r>
      <w:proofErr w:type="spellEnd"/>
      <w:r>
        <w:rPr>
          <w:rFonts w:ascii="Arial" w:hAnsi="Arial" w:cs="Arial"/>
          <w:sz w:val="24"/>
          <w:szCs w:val="24"/>
        </w:rPr>
        <w:t>. Hammes relata sobre as capacitações que estão sendo realizadas no estado e q</w:t>
      </w:r>
      <w:r w:rsidR="003F702B">
        <w:rPr>
          <w:rFonts w:ascii="Arial" w:hAnsi="Arial" w:cs="Arial"/>
          <w:sz w:val="24"/>
          <w:szCs w:val="24"/>
        </w:rPr>
        <w:t>ue ocorrerão até o final do ano;</w:t>
      </w:r>
    </w:p>
    <w:p w:rsidR="00D777E4" w:rsidRPr="00BB179A" w:rsidRDefault="00D777E4" w:rsidP="00481593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4E5A13">
        <w:rPr>
          <w:rFonts w:ascii="Arial" w:hAnsi="Arial" w:cs="Arial"/>
          <w:sz w:val="24"/>
          <w:szCs w:val="24"/>
        </w:rPr>
        <w:t>Sgt</w:t>
      </w:r>
      <w:proofErr w:type="spellEnd"/>
      <w:r w:rsidRPr="004E5A13">
        <w:rPr>
          <w:rFonts w:ascii="Arial" w:hAnsi="Arial" w:cs="Arial"/>
          <w:sz w:val="24"/>
          <w:szCs w:val="24"/>
        </w:rPr>
        <w:t xml:space="preserve">. Hammes relata sobre </w:t>
      </w:r>
      <w:r w:rsidR="004E5A13" w:rsidRPr="004E5A13">
        <w:rPr>
          <w:rFonts w:ascii="Arial" w:hAnsi="Arial" w:cs="Arial"/>
          <w:sz w:val="24"/>
          <w:szCs w:val="24"/>
        </w:rPr>
        <w:t xml:space="preserve">a </w:t>
      </w:r>
      <w:r w:rsidRPr="004E5A13">
        <w:rPr>
          <w:rFonts w:ascii="Arial" w:hAnsi="Arial" w:cs="Arial"/>
          <w:sz w:val="24"/>
          <w:szCs w:val="24"/>
        </w:rPr>
        <w:t xml:space="preserve">PL </w:t>
      </w:r>
      <w:r w:rsidR="004E5A13" w:rsidRPr="004E5A13">
        <w:rPr>
          <w:rFonts w:ascii="Arial" w:hAnsi="Arial" w:cs="Arial"/>
          <w:sz w:val="24"/>
          <w:szCs w:val="24"/>
        </w:rPr>
        <w:t>712</w:t>
      </w:r>
      <w:r w:rsidRPr="004E5A13">
        <w:rPr>
          <w:rFonts w:ascii="Arial" w:hAnsi="Arial" w:cs="Arial"/>
          <w:sz w:val="24"/>
          <w:szCs w:val="24"/>
        </w:rPr>
        <w:t xml:space="preserve"> e </w:t>
      </w:r>
      <w:r w:rsidR="004E5A13" w:rsidRPr="004E5A13">
        <w:rPr>
          <w:rFonts w:ascii="Arial" w:hAnsi="Arial" w:cs="Arial"/>
          <w:sz w:val="24"/>
          <w:szCs w:val="24"/>
        </w:rPr>
        <w:t>informa que já foi realizado contato com o representante d</w:t>
      </w:r>
      <w:r w:rsidR="00BB179A">
        <w:rPr>
          <w:rFonts w:ascii="Arial" w:hAnsi="Arial" w:cs="Arial"/>
          <w:sz w:val="24"/>
          <w:szCs w:val="24"/>
        </w:rPr>
        <w:t xml:space="preserve">a ALEP/CCJ </w:t>
      </w:r>
      <w:r w:rsidR="00BB179A" w:rsidRPr="00BB179A">
        <w:rPr>
          <w:rFonts w:ascii="Arial" w:hAnsi="Arial" w:cs="Arial"/>
          <w:sz w:val="24"/>
          <w:szCs w:val="24"/>
        </w:rPr>
        <w:t>no intuito de verificar a tramitação;</w:t>
      </w:r>
    </w:p>
    <w:p w:rsidR="00D777E4" w:rsidRDefault="00D777E4" w:rsidP="00481593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D777E4">
        <w:rPr>
          <w:rFonts w:ascii="Arial" w:hAnsi="Arial" w:cs="Arial"/>
          <w:sz w:val="24"/>
          <w:szCs w:val="24"/>
        </w:rPr>
        <w:t>Sgt</w:t>
      </w:r>
      <w:proofErr w:type="spellEnd"/>
      <w:r w:rsidRPr="00D777E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Hammes questiona sobre convênio firmado entre </w:t>
      </w:r>
      <w:r w:rsidR="004E5A13">
        <w:rPr>
          <w:rFonts w:ascii="Arial" w:hAnsi="Arial" w:cs="Arial"/>
          <w:sz w:val="24"/>
          <w:szCs w:val="24"/>
        </w:rPr>
        <w:t>CREA e</w:t>
      </w:r>
      <w:r>
        <w:rPr>
          <w:rFonts w:ascii="Arial" w:hAnsi="Arial" w:cs="Arial"/>
          <w:sz w:val="24"/>
          <w:szCs w:val="24"/>
        </w:rPr>
        <w:t xml:space="preserve"> </w:t>
      </w:r>
      <w:r w:rsidR="003F702B">
        <w:rPr>
          <w:rFonts w:ascii="Arial" w:hAnsi="Arial" w:cs="Arial"/>
          <w:sz w:val="24"/>
          <w:szCs w:val="24"/>
        </w:rPr>
        <w:t>órgãos fiscalizadores;</w:t>
      </w:r>
    </w:p>
    <w:p w:rsidR="00D777E4" w:rsidRDefault="00D777E4" w:rsidP="00481593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Sr. Abdel afirma que está sendo realizado um tra</w:t>
      </w:r>
      <w:r w:rsidR="003F702B">
        <w:rPr>
          <w:rFonts w:ascii="Arial" w:hAnsi="Arial" w:cs="Arial"/>
          <w:sz w:val="24"/>
          <w:szCs w:val="24"/>
        </w:rPr>
        <w:t>balho a respeito da referida pauta;</w:t>
      </w:r>
    </w:p>
    <w:p w:rsidR="00D777E4" w:rsidRDefault="00D777E4" w:rsidP="00481593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Tiago Godoi afirma que já existe esse relacionamento mais </w:t>
      </w:r>
      <w:r w:rsidR="003F702B">
        <w:rPr>
          <w:rFonts w:ascii="Arial" w:hAnsi="Arial" w:cs="Arial"/>
          <w:sz w:val="24"/>
          <w:szCs w:val="24"/>
        </w:rPr>
        <w:t>aproximado com a ANM aqui no PR;</w:t>
      </w:r>
    </w:p>
    <w:p w:rsidR="00D777E4" w:rsidRPr="00E752F5" w:rsidRDefault="00D777E4" w:rsidP="00481593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E752F5">
        <w:rPr>
          <w:rFonts w:ascii="Arial" w:hAnsi="Arial" w:cs="Arial"/>
          <w:sz w:val="24"/>
          <w:szCs w:val="24"/>
        </w:rPr>
        <w:t>Sr. Tiago relata sobre possibilidade de criação de tu</w:t>
      </w:r>
      <w:r w:rsidR="003F702B" w:rsidRPr="00E752F5">
        <w:rPr>
          <w:rFonts w:ascii="Arial" w:hAnsi="Arial" w:cs="Arial"/>
          <w:sz w:val="24"/>
          <w:szCs w:val="24"/>
        </w:rPr>
        <w:t xml:space="preserve">torial quanto a emissão de </w:t>
      </w:r>
      <w:proofErr w:type="spellStart"/>
      <w:r w:rsidR="003F702B" w:rsidRPr="00E752F5">
        <w:rPr>
          <w:rFonts w:ascii="Arial" w:hAnsi="Arial" w:cs="Arial"/>
          <w:sz w:val="24"/>
          <w:szCs w:val="24"/>
        </w:rPr>
        <w:t>ART</w:t>
      </w:r>
      <w:r w:rsidR="00C166E9" w:rsidRPr="00E752F5">
        <w:rPr>
          <w:rFonts w:ascii="Arial" w:hAnsi="Arial" w:cs="Arial"/>
          <w:sz w:val="24"/>
          <w:szCs w:val="24"/>
        </w:rPr>
        <w:t>`</w:t>
      </w:r>
      <w:r w:rsidR="003F702B" w:rsidRPr="00E752F5">
        <w:rPr>
          <w:rFonts w:ascii="Arial" w:hAnsi="Arial" w:cs="Arial"/>
          <w:sz w:val="24"/>
          <w:szCs w:val="24"/>
        </w:rPr>
        <w:t>s</w:t>
      </w:r>
      <w:proofErr w:type="spellEnd"/>
      <w:r w:rsidR="003F702B" w:rsidRPr="00E752F5">
        <w:rPr>
          <w:rFonts w:ascii="Arial" w:hAnsi="Arial" w:cs="Arial"/>
          <w:sz w:val="24"/>
          <w:szCs w:val="24"/>
        </w:rPr>
        <w:t>;</w:t>
      </w:r>
    </w:p>
    <w:p w:rsidR="00450E24" w:rsidRPr="004E5A13" w:rsidRDefault="00450E24" w:rsidP="00481593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4E5A13">
        <w:rPr>
          <w:rFonts w:ascii="Arial" w:hAnsi="Arial" w:cs="Arial"/>
          <w:sz w:val="24"/>
          <w:szCs w:val="24"/>
        </w:rPr>
        <w:lastRenderedPageBreak/>
        <w:t>Sgt</w:t>
      </w:r>
      <w:proofErr w:type="spellEnd"/>
      <w:r w:rsidRPr="004E5A13">
        <w:rPr>
          <w:rFonts w:ascii="Arial" w:hAnsi="Arial" w:cs="Arial"/>
          <w:sz w:val="24"/>
          <w:szCs w:val="24"/>
        </w:rPr>
        <w:t xml:space="preserve">. Hammes questiona </w:t>
      </w:r>
      <w:r w:rsidR="004E5A13" w:rsidRPr="004E5A13">
        <w:rPr>
          <w:rFonts w:ascii="Arial" w:hAnsi="Arial" w:cs="Arial"/>
          <w:sz w:val="24"/>
          <w:szCs w:val="24"/>
        </w:rPr>
        <w:t>sobre a atualização da Resolução nº 696/2015</w:t>
      </w:r>
      <w:r w:rsidRPr="004E5A13">
        <w:rPr>
          <w:rFonts w:ascii="Arial" w:hAnsi="Arial" w:cs="Arial"/>
          <w:sz w:val="24"/>
          <w:szCs w:val="24"/>
        </w:rPr>
        <w:t xml:space="preserve"> e solicita que </w:t>
      </w:r>
      <w:r w:rsidR="003F702B">
        <w:rPr>
          <w:rFonts w:ascii="Arial" w:hAnsi="Arial" w:cs="Arial"/>
          <w:sz w:val="24"/>
          <w:szCs w:val="24"/>
        </w:rPr>
        <w:t>a CEDEC seja mantida atualizada;</w:t>
      </w:r>
    </w:p>
    <w:p w:rsidR="00450E24" w:rsidRPr="004E5A13" w:rsidRDefault="00450E24" w:rsidP="00481593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4E5A13">
        <w:rPr>
          <w:rFonts w:ascii="Arial" w:hAnsi="Arial" w:cs="Arial"/>
          <w:sz w:val="24"/>
          <w:szCs w:val="24"/>
        </w:rPr>
        <w:t xml:space="preserve">Sr. Rafael relata </w:t>
      </w:r>
      <w:r w:rsidR="004E5A13" w:rsidRPr="004E5A13">
        <w:rPr>
          <w:rFonts w:ascii="Arial" w:hAnsi="Arial" w:cs="Arial"/>
          <w:sz w:val="24"/>
          <w:szCs w:val="24"/>
        </w:rPr>
        <w:t>que as discussões foram iniciadas por força da Lei nº 14.066</w:t>
      </w:r>
      <w:r w:rsidRPr="004E5A13">
        <w:rPr>
          <w:rFonts w:ascii="Arial" w:hAnsi="Arial" w:cs="Arial"/>
          <w:sz w:val="24"/>
          <w:szCs w:val="24"/>
        </w:rPr>
        <w:t xml:space="preserve"> e que </w:t>
      </w:r>
      <w:r w:rsidR="004E5A13" w:rsidRPr="004E5A13">
        <w:rPr>
          <w:rFonts w:ascii="Arial" w:hAnsi="Arial" w:cs="Arial"/>
          <w:sz w:val="24"/>
          <w:szCs w:val="24"/>
        </w:rPr>
        <w:t>o processo de atualizaç</w:t>
      </w:r>
      <w:r w:rsidR="004E5A13">
        <w:rPr>
          <w:rFonts w:ascii="Arial" w:hAnsi="Arial" w:cs="Arial"/>
          <w:sz w:val="24"/>
          <w:szCs w:val="24"/>
        </w:rPr>
        <w:t>ão da resolução será encaminhado</w:t>
      </w:r>
      <w:r w:rsidR="004E5A13" w:rsidRPr="004E5A13">
        <w:rPr>
          <w:rFonts w:ascii="Arial" w:hAnsi="Arial" w:cs="Arial"/>
          <w:sz w:val="24"/>
          <w:szCs w:val="24"/>
        </w:rPr>
        <w:t xml:space="preserve"> para consulta</w:t>
      </w:r>
      <w:r w:rsidR="003F702B">
        <w:rPr>
          <w:rFonts w:ascii="Arial" w:hAnsi="Arial" w:cs="Arial"/>
          <w:sz w:val="24"/>
          <w:szCs w:val="24"/>
        </w:rPr>
        <w:t xml:space="preserve"> pública após discussão interna;</w:t>
      </w:r>
    </w:p>
    <w:p w:rsidR="00E02D41" w:rsidRPr="004E5A13" w:rsidRDefault="00E02D41" w:rsidP="00E02D41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4E5A13">
        <w:rPr>
          <w:rFonts w:ascii="Arial" w:hAnsi="Arial" w:cs="Arial"/>
          <w:sz w:val="24"/>
          <w:szCs w:val="24"/>
        </w:rPr>
        <w:t>Sgt</w:t>
      </w:r>
      <w:proofErr w:type="spellEnd"/>
      <w:r w:rsidRPr="004E5A13">
        <w:rPr>
          <w:rFonts w:ascii="Arial" w:hAnsi="Arial" w:cs="Arial"/>
          <w:sz w:val="24"/>
          <w:szCs w:val="24"/>
        </w:rPr>
        <w:t xml:space="preserve">. Hammes relata sobre a disponibilização dos </w:t>
      </w:r>
      <w:proofErr w:type="spellStart"/>
      <w:r w:rsidRPr="004E5A13">
        <w:rPr>
          <w:rFonts w:ascii="Arial" w:hAnsi="Arial" w:cs="Arial"/>
          <w:sz w:val="24"/>
          <w:szCs w:val="24"/>
        </w:rPr>
        <w:t>PAE</w:t>
      </w:r>
      <w:r w:rsidR="00E752F5">
        <w:rPr>
          <w:rFonts w:ascii="Arial" w:hAnsi="Arial" w:cs="Arial"/>
          <w:sz w:val="24"/>
          <w:szCs w:val="24"/>
        </w:rPr>
        <w:t>´</w:t>
      </w:r>
      <w:proofErr w:type="gramStart"/>
      <w:r w:rsidRPr="004E5A13">
        <w:rPr>
          <w:rFonts w:ascii="Arial" w:hAnsi="Arial" w:cs="Arial"/>
          <w:sz w:val="24"/>
          <w:szCs w:val="24"/>
        </w:rPr>
        <w:t>s</w:t>
      </w:r>
      <w:proofErr w:type="spellEnd"/>
      <w:r w:rsidRPr="004E5A13">
        <w:rPr>
          <w:rFonts w:ascii="Arial" w:hAnsi="Arial" w:cs="Arial"/>
          <w:sz w:val="24"/>
          <w:szCs w:val="24"/>
        </w:rPr>
        <w:t xml:space="preserve">  e</w:t>
      </w:r>
      <w:proofErr w:type="gramEnd"/>
      <w:r w:rsidRPr="004E5A1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5A13">
        <w:rPr>
          <w:rFonts w:ascii="Arial" w:hAnsi="Arial" w:cs="Arial"/>
          <w:sz w:val="24"/>
          <w:szCs w:val="24"/>
        </w:rPr>
        <w:t>PLANCON</w:t>
      </w:r>
      <w:r w:rsidR="00E752F5">
        <w:rPr>
          <w:rFonts w:ascii="Arial" w:hAnsi="Arial" w:cs="Arial"/>
          <w:sz w:val="24"/>
          <w:szCs w:val="24"/>
        </w:rPr>
        <w:t>´</w:t>
      </w:r>
      <w:r w:rsidRPr="004E5A13">
        <w:rPr>
          <w:rFonts w:ascii="Arial" w:hAnsi="Arial" w:cs="Arial"/>
          <w:sz w:val="24"/>
          <w:szCs w:val="24"/>
        </w:rPr>
        <w:t>s</w:t>
      </w:r>
      <w:proofErr w:type="spellEnd"/>
      <w:r w:rsidRPr="004E5A13">
        <w:rPr>
          <w:rFonts w:ascii="Arial" w:hAnsi="Arial" w:cs="Arial"/>
          <w:sz w:val="24"/>
          <w:szCs w:val="24"/>
        </w:rPr>
        <w:t xml:space="preserve"> no GEODC e que será mantida com nova previsão</w:t>
      </w:r>
      <w:r w:rsidR="003F702B">
        <w:rPr>
          <w:rFonts w:ascii="Arial" w:hAnsi="Arial" w:cs="Arial"/>
          <w:sz w:val="24"/>
          <w:szCs w:val="24"/>
        </w:rPr>
        <w:t>;</w:t>
      </w:r>
    </w:p>
    <w:p w:rsidR="00E02D41" w:rsidRPr="004E5A13" w:rsidRDefault="00E02D41" w:rsidP="00E02D41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4E5A13">
        <w:rPr>
          <w:rFonts w:ascii="Arial" w:hAnsi="Arial" w:cs="Arial"/>
          <w:sz w:val="24"/>
          <w:szCs w:val="24"/>
        </w:rPr>
        <w:t xml:space="preserve">Sr. </w:t>
      </w:r>
      <w:proofErr w:type="spellStart"/>
      <w:r w:rsidRPr="004E5A13">
        <w:rPr>
          <w:rFonts w:ascii="Arial" w:hAnsi="Arial" w:cs="Arial"/>
          <w:sz w:val="24"/>
          <w:szCs w:val="24"/>
        </w:rPr>
        <w:t>Osneri</w:t>
      </w:r>
      <w:proofErr w:type="spellEnd"/>
      <w:r w:rsidRPr="004E5A13">
        <w:rPr>
          <w:rFonts w:ascii="Arial" w:hAnsi="Arial" w:cs="Arial"/>
          <w:sz w:val="24"/>
          <w:szCs w:val="24"/>
        </w:rPr>
        <w:t xml:space="preserve"> informa que as instituições que necessitem de folders bastam</w:t>
      </w:r>
      <w:r w:rsidR="003F702B">
        <w:rPr>
          <w:rFonts w:ascii="Arial" w:hAnsi="Arial" w:cs="Arial"/>
          <w:sz w:val="24"/>
          <w:szCs w:val="24"/>
        </w:rPr>
        <w:t xml:space="preserve"> solicitar via e-mail;</w:t>
      </w:r>
    </w:p>
    <w:p w:rsidR="00E02D41" w:rsidRDefault="00E02D41" w:rsidP="00E02D41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</w:t>
      </w:r>
      <w:proofErr w:type="spellStart"/>
      <w:r>
        <w:rPr>
          <w:rFonts w:ascii="Arial" w:hAnsi="Arial" w:cs="Arial"/>
          <w:sz w:val="24"/>
          <w:szCs w:val="24"/>
        </w:rPr>
        <w:t>Osneri</w:t>
      </w:r>
      <w:proofErr w:type="spellEnd"/>
      <w:r>
        <w:rPr>
          <w:rFonts w:ascii="Arial" w:hAnsi="Arial" w:cs="Arial"/>
          <w:sz w:val="24"/>
          <w:szCs w:val="24"/>
        </w:rPr>
        <w:t xml:space="preserve"> informa que foi disponibilizado para o CREA a relação das bar</w:t>
      </w:r>
      <w:r w:rsidR="003947C3">
        <w:rPr>
          <w:rFonts w:ascii="Arial" w:hAnsi="Arial" w:cs="Arial"/>
          <w:sz w:val="24"/>
          <w:szCs w:val="24"/>
        </w:rPr>
        <w:t xml:space="preserve">ragens prioritárias e afirma que fará uma verificação das </w:t>
      </w:r>
      <w:proofErr w:type="spellStart"/>
      <w:r w:rsidR="003947C3">
        <w:rPr>
          <w:rFonts w:ascii="Arial" w:hAnsi="Arial" w:cs="Arial"/>
          <w:sz w:val="24"/>
          <w:szCs w:val="24"/>
        </w:rPr>
        <w:t>ART</w:t>
      </w:r>
      <w:r w:rsidR="00E752F5">
        <w:rPr>
          <w:rFonts w:ascii="Arial" w:hAnsi="Arial" w:cs="Arial"/>
          <w:sz w:val="24"/>
          <w:szCs w:val="24"/>
        </w:rPr>
        <w:t>´</w:t>
      </w:r>
      <w:r w:rsidR="003947C3">
        <w:rPr>
          <w:rFonts w:ascii="Arial" w:hAnsi="Arial" w:cs="Arial"/>
          <w:sz w:val="24"/>
          <w:szCs w:val="24"/>
        </w:rPr>
        <w:t>s</w:t>
      </w:r>
      <w:proofErr w:type="spellEnd"/>
      <w:r w:rsidR="003947C3">
        <w:rPr>
          <w:rFonts w:ascii="Arial" w:hAnsi="Arial" w:cs="Arial"/>
          <w:sz w:val="24"/>
          <w:szCs w:val="24"/>
        </w:rPr>
        <w:t xml:space="preserve"> recebidas, a fim de realizar uma avali</w:t>
      </w:r>
      <w:r w:rsidR="003F702B">
        <w:rPr>
          <w:rFonts w:ascii="Arial" w:hAnsi="Arial" w:cs="Arial"/>
          <w:sz w:val="24"/>
          <w:szCs w:val="24"/>
        </w:rPr>
        <w:t>ação conjunta com o CREA-PR;</w:t>
      </w:r>
    </w:p>
    <w:p w:rsidR="00E02D41" w:rsidRDefault="003947C3" w:rsidP="00E02D41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Sr. Tiago afirma que o CREA tem auxiliado os demais órgãos quant</w:t>
      </w:r>
      <w:r w:rsidR="003F702B">
        <w:rPr>
          <w:rFonts w:ascii="Arial" w:hAnsi="Arial" w:cs="Arial"/>
          <w:sz w:val="24"/>
          <w:szCs w:val="24"/>
        </w:rPr>
        <w:t xml:space="preserve">o a avaliação de </w:t>
      </w:r>
      <w:proofErr w:type="spellStart"/>
      <w:r w:rsidR="003F702B">
        <w:rPr>
          <w:rFonts w:ascii="Arial" w:hAnsi="Arial" w:cs="Arial"/>
          <w:sz w:val="24"/>
          <w:szCs w:val="24"/>
        </w:rPr>
        <w:t>ART</w:t>
      </w:r>
      <w:r w:rsidR="007F7846">
        <w:rPr>
          <w:rFonts w:ascii="Arial" w:hAnsi="Arial" w:cs="Arial"/>
          <w:sz w:val="24"/>
          <w:szCs w:val="24"/>
        </w:rPr>
        <w:t>´</w:t>
      </w:r>
      <w:r w:rsidR="003F702B">
        <w:rPr>
          <w:rFonts w:ascii="Arial" w:hAnsi="Arial" w:cs="Arial"/>
          <w:sz w:val="24"/>
          <w:szCs w:val="24"/>
        </w:rPr>
        <w:t>s</w:t>
      </w:r>
      <w:proofErr w:type="spellEnd"/>
      <w:r w:rsidR="003F702B">
        <w:rPr>
          <w:rFonts w:ascii="Arial" w:hAnsi="Arial" w:cs="Arial"/>
          <w:sz w:val="24"/>
          <w:szCs w:val="24"/>
        </w:rPr>
        <w:t xml:space="preserve"> entregues;</w:t>
      </w:r>
    </w:p>
    <w:p w:rsidR="003947C3" w:rsidRPr="0043797C" w:rsidRDefault="003947C3" w:rsidP="00736BBD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i/>
          <w:sz w:val="24"/>
          <w:szCs w:val="24"/>
        </w:rPr>
      </w:pPr>
      <w:r w:rsidRPr="003947C3">
        <w:rPr>
          <w:rFonts w:ascii="Arial" w:hAnsi="Arial" w:cs="Arial"/>
          <w:sz w:val="24"/>
          <w:szCs w:val="24"/>
        </w:rPr>
        <w:t xml:space="preserve">Sr. </w:t>
      </w:r>
      <w:proofErr w:type="spellStart"/>
      <w:r w:rsidRPr="003947C3">
        <w:rPr>
          <w:rFonts w:ascii="Arial" w:hAnsi="Arial" w:cs="Arial"/>
          <w:sz w:val="24"/>
          <w:szCs w:val="24"/>
        </w:rPr>
        <w:t>Osneri</w:t>
      </w:r>
      <w:proofErr w:type="spellEnd"/>
      <w:r w:rsidRPr="003947C3">
        <w:rPr>
          <w:rFonts w:ascii="Arial" w:hAnsi="Arial" w:cs="Arial"/>
          <w:sz w:val="24"/>
          <w:szCs w:val="24"/>
        </w:rPr>
        <w:t xml:space="preserve"> informa que estão sendo elaboradas as manchas de inundação e que quase todas possuem dano potencial associado e que está sendo realizada uma revisão de cada uma dessas manchas antes de disponibilizar</w:t>
      </w:r>
      <w:r>
        <w:rPr>
          <w:rFonts w:ascii="Arial" w:hAnsi="Arial" w:cs="Arial"/>
          <w:sz w:val="24"/>
          <w:szCs w:val="24"/>
        </w:rPr>
        <w:t xml:space="preserve"> seus</w:t>
      </w:r>
      <w:r w:rsidRPr="003947C3">
        <w:rPr>
          <w:rFonts w:ascii="Arial" w:hAnsi="Arial" w:cs="Arial"/>
          <w:sz w:val="24"/>
          <w:szCs w:val="24"/>
        </w:rPr>
        <w:t xml:space="preserve"> arquivos em formato </w:t>
      </w:r>
      <w:r w:rsidRPr="003947C3">
        <w:rPr>
          <w:rFonts w:ascii="Arial" w:hAnsi="Arial" w:cs="Arial"/>
          <w:i/>
          <w:sz w:val="24"/>
          <w:szCs w:val="24"/>
        </w:rPr>
        <w:t>“</w:t>
      </w:r>
      <w:proofErr w:type="spellStart"/>
      <w:r w:rsidRPr="003947C3">
        <w:rPr>
          <w:rFonts w:ascii="Arial" w:hAnsi="Arial" w:cs="Arial"/>
          <w:i/>
          <w:sz w:val="24"/>
          <w:szCs w:val="24"/>
        </w:rPr>
        <w:t>shape</w:t>
      </w:r>
      <w:proofErr w:type="spellEnd"/>
      <w:r w:rsidRPr="003947C3">
        <w:rPr>
          <w:rFonts w:ascii="Arial" w:hAnsi="Arial" w:cs="Arial"/>
          <w:i/>
          <w:sz w:val="24"/>
          <w:szCs w:val="24"/>
        </w:rPr>
        <w:t xml:space="preserve"> file”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3947C3">
        <w:rPr>
          <w:rFonts w:ascii="Arial" w:hAnsi="Arial" w:cs="Arial"/>
          <w:sz w:val="24"/>
          <w:szCs w:val="24"/>
        </w:rPr>
        <w:t>e questiona o prazo inicialmente proposto.</w:t>
      </w:r>
      <w:r>
        <w:rPr>
          <w:rFonts w:ascii="Arial" w:hAnsi="Arial" w:cs="Arial"/>
          <w:sz w:val="24"/>
          <w:szCs w:val="24"/>
        </w:rPr>
        <w:t xml:space="preserve"> E que gradualmente essa revisão será realizada e os arquivos disponibilizados</w:t>
      </w:r>
      <w:r w:rsidR="003F702B">
        <w:rPr>
          <w:rFonts w:ascii="Arial" w:hAnsi="Arial" w:cs="Arial"/>
          <w:sz w:val="24"/>
          <w:szCs w:val="24"/>
        </w:rPr>
        <w:t>;</w:t>
      </w:r>
    </w:p>
    <w:p w:rsidR="00875898" w:rsidRDefault="0043797C" w:rsidP="00493310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43797C">
        <w:rPr>
          <w:rFonts w:ascii="Arial" w:hAnsi="Arial" w:cs="Arial"/>
          <w:sz w:val="24"/>
          <w:szCs w:val="24"/>
        </w:rPr>
        <w:t>Quanto a verificação junto à COPEL referente</w:t>
      </w:r>
      <w:r>
        <w:rPr>
          <w:rFonts w:ascii="Arial" w:hAnsi="Arial" w:cs="Arial"/>
          <w:sz w:val="24"/>
          <w:szCs w:val="24"/>
        </w:rPr>
        <w:t xml:space="preserve"> </w:t>
      </w:r>
      <w:r w:rsidRPr="0043797C">
        <w:rPr>
          <w:rFonts w:ascii="Arial" w:hAnsi="Arial" w:cs="Arial"/>
          <w:sz w:val="24"/>
          <w:szCs w:val="24"/>
        </w:rPr>
        <w:t xml:space="preserve">à programação de </w:t>
      </w:r>
      <w:proofErr w:type="spellStart"/>
      <w:r w:rsidRPr="0043797C">
        <w:rPr>
          <w:rFonts w:ascii="Arial" w:hAnsi="Arial" w:cs="Arial"/>
          <w:sz w:val="24"/>
          <w:szCs w:val="24"/>
        </w:rPr>
        <w:t>webinário</w:t>
      </w:r>
      <w:proofErr w:type="spellEnd"/>
      <w:r w:rsidRPr="0043797C">
        <w:rPr>
          <w:rFonts w:ascii="Arial" w:hAnsi="Arial" w:cs="Arial"/>
          <w:sz w:val="24"/>
          <w:szCs w:val="24"/>
        </w:rPr>
        <w:t xml:space="preserve"> no segundo semestre de 2021, relativo à geração de energia,</w:t>
      </w:r>
      <w:r>
        <w:rPr>
          <w:rFonts w:ascii="Arial" w:hAnsi="Arial" w:cs="Arial"/>
          <w:sz w:val="24"/>
          <w:szCs w:val="24"/>
        </w:rPr>
        <w:t xml:space="preserve"> Sra</w:t>
      </w:r>
      <w:r w:rsidRPr="0043797C">
        <w:rPr>
          <w:rFonts w:ascii="Arial" w:hAnsi="Arial" w:cs="Arial"/>
          <w:sz w:val="24"/>
          <w:szCs w:val="24"/>
        </w:rPr>
        <w:t xml:space="preserve">. Daniela afirma que não entrou mais em contato com a Sra. Isabela, mas que irá entrar em contato, visto que ela se encontra </w:t>
      </w:r>
      <w:r w:rsidR="007F7846">
        <w:rPr>
          <w:rFonts w:ascii="Arial" w:hAnsi="Arial" w:cs="Arial"/>
          <w:sz w:val="24"/>
          <w:szCs w:val="24"/>
        </w:rPr>
        <w:t>afastada momentaneamente</w:t>
      </w:r>
      <w:r w:rsidRPr="0043797C">
        <w:rPr>
          <w:rFonts w:ascii="Arial" w:hAnsi="Arial" w:cs="Arial"/>
          <w:sz w:val="24"/>
          <w:szCs w:val="24"/>
        </w:rPr>
        <w:t xml:space="preserve">. </w:t>
      </w:r>
    </w:p>
    <w:p w:rsidR="00B70BA9" w:rsidRDefault="00B70BA9" w:rsidP="00B70BA9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B70BA9" w:rsidRPr="00041DB7" w:rsidRDefault="00B70BA9" w:rsidP="00B70BA9">
      <w:pPr>
        <w:jc w:val="center"/>
        <w:rPr>
          <w:rFonts w:ascii="Arial" w:hAnsi="Arial" w:cs="Arial"/>
          <w:sz w:val="24"/>
          <w:szCs w:val="24"/>
          <w:u w:val="single"/>
        </w:rPr>
      </w:pPr>
      <w:r w:rsidRPr="00041DB7">
        <w:rPr>
          <w:rFonts w:ascii="Arial" w:hAnsi="Arial" w:cs="Arial"/>
          <w:sz w:val="24"/>
          <w:szCs w:val="24"/>
          <w:u w:val="single"/>
        </w:rPr>
        <w:t>Andamento das Metas 2021</w:t>
      </w:r>
    </w:p>
    <w:p w:rsidR="00B70BA9" w:rsidRDefault="00B70BA9" w:rsidP="00B70BA9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43797C" w:rsidRDefault="006324D4" w:rsidP="00493310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6324D4">
        <w:rPr>
          <w:rFonts w:ascii="Arial" w:hAnsi="Arial" w:cs="Arial"/>
          <w:b/>
          <w:sz w:val="24"/>
          <w:szCs w:val="24"/>
        </w:rPr>
        <w:t>CEDEC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3797C">
        <w:rPr>
          <w:rFonts w:ascii="Arial" w:hAnsi="Arial" w:cs="Arial"/>
          <w:sz w:val="24"/>
          <w:szCs w:val="24"/>
        </w:rPr>
        <w:t>Sgt</w:t>
      </w:r>
      <w:proofErr w:type="spellEnd"/>
      <w:r w:rsidR="0043797C">
        <w:rPr>
          <w:rFonts w:ascii="Arial" w:hAnsi="Arial" w:cs="Arial"/>
          <w:sz w:val="24"/>
          <w:szCs w:val="24"/>
        </w:rPr>
        <w:t xml:space="preserve">. Hammes aborda sobre o andamento das metas estabelecidas para a CEDEC: </w:t>
      </w:r>
      <w:r w:rsidR="0093742B">
        <w:rPr>
          <w:rFonts w:ascii="Arial" w:hAnsi="Arial" w:cs="Arial"/>
          <w:sz w:val="24"/>
          <w:szCs w:val="24"/>
        </w:rPr>
        <w:t xml:space="preserve">aguardando a chegada dos </w:t>
      </w:r>
      <w:proofErr w:type="spellStart"/>
      <w:r w:rsidR="0093742B">
        <w:rPr>
          <w:rFonts w:ascii="Arial" w:hAnsi="Arial" w:cs="Arial"/>
          <w:sz w:val="24"/>
          <w:szCs w:val="24"/>
        </w:rPr>
        <w:t>PAE´s</w:t>
      </w:r>
      <w:proofErr w:type="spellEnd"/>
      <w:r w:rsidR="0093742B">
        <w:rPr>
          <w:rFonts w:ascii="Arial" w:hAnsi="Arial" w:cs="Arial"/>
          <w:sz w:val="24"/>
          <w:szCs w:val="24"/>
        </w:rPr>
        <w:t xml:space="preserve"> e também dos </w:t>
      </w:r>
      <w:proofErr w:type="spellStart"/>
      <w:r w:rsidR="0093742B">
        <w:rPr>
          <w:rFonts w:ascii="Arial" w:hAnsi="Arial" w:cs="Arial"/>
          <w:sz w:val="24"/>
          <w:szCs w:val="24"/>
        </w:rPr>
        <w:t>Plancon´s</w:t>
      </w:r>
      <w:proofErr w:type="spellEnd"/>
      <w:r w:rsidR="0093742B">
        <w:rPr>
          <w:rFonts w:ascii="Arial" w:hAnsi="Arial" w:cs="Arial"/>
          <w:sz w:val="24"/>
          <w:szCs w:val="24"/>
        </w:rPr>
        <w:t xml:space="preserve"> de barragens</w:t>
      </w:r>
      <w:r w:rsidR="00BB179A">
        <w:rPr>
          <w:rFonts w:ascii="Arial" w:hAnsi="Arial" w:cs="Arial"/>
          <w:sz w:val="24"/>
          <w:szCs w:val="24"/>
        </w:rPr>
        <w:t>, via Regionais de Defesa Civil,</w:t>
      </w:r>
      <w:r w:rsidR="007548D3">
        <w:rPr>
          <w:rFonts w:ascii="Arial" w:hAnsi="Arial" w:cs="Arial"/>
          <w:sz w:val="24"/>
          <w:szCs w:val="24"/>
        </w:rPr>
        <w:t xml:space="preserve"> para disponibilizar no </w:t>
      </w:r>
      <w:proofErr w:type="spellStart"/>
      <w:r w:rsidR="007548D3">
        <w:rPr>
          <w:rFonts w:ascii="Arial" w:hAnsi="Arial" w:cs="Arial"/>
          <w:sz w:val="24"/>
          <w:szCs w:val="24"/>
        </w:rPr>
        <w:t>GEODC</w:t>
      </w:r>
      <w:r w:rsidR="00BB179A">
        <w:rPr>
          <w:rFonts w:ascii="Arial" w:hAnsi="Arial" w:cs="Arial"/>
          <w:sz w:val="24"/>
          <w:szCs w:val="24"/>
        </w:rPr>
        <w:t>.I</w:t>
      </w:r>
      <w:r w:rsidR="007548D3">
        <w:rPr>
          <w:rFonts w:ascii="Arial" w:hAnsi="Arial" w:cs="Arial"/>
          <w:sz w:val="24"/>
          <w:szCs w:val="24"/>
        </w:rPr>
        <w:t>nformou</w:t>
      </w:r>
      <w:proofErr w:type="spellEnd"/>
      <w:r w:rsidR="007548D3">
        <w:rPr>
          <w:rFonts w:ascii="Arial" w:hAnsi="Arial" w:cs="Arial"/>
          <w:sz w:val="24"/>
          <w:szCs w:val="24"/>
        </w:rPr>
        <w:t xml:space="preserve"> quanto a </w:t>
      </w:r>
      <w:r w:rsidR="0043797C" w:rsidRPr="007548D3">
        <w:rPr>
          <w:rFonts w:ascii="Arial" w:hAnsi="Arial" w:cs="Arial"/>
          <w:sz w:val="24"/>
          <w:szCs w:val="24"/>
        </w:rPr>
        <w:t xml:space="preserve">sistematização dos </w:t>
      </w:r>
      <w:proofErr w:type="spellStart"/>
      <w:r w:rsidR="0043797C" w:rsidRPr="007548D3">
        <w:rPr>
          <w:rFonts w:ascii="Arial" w:hAnsi="Arial" w:cs="Arial"/>
          <w:sz w:val="24"/>
          <w:szCs w:val="24"/>
        </w:rPr>
        <w:t>PAE’s</w:t>
      </w:r>
      <w:proofErr w:type="spellEnd"/>
      <w:r w:rsidR="0043797C" w:rsidRPr="007548D3">
        <w:rPr>
          <w:rFonts w:ascii="Arial" w:hAnsi="Arial" w:cs="Arial"/>
          <w:sz w:val="24"/>
          <w:szCs w:val="24"/>
        </w:rPr>
        <w:t xml:space="preserve"> </w:t>
      </w:r>
      <w:r w:rsidR="007548D3">
        <w:rPr>
          <w:rFonts w:ascii="Arial" w:hAnsi="Arial" w:cs="Arial"/>
          <w:sz w:val="24"/>
          <w:szCs w:val="24"/>
        </w:rPr>
        <w:t>(tratativas em andamento com o apoio da CELEPAR)</w:t>
      </w:r>
      <w:r w:rsidR="00BB179A">
        <w:rPr>
          <w:rFonts w:ascii="Arial" w:hAnsi="Arial" w:cs="Arial"/>
          <w:sz w:val="24"/>
          <w:szCs w:val="24"/>
        </w:rPr>
        <w:t>. M</w:t>
      </w:r>
      <w:r w:rsidR="00BF104A" w:rsidRPr="007548D3">
        <w:rPr>
          <w:rFonts w:ascii="Arial" w:hAnsi="Arial" w:cs="Arial"/>
          <w:sz w:val="24"/>
          <w:szCs w:val="24"/>
        </w:rPr>
        <w:t xml:space="preserve">etodologia para realização de simulado de mesa </w:t>
      </w:r>
      <w:r w:rsidR="007548D3">
        <w:rPr>
          <w:rFonts w:ascii="Arial" w:hAnsi="Arial" w:cs="Arial"/>
          <w:sz w:val="24"/>
          <w:szCs w:val="24"/>
        </w:rPr>
        <w:t>sendo discutida no Comitê</w:t>
      </w:r>
      <w:r w:rsidR="00BF104A" w:rsidRPr="007548D3">
        <w:rPr>
          <w:rFonts w:ascii="Arial" w:hAnsi="Arial" w:cs="Arial"/>
          <w:sz w:val="24"/>
          <w:szCs w:val="24"/>
        </w:rPr>
        <w:t xml:space="preserve"> </w:t>
      </w:r>
      <w:r w:rsidR="007548D3">
        <w:rPr>
          <w:rFonts w:ascii="Arial" w:hAnsi="Arial" w:cs="Arial"/>
          <w:sz w:val="24"/>
          <w:szCs w:val="24"/>
        </w:rPr>
        <w:t>(</w:t>
      </w:r>
      <w:r w:rsidR="00BF104A" w:rsidRPr="007548D3">
        <w:rPr>
          <w:rFonts w:ascii="Arial" w:hAnsi="Arial" w:cs="Arial"/>
          <w:sz w:val="24"/>
          <w:szCs w:val="24"/>
        </w:rPr>
        <w:t>p</w:t>
      </w:r>
      <w:r w:rsidR="00BC3F86" w:rsidRPr="007548D3">
        <w:rPr>
          <w:rFonts w:ascii="Arial" w:hAnsi="Arial" w:cs="Arial"/>
          <w:sz w:val="24"/>
          <w:szCs w:val="24"/>
        </w:rPr>
        <w:t>revisão para o segundo semestre</w:t>
      </w:r>
      <w:r w:rsidR="007548D3">
        <w:rPr>
          <w:rFonts w:ascii="Arial" w:hAnsi="Arial" w:cs="Arial"/>
          <w:sz w:val="24"/>
          <w:szCs w:val="24"/>
        </w:rPr>
        <w:t>)</w:t>
      </w:r>
      <w:r w:rsidR="00BB179A">
        <w:rPr>
          <w:rFonts w:ascii="Arial" w:hAnsi="Arial" w:cs="Arial"/>
          <w:sz w:val="24"/>
          <w:szCs w:val="24"/>
        </w:rPr>
        <w:t>. P</w:t>
      </w:r>
      <w:r w:rsidR="00BC3F86" w:rsidRPr="007548D3">
        <w:rPr>
          <w:rFonts w:ascii="Arial" w:hAnsi="Arial" w:cs="Arial"/>
          <w:sz w:val="24"/>
          <w:szCs w:val="24"/>
        </w:rPr>
        <w:t>rotocolo de gerenciamento de multiagências que já foi debatido anteriormente sendo sua pr</w:t>
      </w:r>
      <w:r w:rsidR="003F702B" w:rsidRPr="007548D3">
        <w:rPr>
          <w:rFonts w:ascii="Arial" w:hAnsi="Arial" w:cs="Arial"/>
          <w:sz w:val="24"/>
          <w:szCs w:val="24"/>
        </w:rPr>
        <w:t xml:space="preserve">evisão </w:t>
      </w:r>
      <w:r w:rsidR="007548D3">
        <w:rPr>
          <w:rFonts w:ascii="Arial" w:hAnsi="Arial" w:cs="Arial"/>
          <w:sz w:val="24"/>
          <w:szCs w:val="24"/>
        </w:rPr>
        <w:t>(</w:t>
      </w:r>
      <w:r w:rsidR="003F702B" w:rsidRPr="007548D3">
        <w:rPr>
          <w:rFonts w:ascii="Arial" w:hAnsi="Arial" w:cs="Arial"/>
          <w:sz w:val="24"/>
          <w:szCs w:val="24"/>
        </w:rPr>
        <w:t>segundo semestre</w:t>
      </w:r>
      <w:r w:rsidR="007548D3">
        <w:rPr>
          <w:rFonts w:ascii="Arial" w:hAnsi="Arial" w:cs="Arial"/>
          <w:sz w:val="24"/>
          <w:szCs w:val="24"/>
        </w:rPr>
        <w:t>)</w:t>
      </w:r>
      <w:r w:rsidR="00BB179A">
        <w:rPr>
          <w:rFonts w:ascii="Arial" w:hAnsi="Arial" w:cs="Arial"/>
          <w:sz w:val="24"/>
          <w:szCs w:val="24"/>
        </w:rPr>
        <w:t>. I</w:t>
      </w:r>
      <w:r w:rsidR="007548D3">
        <w:rPr>
          <w:rFonts w:ascii="Arial" w:hAnsi="Arial" w:cs="Arial"/>
          <w:sz w:val="24"/>
          <w:szCs w:val="24"/>
        </w:rPr>
        <w:t xml:space="preserve">nformou </w:t>
      </w:r>
      <w:r w:rsidR="00BC3F86" w:rsidRPr="007548D3">
        <w:rPr>
          <w:rFonts w:ascii="Arial" w:hAnsi="Arial" w:cs="Arial"/>
          <w:sz w:val="24"/>
          <w:szCs w:val="24"/>
        </w:rPr>
        <w:t>quanto as capacitações que e</w:t>
      </w:r>
      <w:r w:rsidR="003F702B" w:rsidRPr="007548D3">
        <w:rPr>
          <w:rFonts w:ascii="Arial" w:hAnsi="Arial" w:cs="Arial"/>
          <w:sz w:val="24"/>
          <w:szCs w:val="24"/>
        </w:rPr>
        <w:t>stão sendo realizadas no estado</w:t>
      </w:r>
      <w:r w:rsidR="007548D3">
        <w:rPr>
          <w:rFonts w:ascii="Arial" w:hAnsi="Arial" w:cs="Arial"/>
          <w:sz w:val="24"/>
          <w:szCs w:val="24"/>
        </w:rPr>
        <w:t xml:space="preserve"> (previsão de ser realizada nas 18 </w:t>
      </w:r>
      <w:proofErr w:type="spellStart"/>
      <w:r w:rsidR="007548D3">
        <w:rPr>
          <w:rFonts w:ascii="Arial" w:hAnsi="Arial" w:cs="Arial"/>
          <w:sz w:val="24"/>
          <w:szCs w:val="24"/>
        </w:rPr>
        <w:t>C</w:t>
      </w:r>
      <w:r w:rsidR="007548D3" w:rsidRPr="00BB179A">
        <w:rPr>
          <w:rFonts w:ascii="Arial" w:hAnsi="Arial" w:cs="Arial"/>
          <w:sz w:val="24"/>
          <w:szCs w:val="24"/>
        </w:rPr>
        <w:t>ORPDEC´s</w:t>
      </w:r>
      <w:proofErr w:type="spellEnd"/>
      <w:r w:rsidR="007548D3" w:rsidRPr="00BB179A">
        <w:rPr>
          <w:rFonts w:ascii="Arial" w:hAnsi="Arial" w:cs="Arial"/>
          <w:sz w:val="24"/>
          <w:szCs w:val="24"/>
        </w:rPr>
        <w:t>)</w:t>
      </w:r>
      <w:r w:rsidR="00BB179A" w:rsidRPr="00BB179A">
        <w:rPr>
          <w:rFonts w:ascii="Arial" w:hAnsi="Arial" w:cs="Arial"/>
          <w:sz w:val="24"/>
          <w:szCs w:val="24"/>
        </w:rPr>
        <w:t xml:space="preserve"> e que nas capacitações está sendo orientado em relação a cultura de segurança de barragens e a documentação pertinente.</w:t>
      </w:r>
    </w:p>
    <w:p w:rsidR="00170381" w:rsidRDefault="00170381" w:rsidP="006324D4">
      <w:pPr>
        <w:pStyle w:val="PargrafodaLista"/>
        <w:ind w:left="0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Sr. </w:t>
      </w:r>
      <w:proofErr w:type="spellStart"/>
      <w:r>
        <w:rPr>
          <w:rFonts w:ascii="Arial" w:hAnsi="Arial" w:cs="Arial"/>
          <w:sz w:val="24"/>
          <w:szCs w:val="24"/>
        </w:rPr>
        <w:t>Kironi</w:t>
      </w:r>
      <w:proofErr w:type="spellEnd"/>
      <w:r>
        <w:rPr>
          <w:rFonts w:ascii="Arial" w:hAnsi="Arial" w:cs="Arial"/>
          <w:sz w:val="24"/>
          <w:szCs w:val="24"/>
        </w:rPr>
        <w:t xml:space="preserve"> relata preocupação quanto a sistematização do PAE para que não “se amarre” a elaboração do documento e relata sobre a multiplicidade de agências fiscalizadoras e a necessidade de se extrair esse documento, a fim de que o mesmo seja fornecido aos demais órgãos, </w:t>
      </w:r>
      <w:r w:rsidR="003F702B">
        <w:rPr>
          <w:rFonts w:ascii="Arial" w:hAnsi="Arial" w:cs="Arial"/>
          <w:sz w:val="24"/>
          <w:szCs w:val="24"/>
        </w:rPr>
        <w:t>para que</w:t>
      </w:r>
      <w:r>
        <w:rPr>
          <w:rFonts w:ascii="Arial" w:hAnsi="Arial" w:cs="Arial"/>
          <w:sz w:val="24"/>
          <w:szCs w:val="24"/>
        </w:rPr>
        <w:t xml:space="preserve"> o empreendedor não precise elaborar, por exemplo, documentos de </w:t>
      </w:r>
      <w:proofErr w:type="spellStart"/>
      <w:r>
        <w:rPr>
          <w:rFonts w:ascii="Arial" w:hAnsi="Arial" w:cs="Arial"/>
          <w:sz w:val="24"/>
          <w:szCs w:val="24"/>
        </w:rPr>
        <w:t>PAE</w:t>
      </w:r>
      <w:r w:rsidR="007548D3">
        <w:rPr>
          <w:rFonts w:ascii="Arial" w:hAnsi="Arial" w:cs="Arial"/>
          <w:sz w:val="24"/>
          <w:szCs w:val="24"/>
        </w:rPr>
        <w:t>´</w:t>
      </w:r>
      <w:r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distintos. Necessidade de avaliar a gestão dessas informações de forma compartilhada. E afirma estudo que já vem sendo realizado pela COPEL quanto a inserção dos </w:t>
      </w:r>
      <w:r w:rsidR="00BF104A">
        <w:rPr>
          <w:rFonts w:ascii="Arial" w:hAnsi="Arial" w:cs="Arial"/>
          <w:sz w:val="24"/>
          <w:szCs w:val="24"/>
        </w:rPr>
        <w:t xml:space="preserve">documentos </w:t>
      </w:r>
      <w:r w:rsidR="00BF104A">
        <w:rPr>
          <w:rFonts w:ascii="Arial" w:hAnsi="Arial" w:cs="Arial"/>
          <w:sz w:val="24"/>
          <w:szCs w:val="24"/>
        </w:rPr>
        <w:lastRenderedPageBreak/>
        <w:t>relativos</w:t>
      </w:r>
      <w:r>
        <w:rPr>
          <w:rFonts w:ascii="Arial" w:hAnsi="Arial" w:cs="Arial"/>
          <w:sz w:val="24"/>
          <w:szCs w:val="24"/>
        </w:rPr>
        <w:t xml:space="preserve"> ao empreendimento no site, por meio de cadastro, com informaç</w:t>
      </w:r>
      <w:r w:rsidR="007548D3">
        <w:rPr>
          <w:rFonts w:ascii="Arial" w:hAnsi="Arial" w:cs="Arial"/>
          <w:sz w:val="24"/>
          <w:szCs w:val="24"/>
        </w:rPr>
        <w:t xml:space="preserve">ões de atualizações </w:t>
      </w:r>
      <w:r w:rsidR="00BB179A">
        <w:rPr>
          <w:rFonts w:ascii="Arial" w:hAnsi="Arial" w:cs="Arial"/>
          <w:sz w:val="24"/>
          <w:szCs w:val="24"/>
        </w:rPr>
        <w:t xml:space="preserve">automáticas.    </w:t>
      </w:r>
    </w:p>
    <w:p w:rsidR="00AB784A" w:rsidRPr="003F2994" w:rsidRDefault="00170381" w:rsidP="006324D4">
      <w:pPr>
        <w:pStyle w:val="PargrafodaLista"/>
        <w:ind w:left="0"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3F2994">
        <w:rPr>
          <w:rFonts w:ascii="Arial" w:hAnsi="Arial" w:cs="Arial"/>
          <w:sz w:val="24"/>
          <w:szCs w:val="24"/>
        </w:rPr>
        <w:t>Sgt</w:t>
      </w:r>
      <w:proofErr w:type="spellEnd"/>
      <w:r w:rsidRPr="003F299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F2994">
        <w:rPr>
          <w:rFonts w:ascii="Arial" w:hAnsi="Arial" w:cs="Arial"/>
          <w:sz w:val="24"/>
          <w:szCs w:val="24"/>
        </w:rPr>
        <w:t>Hammes</w:t>
      </w:r>
      <w:proofErr w:type="spellEnd"/>
      <w:r w:rsidRPr="003F2994">
        <w:rPr>
          <w:rFonts w:ascii="Arial" w:hAnsi="Arial" w:cs="Arial"/>
          <w:sz w:val="24"/>
          <w:szCs w:val="24"/>
        </w:rPr>
        <w:t xml:space="preserve"> afirma que </w:t>
      </w:r>
      <w:r w:rsidR="00BB179A">
        <w:rPr>
          <w:rFonts w:ascii="Arial" w:hAnsi="Arial" w:cs="Arial"/>
          <w:sz w:val="24"/>
          <w:szCs w:val="24"/>
        </w:rPr>
        <w:t>o objetivo</w:t>
      </w:r>
      <w:r w:rsidRPr="003F2994">
        <w:rPr>
          <w:rFonts w:ascii="Arial" w:hAnsi="Arial" w:cs="Arial"/>
          <w:sz w:val="24"/>
          <w:szCs w:val="24"/>
        </w:rPr>
        <w:t xml:space="preserve"> é facilitar para o empreendedor</w:t>
      </w:r>
      <w:r w:rsidR="00BB179A">
        <w:rPr>
          <w:rFonts w:ascii="Arial" w:hAnsi="Arial" w:cs="Arial"/>
          <w:sz w:val="24"/>
          <w:szCs w:val="24"/>
        </w:rPr>
        <w:t xml:space="preserve"> e ainda ter um maior controle das informações</w:t>
      </w:r>
      <w:r w:rsidRPr="003F2994">
        <w:rPr>
          <w:rFonts w:ascii="Arial" w:hAnsi="Arial" w:cs="Arial"/>
          <w:sz w:val="24"/>
          <w:szCs w:val="24"/>
        </w:rPr>
        <w:t>.</w:t>
      </w:r>
    </w:p>
    <w:p w:rsidR="00AB784A" w:rsidRPr="003F2994" w:rsidRDefault="00AB784A" w:rsidP="00AB784A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3F2994">
        <w:rPr>
          <w:rFonts w:ascii="Arial" w:hAnsi="Arial" w:cs="Arial"/>
          <w:b/>
          <w:sz w:val="24"/>
          <w:szCs w:val="24"/>
        </w:rPr>
        <w:t>COPEL:</w:t>
      </w:r>
      <w:r w:rsidRPr="003F2994">
        <w:rPr>
          <w:rFonts w:ascii="Arial" w:hAnsi="Arial" w:cs="Arial"/>
          <w:sz w:val="24"/>
          <w:szCs w:val="24"/>
        </w:rPr>
        <w:t xml:space="preserve"> continuar no processo de implementação dos </w:t>
      </w:r>
      <w:proofErr w:type="spellStart"/>
      <w:r w:rsidRPr="003F2994">
        <w:rPr>
          <w:rFonts w:ascii="Arial" w:hAnsi="Arial" w:cs="Arial"/>
          <w:sz w:val="24"/>
          <w:szCs w:val="24"/>
        </w:rPr>
        <w:t>PAEs</w:t>
      </w:r>
      <w:proofErr w:type="spellEnd"/>
      <w:r w:rsidRPr="003F2994">
        <w:rPr>
          <w:rFonts w:ascii="Arial" w:hAnsi="Arial" w:cs="Arial"/>
          <w:sz w:val="24"/>
          <w:szCs w:val="24"/>
        </w:rPr>
        <w:t xml:space="preserve">, retomando atividades presenciais (reuniões com munícipio, </w:t>
      </w:r>
      <w:proofErr w:type="spellStart"/>
      <w:r w:rsidRPr="003F2994">
        <w:rPr>
          <w:rFonts w:ascii="Arial" w:hAnsi="Arial" w:cs="Arial"/>
          <w:sz w:val="24"/>
          <w:szCs w:val="24"/>
        </w:rPr>
        <w:t>etc</w:t>
      </w:r>
      <w:proofErr w:type="spellEnd"/>
      <w:r w:rsidRPr="003F2994">
        <w:rPr>
          <w:rFonts w:ascii="Arial" w:hAnsi="Arial" w:cs="Arial"/>
          <w:sz w:val="24"/>
          <w:szCs w:val="24"/>
        </w:rPr>
        <w:t>), quando possível em virtude da pandemia e sequência nas demais atividades relacionadas ao PAE</w:t>
      </w:r>
      <w:r w:rsidR="00BC3F86" w:rsidRPr="003F2994">
        <w:rPr>
          <w:rFonts w:ascii="Arial" w:hAnsi="Arial" w:cs="Arial"/>
          <w:sz w:val="24"/>
          <w:szCs w:val="24"/>
        </w:rPr>
        <w:t xml:space="preserve"> </w:t>
      </w:r>
      <w:r w:rsidRPr="003F2994">
        <w:rPr>
          <w:rFonts w:ascii="Arial" w:hAnsi="Arial" w:cs="Arial"/>
          <w:sz w:val="24"/>
          <w:szCs w:val="24"/>
        </w:rPr>
        <w:t>–</w:t>
      </w:r>
      <w:r w:rsidR="00BC3F86" w:rsidRPr="003F2994">
        <w:rPr>
          <w:rFonts w:ascii="Arial" w:hAnsi="Arial" w:cs="Arial"/>
          <w:sz w:val="24"/>
          <w:szCs w:val="24"/>
        </w:rPr>
        <w:t xml:space="preserve"> </w:t>
      </w:r>
      <w:r w:rsidRPr="003F2994">
        <w:rPr>
          <w:rFonts w:ascii="Arial" w:hAnsi="Arial" w:cs="Arial"/>
          <w:sz w:val="24"/>
          <w:szCs w:val="24"/>
        </w:rPr>
        <w:t>informa que o contato com as defesas civis permanece e relata sobre a necessidade de retornar para a atividade de campo e que a meta permanece.</w:t>
      </w:r>
    </w:p>
    <w:p w:rsidR="00AB784A" w:rsidRPr="003F2994" w:rsidRDefault="00AB784A" w:rsidP="00AB784A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3F2994">
        <w:rPr>
          <w:rFonts w:ascii="Arial" w:hAnsi="Arial" w:cs="Arial"/>
          <w:b/>
          <w:sz w:val="24"/>
          <w:szCs w:val="24"/>
        </w:rPr>
        <w:t>SANEPAR:</w:t>
      </w:r>
      <w:r w:rsidRPr="003F2994">
        <w:rPr>
          <w:rFonts w:ascii="Arial" w:hAnsi="Arial" w:cs="Arial"/>
          <w:sz w:val="24"/>
          <w:szCs w:val="24"/>
        </w:rPr>
        <w:t xml:space="preserve"> continuidade das ações, juntamente com os demais órgãos – Sr. Igor informa que ainda está se atualizando da situação e solicita para que a meta se mantenha. </w:t>
      </w:r>
    </w:p>
    <w:p w:rsidR="00CA6CCF" w:rsidRPr="003F2994" w:rsidRDefault="00CA6CCF" w:rsidP="00CA6CCF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3F2994">
        <w:rPr>
          <w:rFonts w:ascii="Arial" w:hAnsi="Arial" w:cs="Arial"/>
          <w:b/>
          <w:sz w:val="24"/>
          <w:szCs w:val="24"/>
        </w:rPr>
        <w:t>ANM:</w:t>
      </w:r>
      <w:r w:rsidRPr="003F2994">
        <w:rPr>
          <w:rFonts w:ascii="Arial" w:hAnsi="Arial" w:cs="Arial"/>
          <w:sz w:val="24"/>
          <w:szCs w:val="24"/>
        </w:rPr>
        <w:t xml:space="preserve"> continuidade nas fiscalizações das 3 barragens de mineração, visto que em 2020 as ações foram direcionadas para MG – embora seu representante não esteja presente, a informação foi repassada ao </w:t>
      </w:r>
      <w:proofErr w:type="spellStart"/>
      <w:r w:rsidRPr="003F2994">
        <w:rPr>
          <w:rFonts w:ascii="Arial" w:hAnsi="Arial" w:cs="Arial"/>
          <w:sz w:val="24"/>
          <w:szCs w:val="24"/>
        </w:rPr>
        <w:t>Sgt</w:t>
      </w:r>
      <w:proofErr w:type="spellEnd"/>
      <w:r w:rsidRPr="003F299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F2994">
        <w:rPr>
          <w:rFonts w:ascii="Arial" w:hAnsi="Arial" w:cs="Arial"/>
          <w:sz w:val="24"/>
          <w:szCs w:val="24"/>
        </w:rPr>
        <w:t>Hammes</w:t>
      </w:r>
      <w:proofErr w:type="spellEnd"/>
      <w:r w:rsidRPr="003F2994">
        <w:rPr>
          <w:rFonts w:ascii="Arial" w:hAnsi="Arial" w:cs="Arial"/>
          <w:sz w:val="24"/>
          <w:szCs w:val="24"/>
        </w:rPr>
        <w:t xml:space="preserve">, que afirmou que o Sr. Ronaldo indicou que as fiscalizações </w:t>
      </w:r>
      <w:r w:rsidR="00BB179A">
        <w:rPr>
          <w:rFonts w:ascii="Arial" w:hAnsi="Arial" w:cs="Arial"/>
          <w:sz w:val="24"/>
          <w:szCs w:val="24"/>
        </w:rPr>
        <w:t xml:space="preserve">presenciais </w:t>
      </w:r>
      <w:r w:rsidRPr="003F2994">
        <w:rPr>
          <w:rFonts w:ascii="Arial" w:hAnsi="Arial" w:cs="Arial"/>
          <w:sz w:val="24"/>
          <w:szCs w:val="24"/>
        </w:rPr>
        <w:t xml:space="preserve">somente estão ocorrendo em Minas Gerais. </w:t>
      </w:r>
    </w:p>
    <w:p w:rsidR="00CA6CCF" w:rsidRPr="003F2994" w:rsidRDefault="00CA6CCF" w:rsidP="00CA6CCF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3F2994">
        <w:rPr>
          <w:rFonts w:ascii="Arial" w:hAnsi="Arial" w:cs="Arial"/>
          <w:b/>
          <w:sz w:val="24"/>
          <w:szCs w:val="24"/>
        </w:rPr>
        <w:t>IAT:</w:t>
      </w:r>
    </w:p>
    <w:p w:rsidR="00CA6CCF" w:rsidRPr="003F2994" w:rsidRDefault="00CA6CCF" w:rsidP="00CA6CCF">
      <w:pPr>
        <w:pStyle w:val="PargrafodaLista"/>
        <w:ind w:left="1211"/>
        <w:jc w:val="both"/>
        <w:rPr>
          <w:rFonts w:ascii="Arial" w:hAnsi="Arial" w:cs="Arial"/>
          <w:sz w:val="24"/>
          <w:szCs w:val="24"/>
        </w:rPr>
      </w:pPr>
      <w:r w:rsidRPr="003F2994">
        <w:rPr>
          <w:rFonts w:ascii="Arial" w:hAnsi="Arial" w:cs="Arial"/>
          <w:sz w:val="24"/>
          <w:szCs w:val="24"/>
        </w:rPr>
        <w:t xml:space="preserve">a) Realização de </w:t>
      </w:r>
      <w:proofErr w:type="spellStart"/>
      <w:r w:rsidRPr="003F2994">
        <w:rPr>
          <w:rFonts w:ascii="Arial" w:hAnsi="Arial" w:cs="Arial"/>
          <w:sz w:val="24"/>
          <w:szCs w:val="24"/>
        </w:rPr>
        <w:t>Webinário</w:t>
      </w:r>
      <w:proofErr w:type="spellEnd"/>
      <w:r w:rsidRPr="003F2994">
        <w:rPr>
          <w:rFonts w:ascii="Arial" w:hAnsi="Arial" w:cs="Arial"/>
          <w:sz w:val="24"/>
          <w:szCs w:val="24"/>
        </w:rPr>
        <w:t xml:space="preserve"> acerca de segurança de barragens no setor elétrico – verificação de retorno da Sra. Isabela.</w:t>
      </w:r>
    </w:p>
    <w:p w:rsidR="00CA6CCF" w:rsidRPr="003F2994" w:rsidRDefault="00CA6CCF" w:rsidP="00CA6CCF">
      <w:pPr>
        <w:pStyle w:val="PargrafodaLista"/>
        <w:ind w:left="1211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3F2994">
        <w:rPr>
          <w:rFonts w:ascii="Arial" w:hAnsi="Arial" w:cs="Arial"/>
          <w:sz w:val="24"/>
          <w:szCs w:val="24"/>
        </w:rPr>
        <w:t xml:space="preserve">b) Inserção de 100 barragens no </w:t>
      </w:r>
      <w:r w:rsidRPr="003F2994">
        <w:rPr>
          <w:rFonts w:ascii="Arial" w:hAnsi="Arial" w:cs="Arial"/>
          <w:bCs/>
          <w:color w:val="000000"/>
          <w:sz w:val="24"/>
          <w:szCs w:val="24"/>
        </w:rPr>
        <w:t>Sistema Nacional de Informações sobre Segurança de Barragens (SNISB). – Sra. Daniela afirma que a meta permanece</w:t>
      </w:r>
      <w:r w:rsidR="0088349C">
        <w:rPr>
          <w:rFonts w:ascii="Arial" w:hAnsi="Arial" w:cs="Arial"/>
          <w:bCs/>
          <w:color w:val="000000"/>
          <w:sz w:val="24"/>
          <w:szCs w:val="24"/>
        </w:rPr>
        <w:t xml:space="preserve"> e que será alcançada</w:t>
      </w:r>
      <w:r w:rsidRPr="003F2994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CA6CCF" w:rsidRDefault="00CA6CCF" w:rsidP="00CA6CCF">
      <w:pPr>
        <w:pStyle w:val="PargrafodaLista"/>
        <w:ind w:left="1211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CA6CCF" w:rsidRPr="003F2994" w:rsidRDefault="00CA6CCF" w:rsidP="00CA6CCF">
      <w:pPr>
        <w:pStyle w:val="PargrafodaLista"/>
        <w:numPr>
          <w:ilvl w:val="0"/>
          <w:numId w:val="3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6324D4">
        <w:rPr>
          <w:rFonts w:ascii="Arial" w:hAnsi="Arial" w:cs="Arial"/>
          <w:b/>
          <w:sz w:val="24"/>
          <w:szCs w:val="24"/>
        </w:rPr>
        <w:t>CREA-PR:</w:t>
      </w:r>
      <w:r>
        <w:rPr>
          <w:rFonts w:ascii="Arial" w:hAnsi="Arial" w:cs="Arial"/>
          <w:sz w:val="24"/>
          <w:szCs w:val="24"/>
        </w:rPr>
        <w:t xml:space="preserve"> e</w:t>
      </w:r>
      <w:r w:rsidRPr="00823322">
        <w:rPr>
          <w:rFonts w:ascii="Arial" w:hAnsi="Arial" w:cs="Arial"/>
          <w:sz w:val="24"/>
          <w:szCs w:val="24"/>
        </w:rPr>
        <w:t xml:space="preserve">sclarecimento a respeito das funções e responsabilidades de cada órgão, citado anteriormente pelo Sr. Abdel </w:t>
      </w:r>
      <w:proofErr w:type="spellStart"/>
      <w:r w:rsidRPr="00823322">
        <w:rPr>
          <w:rFonts w:ascii="Arial" w:hAnsi="Arial" w:cs="Arial"/>
          <w:sz w:val="24"/>
          <w:szCs w:val="24"/>
        </w:rPr>
        <w:t>Hach</w:t>
      </w:r>
      <w:proofErr w:type="spellEnd"/>
      <w:r w:rsidRPr="00823322">
        <w:rPr>
          <w:rFonts w:ascii="Arial" w:hAnsi="Arial" w:cs="Arial"/>
          <w:sz w:val="24"/>
          <w:szCs w:val="24"/>
        </w:rPr>
        <w:t xml:space="preserve"> (participação do CONFEA – CT/DF)</w:t>
      </w:r>
      <w:r>
        <w:rPr>
          <w:rFonts w:ascii="Arial" w:hAnsi="Arial" w:cs="Arial"/>
          <w:sz w:val="24"/>
          <w:szCs w:val="24"/>
        </w:rPr>
        <w:t xml:space="preserve"> e r</w:t>
      </w:r>
      <w:r w:rsidRPr="00823322">
        <w:rPr>
          <w:rFonts w:ascii="Arial" w:hAnsi="Arial" w:cs="Arial"/>
          <w:sz w:val="24"/>
          <w:szCs w:val="24"/>
        </w:rPr>
        <w:t>ealização de fiscalizações e serviços relaci</w:t>
      </w:r>
      <w:r>
        <w:rPr>
          <w:rFonts w:ascii="Arial" w:hAnsi="Arial" w:cs="Arial"/>
          <w:sz w:val="24"/>
          <w:szCs w:val="24"/>
        </w:rPr>
        <w:t xml:space="preserve">onados à segurança de barragens </w:t>
      </w:r>
      <w:r w:rsidRPr="003F2994">
        <w:rPr>
          <w:rFonts w:ascii="Arial" w:hAnsi="Arial" w:cs="Arial"/>
          <w:sz w:val="24"/>
          <w:szCs w:val="24"/>
        </w:rPr>
        <w:t>– Sr. Tiago afirmou que está em andamento.</w:t>
      </w:r>
    </w:p>
    <w:p w:rsidR="00A648CF" w:rsidRPr="003F2994" w:rsidRDefault="00A648CF" w:rsidP="00A648CF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395907" w:rsidRDefault="0039590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95907" w:rsidRDefault="0084009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DELIBERAÇÕES</w:t>
      </w:r>
    </w:p>
    <w:p w:rsidR="00875898" w:rsidRPr="00875898" w:rsidRDefault="00875898" w:rsidP="00041DB7">
      <w:pPr>
        <w:jc w:val="both"/>
        <w:rPr>
          <w:rFonts w:ascii="Arial" w:hAnsi="Arial" w:cs="Arial"/>
          <w:sz w:val="24"/>
          <w:szCs w:val="24"/>
        </w:rPr>
      </w:pPr>
      <w:r w:rsidRPr="006324D4">
        <w:rPr>
          <w:rFonts w:ascii="Arial" w:hAnsi="Arial" w:cs="Arial"/>
          <w:b/>
          <w:sz w:val="24"/>
          <w:szCs w:val="24"/>
        </w:rPr>
        <w:t>COPEL</w:t>
      </w:r>
      <w:r w:rsidRPr="00875898">
        <w:rPr>
          <w:rFonts w:ascii="Arial" w:hAnsi="Arial" w:cs="Arial"/>
          <w:sz w:val="24"/>
          <w:szCs w:val="24"/>
        </w:rPr>
        <w:t xml:space="preserve">, na pessoa do Sr. </w:t>
      </w:r>
      <w:proofErr w:type="spellStart"/>
      <w:r w:rsidRPr="00875898">
        <w:rPr>
          <w:rFonts w:ascii="Arial" w:hAnsi="Arial" w:cs="Arial"/>
          <w:sz w:val="24"/>
          <w:szCs w:val="24"/>
        </w:rPr>
        <w:t>Kironi</w:t>
      </w:r>
      <w:proofErr w:type="spellEnd"/>
      <w:r w:rsidRPr="00875898">
        <w:rPr>
          <w:rFonts w:ascii="Arial" w:hAnsi="Arial" w:cs="Arial"/>
          <w:sz w:val="24"/>
          <w:szCs w:val="24"/>
        </w:rPr>
        <w:t>, repassar o material utilizado pela COPEL nos simulados de mesa</w:t>
      </w:r>
      <w:r w:rsidR="003F702B">
        <w:rPr>
          <w:rFonts w:ascii="Arial" w:hAnsi="Arial" w:cs="Arial"/>
          <w:sz w:val="24"/>
          <w:szCs w:val="24"/>
        </w:rPr>
        <w:t xml:space="preserve"> para a CEDEC;</w:t>
      </w:r>
    </w:p>
    <w:p w:rsidR="00481593" w:rsidRDefault="00FD70E5" w:rsidP="00FD70E5">
      <w:pPr>
        <w:jc w:val="both"/>
        <w:rPr>
          <w:rFonts w:ascii="Arial" w:hAnsi="Arial" w:cs="Arial"/>
          <w:sz w:val="24"/>
          <w:szCs w:val="24"/>
        </w:rPr>
      </w:pPr>
      <w:r w:rsidRPr="00481593">
        <w:rPr>
          <w:rFonts w:ascii="Arial" w:hAnsi="Arial" w:cs="Arial"/>
          <w:b/>
          <w:sz w:val="24"/>
          <w:szCs w:val="24"/>
        </w:rPr>
        <w:t>CEDEC</w:t>
      </w:r>
      <w:r w:rsidRPr="00481593">
        <w:rPr>
          <w:rFonts w:ascii="Arial" w:hAnsi="Arial" w:cs="Arial"/>
          <w:sz w:val="24"/>
          <w:szCs w:val="24"/>
        </w:rPr>
        <w:t xml:space="preserve">, na pessoa do </w:t>
      </w:r>
      <w:proofErr w:type="spellStart"/>
      <w:r w:rsidRPr="00481593">
        <w:rPr>
          <w:rFonts w:ascii="Arial" w:hAnsi="Arial" w:cs="Arial"/>
          <w:sz w:val="24"/>
          <w:szCs w:val="24"/>
        </w:rPr>
        <w:t>Sgt</w:t>
      </w:r>
      <w:proofErr w:type="spellEnd"/>
      <w:r w:rsidRPr="00481593">
        <w:rPr>
          <w:rFonts w:ascii="Arial" w:hAnsi="Arial" w:cs="Arial"/>
          <w:sz w:val="24"/>
          <w:szCs w:val="24"/>
        </w:rPr>
        <w:t>. Hammes</w:t>
      </w:r>
      <w:r w:rsidR="00481593" w:rsidRPr="00481593">
        <w:rPr>
          <w:rFonts w:ascii="Arial" w:hAnsi="Arial" w:cs="Arial"/>
          <w:sz w:val="24"/>
          <w:szCs w:val="24"/>
        </w:rPr>
        <w:t>, enviará ao Sr. Tiago Godói listagem das barragens com ZAS e ZSS</w:t>
      </w:r>
      <w:r w:rsidR="003F702B">
        <w:rPr>
          <w:rFonts w:ascii="Arial" w:hAnsi="Arial" w:cs="Arial"/>
          <w:sz w:val="24"/>
          <w:szCs w:val="24"/>
        </w:rPr>
        <w:t>;</w:t>
      </w:r>
    </w:p>
    <w:p w:rsidR="00D777E4" w:rsidRDefault="00D777E4" w:rsidP="00FD70E5">
      <w:pPr>
        <w:jc w:val="both"/>
        <w:rPr>
          <w:rFonts w:ascii="Arial" w:hAnsi="Arial" w:cs="Arial"/>
          <w:sz w:val="24"/>
          <w:szCs w:val="24"/>
        </w:rPr>
      </w:pPr>
      <w:r w:rsidRPr="006324D4">
        <w:rPr>
          <w:rFonts w:ascii="Arial" w:hAnsi="Arial" w:cs="Arial"/>
          <w:b/>
          <w:sz w:val="24"/>
          <w:szCs w:val="24"/>
        </w:rPr>
        <w:t>CREA-</w:t>
      </w:r>
      <w:r w:rsidR="00450E24" w:rsidRPr="006324D4">
        <w:rPr>
          <w:rFonts w:ascii="Arial" w:hAnsi="Arial" w:cs="Arial"/>
          <w:b/>
          <w:sz w:val="24"/>
          <w:szCs w:val="24"/>
        </w:rPr>
        <w:t>PR</w:t>
      </w:r>
      <w:r w:rsidR="00450E24">
        <w:rPr>
          <w:rFonts w:ascii="Arial" w:hAnsi="Arial" w:cs="Arial"/>
          <w:sz w:val="24"/>
          <w:szCs w:val="24"/>
        </w:rPr>
        <w:t>, na pessoa do Sr. Tiago Godoi</w:t>
      </w:r>
      <w:r>
        <w:rPr>
          <w:rFonts w:ascii="Arial" w:hAnsi="Arial" w:cs="Arial"/>
          <w:sz w:val="24"/>
          <w:szCs w:val="24"/>
        </w:rPr>
        <w:t xml:space="preserve">, elaboração de tutorial para emissão de documento de responsabilidade técnica relativo </w:t>
      </w:r>
      <w:r w:rsidR="00450E24">
        <w:rPr>
          <w:rFonts w:ascii="Arial" w:hAnsi="Arial" w:cs="Arial"/>
          <w:sz w:val="24"/>
          <w:szCs w:val="24"/>
        </w:rPr>
        <w:t>às</w:t>
      </w:r>
      <w:r w:rsidR="003F702B">
        <w:rPr>
          <w:rFonts w:ascii="Arial" w:hAnsi="Arial" w:cs="Arial"/>
          <w:sz w:val="24"/>
          <w:szCs w:val="24"/>
        </w:rPr>
        <w:t xml:space="preserve"> barragens</w:t>
      </w:r>
      <w:r w:rsidR="00C166E9">
        <w:rPr>
          <w:rFonts w:ascii="Arial" w:hAnsi="Arial" w:cs="Arial"/>
          <w:sz w:val="24"/>
          <w:szCs w:val="24"/>
        </w:rPr>
        <w:t xml:space="preserve"> para ser disponibilizado no site da CEDEC</w:t>
      </w:r>
      <w:r w:rsidR="003F702B">
        <w:rPr>
          <w:rFonts w:ascii="Arial" w:hAnsi="Arial" w:cs="Arial"/>
          <w:sz w:val="24"/>
          <w:szCs w:val="24"/>
        </w:rPr>
        <w:t>;</w:t>
      </w:r>
    </w:p>
    <w:p w:rsidR="00450E24" w:rsidRDefault="00450E24" w:rsidP="00FD70E5">
      <w:pPr>
        <w:jc w:val="both"/>
        <w:rPr>
          <w:rFonts w:ascii="Arial" w:hAnsi="Arial" w:cs="Arial"/>
          <w:sz w:val="24"/>
          <w:szCs w:val="24"/>
        </w:rPr>
      </w:pPr>
      <w:r w:rsidRPr="006324D4">
        <w:rPr>
          <w:rFonts w:ascii="Arial" w:hAnsi="Arial" w:cs="Arial"/>
          <w:b/>
          <w:sz w:val="24"/>
          <w:szCs w:val="24"/>
        </w:rPr>
        <w:t>CREA-PR</w:t>
      </w:r>
      <w:r>
        <w:rPr>
          <w:rFonts w:ascii="Arial" w:hAnsi="Arial" w:cs="Arial"/>
          <w:sz w:val="24"/>
          <w:szCs w:val="24"/>
        </w:rPr>
        <w:t>, na pessoa do Sr. Tiago Godoi, repassar à C</w:t>
      </w:r>
      <w:r w:rsidR="003F702B">
        <w:rPr>
          <w:rFonts w:ascii="Arial" w:hAnsi="Arial" w:cs="Arial"/>
          <w:sz w:val="24"/>
          <w:szCs w:val="24"/>
        </w:rPr>
        <w:t>EDEC tabela de obras e serviços</w:t>
      </w:r>
      <w:r w:rsidR="00E752F5">
        <w:rPr>
          <w:rFonts w:ascii="Arial" w:hAnsi="Arial" w:cs="Arial"/>
          <w:sz w:val="24"/>
          <w:szCs w:val="24"/>
        </w:rPr>
        <w:t xml:space="preserve"> (TOS)</w:t>
      </w:r>
      <w:r w:rsidR="003F702B">
        <w:rPr>
          <w:rFonts w:ascii="Arial" w:hAnsi="Arial" w:cs="Arial"/>
          <w:sz w:val="24"/>
          <w:szCs w:val="24"/>
        </w:rPr>
        <w:t>;</w:t>
      </w:r>
    </w:p>
    <w:p w:rsidR="00364A1E" w:rsidRDefault="00364A1E" w:rsidP="00364A1E">
      <w:pPr>
        <w:jc w:val="both"/>
        <w:rPr>
          <w:rFonts w:ascii="Arial" w:hAnsi="Arial" w:cs="Arial"/>
          <w:sz w:val="24"/>
          <w:szCs w:val="24"/>
        </w:rPr>
      </w:pPr>
      <w:r w:rsidRPr="006324D4">
        <w:rPr>
          <w:rFonts w:ascii="Arial" w:hAnsi="Arial" w:cs="Arial"/>
          <w:b/>
          <w:sz w:val="24"/>
          <w:szCs w:val="24"/>
        </w:rPr>
        <w:t>CREA-PR</w:t>
      </w:r>
      <w:r>
        <w:rPr>
          <w:rFonts w:ascii="Arial" w:hAnsi="Arial" w:cs="Arial"/>
          <w:sz w:val="24"/>
          <w:szCs w:val="24"/>
        </w:rPr>
        <w:t xml:space="preserve">, na pessoa do Sr. Tiago Godoi e Sr. Abdel, repassará informações à CEDEC </w:t>
      </w:r>
      <w:proofErr w:type="spellStart"/>
      <w:r>
        <w:rPr>
          <w:rFonts w:ascii="Arial" w:hAnsi="Arial" w:cs="Arial"/>
          <w:sz w:val="24"/>
          <w:szCs w:val="24"/>
        </w:rPr>
        <w:t>a cerca</w:t>
      </w:r>
      <w:proofErr w:type="spellEnd"/>
      <w:r>
        <w:rPr>
          <w:rFonts w:ascii="Arial" w:hAnsi="Arial" w:cs="Arial"/>
          <w:sz w:val="24"/>
          <w:szCs w:val="24"/>
        </w:rPr>
        <w:t xml:space="preserve"> da nova normativa quanto a fiscalização de barragens (CREA/CONFEA) (minuta em fase de aprovação);</w:t>
      </w:r>
    </w:p>
    <w:p w:rsidR="003947C3" w:rsidRDefault="003947C3" w:rsidP="00FD70E5">
      <w:pPr>
        <w:jc w:val="both"/>
        <w:rPr>
          <w:rFonts w:ascii="Arial" w:hAnsi="Arial" w:cs="Arial"/>
          <w:sz w:val="24"/>
          <w:szCs w:val="24"/>
        </w:rPr>
      </w:pPr>
      <w:r w:rsidRPr="006324D4">
        <w:rPr>
          <w:rFonts w:ascii="Arial" w:hAnsi="Arial" w:cs="Arial"/>
          <w:b/>
          <w:sz w:val="24"/>
          <w:szCs w:val="24"/>
        </w:rPr>
        <w:t>IAT</w:t>
      </w:r>
      <w:r>
        <w:rPr>
          <w:rFonts w:ascii="Arial" w:hAnsi="Arial" w:cs="Arial"/>
          <w:sz w:val="24"/>
          <w:szCs w:val="24"/>
        </w:rPr>
        <w:t xml:space="preserve">, na pessoa do Sr. </w:t>
      </w:r>
      <w:proofErr w:type="spellStart"/>
      <w:r>
        <w:rPr>
          <w:rFonts w:ascii="Arial" w:hAnsi="Arial" w:cs="Arial"/>
          <w:sz w:val="24"/>
          <w:szCs w:val="24"/>
        </w:rPr>
        <w:t>Osneri</w:t>
      </w:r>
      <w:proofErr w:type="spellEnd"/>
      <w:r>
        <w:rPr>
          <w:rFonts w:ascii="Arial" w:hAnsi="Arial" w:cs="Arial"/>
          <w:sz w:val="24"/>
          <w:szCs w:val="24"/>
        </w:rPr>
        <w:t>, enviará ao CREA-PR, na pessoa do Sr. Tiago</w:t>
      </w:r>
      <w:r w:rsidR="003F702B">
        <w:rPr>
          <w:rFonts w:ascii="Arial" w:hAnsi="Arial" w:cs="Arial"/>
          <w:sz w:val="24"/>
          <w:szCs w:val="24"/>
        </w:rPr>
        <w:t xml:space="preserve">, as </w:t>
      </w:r>
      <w:proofErr w:type="spellStart"/>
      <w:r w:rsidR="003F702B">
        <w:rPr>
          <w:rFonts w:ascii="Arial" w:hAnsi="Arial" w:cs="Arial"/>
          <w:sz w:val="24"/>
          <w:szCs w:val="24"/>
        </w:rPr>
        <w:t>ART</w:t>
      </w:r>
      <w:r w:rsidR="003F2994">
        <w:rPr>
          <w:rFonts w:ascii="Arial" w:hAnsi="Arial" w:cs="Arial"/>
          <w:sz w:val="24"/>
          <w:szCs w:val="24"/>
        </w:rPr>
        <w:t>´</w:t>
      </w:r>
      <w:r w:rsidR="003F702B">
        <w:rPr>
          <w:rFonts w:ascii="Arial" w:hAnsi="Arial" w:cs="Arial"/>
          <w:sz w:val="24"/>
          <w:szCs w:val="24"/>
        </w:rPr>
        <w:t>s</w:t>
      </w:r>
      <w:proofErr w:type="spellEnd"/>
      <w:r w:rsidR="003F702B">
        <w:rPr>
          <w:rFonts w:ascii="Arial" w:hAnsi="Arial" w:cs="Arial"/>
          <w:sz w:val="24"/>
          <w:szCs w:val="24"/>
        </w:rPr>
        <w:t xml:space="preserve"> recebidas pelo IAT para avaliação conjunta;</w:t>
      </w:r>
    </w:p>
    <w:p w:rsidR="0043797C" w:rsidRDefault="0043797C" w:rsidP="0043797C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6324D4">
        <w:rPr>
          <w:rFonts w:ascii="Arial" w:hAnsi="Arial" w:cs="Arial"/>
          <w:b/>
          <w:sz w:val="24"/>
          <w:szCs w:val="24"/>
        </w:rPr>
        <w:t>IAT</w:t>
      </w:r>
      <w:r>
        <w:rPr>
          <w:rFonts w:ascii="Arial" w:hAnsi="Arial" w:cs="Arial"/>
          <w:sz w:val="24"/>
          <w:szCs w:val="24"/>
        </w:rPr>
        <w:t xml:space="preserve">, na pessoa da Sra. Daniela, entrar em </w:t>
      </w:r>
      <w:r w:rsidRPr="0043797C">
        <w:rPr>
          <w:rFonts w:ascii="Arial" w:hAnsi="Arial" w:cs="Arial"/>
          <w:sz w:val="24"/>
          <w:szCs w:val="24"/>
        </w:rPr>
        <w:t xml:space="preserve">contato com a Sra. Isabela, </w:t>
      </w:r>
      <w:r>
        <w:rPr>
          <w:rFonts w:ascii="Arial" w:hAnsi="Arial" w:cs="Arial"/>
          <w:sz w:val="24"/>
          <w:szCs w:val="24"/>
        </w:rPr>
        <w:t xml:space="preserve">para verificar quanto a programação </w:t>
      </w:r>
      <w:r w:rsidR="003F702B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3F702B">
        <w:rPr>
          <w:rFonts w:ascii="Arial" w:hAnsi="Arial" w:cs="Arial"/>
          <w:sz w:val="24"/>
          <w:szCs w:val="24"/>
        </w:rPr>
        <w:t>webinário</w:t>
      </w:r>
      <w:proofErr w:type="spellEnd"/>
      <w:r w:rsidR="003F702B">
        <w:rPr>
          <w:rFonts w:ascii="Arial" w:hAnsi="Arial" w:cs="Arial"/>
          <w:sz w:val="24"/>
          <w:szCs w:val="24"/>
        </w:rPr>
        <w:t>;</w:t>
      </w:r>
    </w:p>
    <w:p w:rsidR="00BB179A" w:rsidRPr="0043797C" w:rsidRDefault="00BB179A" w:rsidP="0043797C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:rsidR="009620A9" w:rsidRPr="00481593" w:rsidRDefault="009620A9">
      <w:pPr>
        <w:pStyle w:val="PargrafodaLista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395907" w:rsidRDefault="009620A9" w:rsidP="00FD70E5">
      <w:pPr>
        <w:spacing w:line="240" w:lineRule="auto"/>
        <w:rPr>
          <w:rFonts w:ascii="Arial" w:hAnsi="Arial" w:cs="Arial"/>
          <w:sz w:val="24"/>
          <w:szCs w:val="24"/>
        </w:rPr>
      </w:pPr>
      <w:r w:rsidRPr="00B70BA9">
        <w:rPr>
          <w:rFonts w:ascii="Symbol" w:eastAsia="Symbol" w:hAnsi="Symbol" w:cs="Symbol"/>
          <w:sz w:val="24"/>
          <w:szCs w:val="24"/>
        </w:rPr>
        <w:t></w:t>
      </w:r>
      <w:proofErr w:type="spellStart"/>
      <w:r w:rsidR="00B70BA9" w:rsidRPr="00B70BA9">
        <w:rPr>
          <w:rFonts w:ascii="Arial" w:hAnsi="Arial" w:cs="Arial"/>
          <w:sz w:val="24"/>
          <w:szCs w:val="24"/>
        </w:rPr>
        <w:t>Sgt</w:t>
      </w:r>
      <w:proofErr w:type="spellEnd"/>
      <w:r w:rsidR="00B70BA9" w:rsidRPr="00B70BA9">
        <w:rPr>
          <w:rFonts w:ascii="Arial" w:hAnsi="Arial" w:cs="Arial"/>
          <w:sz w:val="24"/>
          <w:szCs w:val="24"/>
        </w:rPr>
        <w:t>. Hammes às 11:13</w:t>
      </w:r>
      <w:r w:rsidRPr="00B70BA9">
        <w:rPr>
          <w:rFonts w:ascii="Arial" w:hAnsi="Arial" w:cs="Arial"/>
          <w:sz w:val="24"/>
          <w:szCs w:val="24"/>
        </w:rPr>
        <w:t>h deu por encerrado a presente reunião.</w:t>
      </w:r>
    </w:p>
    <w:p w:rsidR="00395907" w:rsidRDefault="00395907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B70BA9" w:rsidRDefault="00B70BA9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B70BA9" w:rsidRDefault="00B70BA9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395907" w:rsidRDefault="00840090">
      <w:pPr>
        <w:ind w:left="36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SUGESTÃO DE DATA E LOCAL DA PRÓXIMA REUNIÃO</w:t>
      </w:r>
    </w:p>
    <w:p w:rsidR="00395907" w:rsidRDefault="00840090">
      <w:pPr>
        <w:ind w:left="360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Reuni</w:t>
      </w:r>
      <w:r w:rsidR="009A24FF">
        <w:rPr>
          <w:rFonts w:ascii="Arial" w:hAnsi="Arial" w:cs="Arial"/>
          <w:sz w:val="24"/>
          <w:szCs w:val="24"/>
          <w:u w:val="single"/>
        </w:rPr>
        <w:t>ão</w:t>
      </w:r>
      <w:r>
        <w:rPr>
          <w:rFonts w:ascii="Arial" w:hAnsi="Arial" w:cs="Arial"/>
          <w:sz w:val="24"/>
          <w:szCs w:val="24"/>
          <w:u w:val="single"/>
        </w:rPr>
        <w:t xml:space="preserve"> ser</w:t>
      </w:r>
      <w:r w:rsidR="009A24FF">
        <w:rPr>
          <w:rFonts w:ascii="Arial" w:hAnsi="Arial" w:cs="Arial"/>
          <w:sz w:val="24"/>
          <w:szCs w:val="24"/>
          <w:u w:val="single"/>
        </w:rPr>
        <w:t>á</w:t>
      </w:r>
      <w:r w:rsidR="009F2BD0">
        <w:rPr>
          <w:rFonts w:ascii="Arial" w:hAnsi="Arial" w:cs="Arial"/>
          <w:sz w:val="24"/>
          <w:szCs w:val="24"/>
          <w:u w:val="single"/>
        </w:rPr>
        <w:t xml:space="preserve"> realizada no mê</w:t>
      </w:r>
      <w:r>
        <w:rPr>
          <w:rFonts w:ascii="Arial" w:hAnsi="Arial" w:cs="Arial"/>
          <w:sz w:val="24"/>
          <w:szCs w:val="24"/>
          <w:u w:val="single"/>
        </w:rPr>
        <w:t>s de setembro de 2021</w:t>
      </w:r>
    </w:p>
    <w:p w:rsidR="00395907" w:rsidRDefault="00840090">
      <w:pPr>
        <w:ind w:left="360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Data: a definir</w:t>
      </w:r>
    </w:p>
    <w:p w:rsidR="00395907" w:rsidRDefault="0084009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Horário: a definir</w:t>
      </w:r>
    </w:p>
    <w:p w:rsidR="00395907" w:rsidRDefault="0084009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Local: a definir</w:t>
      </w:r>
    </w:p>
    <w:sectPr w:rsidR="00395907" w:rsidSect="00395907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17A"/>
    <w:multiLevelType w:val="hybridMultilevel"/>
    <w:tmpl w:val="CA0E0EA0"/>
    <w:lvl w:ilvl="0" w:tplc="0416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" w15:restartNumberingAfterBreak="0">
    <w:nsid w:val="09A526BB"/>
    <w:multiLevelType w:val="multilevel"/>
    <w:tmpl w:val="137AB07A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C881567"/>
    <w:multiLevelType w:val="multilevel"/>
    <w:tmpl w:val="78085C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907"/>
    <w:rsid w:val="00041DB7"/>
    <w:rsid w:val="000728B8"/>
    <w:rsid w:val="00121AA5"/>
    <w:rsid w:val="00170381"/>
    <w:rsid w:val="0019399E"/>
    <w:rsid w:val="002071A6"/>
    <w:rsid w:val="00233BDB"/>
    <w:rsid w:val="002821E3"/>
    <w:rsid w:val="002E5679"/>
    <w:rsid w:val="00313D98"/>
    <w:rsid w:val="00357019"/>
    <w:rsid w:val="00364A1E"/>
    <w:rsid w:val="00381DC5"/>
    <w:rsid w:val="00386F06"/>
    <w:rsid w:val="003947C3"/>
    <w:rsid w:val="00395907"/>
    <w:rsid w:val="003F2994"/>
    <w:rsid w:val="003F702B"/>
    <w:rsid w:val="0043797C"/>
    <w:rsid w:val="00446763"/>
    <w:rsid w:val="00450E24"/>
    <w:rsid w:val="00481593"/>
    <w:rsid w:val="004853D5"/>
    <w:rsid w:val="00485885"/>
    <w:rsid w:val="00492D66"/>
    <w:rsid w:val="004E5A13"/>
    <w:rsid w:val="00523907"/>
    <w:rsid w:val="005B0B23"/>
    <w:rsid w:val="00631BF4"/>
    <w:rsid w:val="006324D4"/>
    <w:rsid w:val="00732994"/>
    <w:rsid w:val="007548D3"/>
    <w:rsid w:val="0079662D"/>
    <w:rsid w:val="007B5F15"/>
    <w:rsid w:val="007F7846"/>
    <w:rsid w:val="00840090"/>
    <w:rsid w:val="00875898"/>
    <w:rsid w:val="0088349C"/>
    <w:rsid w:val="008A3CA0"/>
    <w:rsid w:val="008E6B2D"/>
    <w:rsid w:val="008E757C"/>
    <w:rsid w:val="0093742B"/>
    <w:rsid w:val="009620A9"/>
    <w:rsid w:val="00965851"/>
    <w:rsid w:val="009A24FF"/>
    <w:rsid w:val="009E2341"/>
    <w:rsid w:val="009F07C4"/>
    <w:rsid w:val="009F2BD0"/>
    <w:rsid w:val="00A648CF"/>
    <w:rsid w:val="00AB784A"/>
    <w:rsid w:val="00B70BA9"/>
    <w:rsid w:val="00BB179A"/>
    <w:rsid w:val="00BB4B89"/>
    <w:rsid w:val="00BC3F86"/>
    <w:rsid w:val="00BF104A"/>
    <w:rsid w:val="00C0292B"/>
    <w:rsid w:val="00C166E9"/>
    <w:rsid w:val="00C27CE6"/>
    <w:rsid w:val="00C87495"/>
    <w:rsid w:val="00CA6CCF"/>
    <w:rsid w:val="00CD5855"/>
    <w:rsid w:val="00CE0A40"/>
    <w:rsid w:val="00D1281F"/>
    <w:rsid w:val="00D777E4"/>
    <w:rsid w:val="00DF11DF"/>
    <w:rsid w:val="00E02D41"/>
    <w:rsid w:val="00E02ECE"/>
    <w:rsid w:val="00E752F5"/>
    <w:rsid w:val="00ED206B"/>
    <w:rsid w:val="00F80CA0"/>
    <w:rsid w:val="00FB7D8D"/>
    <w:rsid w:val="00FD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D503"/>
  <w15:docId w15:val="{2A8A62E6-9B41-4B7E-B6E6-8D5F52CA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C9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70716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4A7BC8"/>
    <w:rPr>
      <w:rFonts w:ascii="Times New Roman" w:eastAsia="Times New Roman" w:hAnsi="Times New Roman" w:cs="Times New Roman"/>
      <w:lang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36C0B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136C0B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36C0B"/>
    <w:rPr>
      <w:b/>
      <w:bCs/>
      <w:sz w:val="20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6C42E6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rsid w:val="00395907"/>
    <w:pPr>
      <w:keepNext/>
      <w:spacing w:before="240" w:after="120"/>
    </w:pPr>
    <w:rPr>
      <w:rFonts w:ascii="Calibri" w:eastAsia="Tahoma" w:hAnsi="Calibri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4A7BC8"/>
    <w:pPr>
      <w:widowControl w:val="0"/>
      <w:spacing w:after="0" w:line="240" w:lineRule="auto"/>
      <w:ind w:left="142"/>
      <w:jc w:val="both"/>
    </w:pPr>
    <w:rPr>
      <w:rFonts w:ascii="Times New Roman" w:eastAsia="Times New Roman" w:hAnsi="Times New Roman" w:cs="Times New Roman"/>
      <w:lang w:eastAsia="pt-BR" w:bidi="pt-BR"/>
    </w:rPr>
  </w:style>
  <w:style w:type="paragraph" w:styleId="Lista">
    <w:name w:val="List"/>
    <w:basedOn w:val="Corpodetexto"/>
    <w:rsid w:val="00395907"/>
    <w:rPr>
      <w:rFonts w:cs="Lucida Sans"/>
    </w:rPr>
  </w:style>
  <w:style w:type="paragraph" w:customStyle="1" w:styleId="Legenda1">
    <w:name w:val="Legenda1"/>
    <w:basedOn w:val="Normal"/>
    <w:qFormat/>
    <w:rsid w:val="0039590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95907"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591E4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7071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36C0B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36C0B"/>
    <w:rPr>
      <w:b/>
      <w:bCs/>
    </w:rPr>
  </w:style>
  <w:style w:type="character" w:styleId="Hyperlink">
    <w:name w:val="Hyperlink"/>
    <w:basedOn w:val="Fontepargpadro"/>
    <w:uiPriority w:val="99"/>
    <w:unhideWhenUsed/>
    <w:rsid w:val="004815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eel.gov.br/seguranca-de-barragens/-/asset_publisher/rtVzRmuMmPFC/content/painel-de-controle/655816?inheritRedirect=false&amp;redirect=https%3A%2F%2Fwww.aneel.gov.br%2Fseguranca-de-barragens%3Fp_p_id%3D101_INSTANCE_rtVzRmuMmPFC%26p_p_lifecycle%3D0%26p_p_state%3Dnormal%26p_p_mode%3Dview%26p_p_col_id%3Dcolumn-2%26p_p_col_pos%3D1%26p_p_col_count%3D2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8D6F7-D51B-4593-A87F-734EA63EB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2044</Words>
  <Characters>11038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Sanepar</Company>
  <LinksUpToDate>false</LinksUpToDate>
  <CharactersWithSpaces>13056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 Artur</dc:creator>
  <cp:lastModifiedBy>MURILO CEZAR NASCIMENTO</cp:lastModifiedBy>
  <cp:revision>3</cp:revision>
  <cp:lastPrinted>2020-11-23T13:03:00Z</cp:lastPrinted>
  <dcterms:created xsi:type="dcterms:W3CDTF">2021-07-19T22:49:00Z</dcterms:created>
  <dcterms:modified xsi:type="dcterms:W3CDTF">2021-07-19T22:50:00Z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Sanepar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