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C1" w:rsidRPr="00765CC1" w:rsidRDefault="00765CC1" w:rsidP="00765CC1">
      <w:pPr>
        <w:jc w:val="center"/>
        <w:rPr>
          <w:b/>
        </w:rPr>
      </w:pPr>
      <w:r w:rsidRPr="00765CC1">
        <w:rPr>
          <w:b/>
        </w:rPr>
        <w:t>OPERAÇÃO DIAMENTE DE HOMMEL 2</w:t>
      </w:r>
    </w:p>
    <w:p w:rsidR="00765CC1" w:rsidRDefault="00765CC1" w:rsidP="00765CC1">
      <w:pPr>
        <w:jc w:val="center"/>
      </w:pPr>
    </w:p>
    <w:p w:rsidR="008E68F8" w:rsidRDefault="008E68F8" w:rsidP="005A5727">
      <w:pPr>
        <w:jc w:val="both"/>
      </w:pPr>
      <w:r>
        <w:t xml:space="preserve">A Operação Diamante de </w:t>
      </w:r>
      <w:proofErr w:type="spellStart"/>
      <w:r>
        <w:t>Hommel</w:t>
      </w:r>
      <w:proofErr w:type="spellEnd"/>
      <w:r>
        <w:t xml:space="preserve"> 2 é o prosseguimento da ação que aconteceu e</w:t>
      </w:r>
      <w:r w:rsidR="00DF4ABC">
        <w:t>m novembro de 2016</w:t>
      </w:r>
      <w:r w:rsidR="005A5727">
        <w:t>,</w:t>
      </w:r>
      <w:r w:rsidR="00DF4ABC">
        <w:t xml:space="preserve"> </w:t>
      </w:r>
      <w:r>
        <w:t xml:space="preserve">quando </w:t>
      </w:r>
      <w:r w:rsidR="00DF4ABC">
        <w:t xml:space="preserve">o Paraná assumiu a presidência do CODESUL. </w:t>
      </w:r>
      <w:r>
        <w:t xml:space="preserve">Na operação temos a participação de todos os Estados do CODESUL, além da participação de SP como convidado. Nesta segunda edição, SC é a responsável (presidência). </w:t>
      </w:r>
    </w:p>
    <w:p w:rsidR="008E68F8" w:rsidRDefault="008E68F8" w:rsidP="005A5727">
      <w:pPr>
        <w:jc w:val="both"/>
      </w:pPr>
      <w:r>
        <w:t xml:space="preserve">A operação será das 09h00 às 16h00, </w:t>
      </w:r>
      <w:proofErr w:type="gramStart"/>
      <w:r>
        <w:t>sendo Coordenada</w:t>
      </w:r>
      <w:proofErr w:type="gramEnd"/>
      <w:r>
        <w:t xml:space="preserve"> a partir do CEGERD. </w:t>
      </w:r>
    </w:p>
    <w:p w:rsidR="008E68F8" w:rsidRDefault="008E68F8" w:rsidP="005A5727">
      <w:pPr>
        <w:jc w:val="both"/>
      </w:pPr>
      <w:r>
        <w:t xml:space="preserve">Temos a participação de várias instituições: ANTT, </w:t>
      </w:r>
      <w:proofErr w:type="spellStart"/>
      <w:r>
        <w:t>BPAmb</w:t>
      </w:r>
      <w:proofErr w:type="spellEnd"/>
      <w:r>
        <w:t xml:space="preserve">, </w:t>
      </w:r>
      <w:proofErr w:type="spellStart"/>
      <w:r>
        <w:t>CORPDECs</w:t>
      </w:r>
      <w:proofErr w:type="spellEnd"/>
      <w:r>
        <w:t>, CEPDEC, SESA, CREA, CRQ, DER, DNIT, DPMA, EB, IAP, IBAMA, IPEM, PRF, Receita Estadual, SEST/SENAT, ADAPAR (MPPR, remotamente).</w:t>
      </w:r>
    </w:p>
    <w:p w:rsidR="00DF4ABC" w:rsidRDefault="008E68F8" w:rsidP="008E68F8">
      <w:pPr>
        <w:jc w:val="both"/>
      </w:pPr>
      <w:r>
        <w:t xml:space="preserve">Os pontos de fiscalização foram aumentados de 2 para 6, com participação em peso das instituições envolvidas. </w:t>
      </w:r>
      <w:r w:rsidR="00DF4ABC">
        <w:t xml:space="preserve"> </w:t>
      </w:r>
    </w:p>
    <w:p w:rsidR="008E68F8" w:rsidRDefault="008E68F8" w:rsidP="008E68F8">
      <w:pPr>
        <w:jc w:val="both"/>
      </w:pPr>
      <w:r>
        <w:t>Os locais são Campina Grande do Sul, São José dos Pinhais, Ponta Grossa, Cascavel, Ibiporã e Porto Vitória, todos em postos da PRF.</w:t>
      </w:r>
    </w:p>
    <w:p w:rsidR="00765CC1" w:rsidRDefault="00C15DEB" w:rsidP="005A5727">
      <w:pPr>
        <w:jc w:val="both"/>
      </w:pPr>
      <w:r>
        <w:t>O objetivo da ação, além de motivar que o transporte aconteça de maneira segura, é também integrar as instituições de maneira a agilizar os contatos e a resposta quando necessário o</w:t>
      </w:r>
      <w:r w:rsidR="00765CC1">
        <w:t xml:space="preserve"> acionamento de órgão apoiador em operações normais.</w:t>
      </w:r>
      <w:bookmarkStart w:id="0" w:name="_GoBack"/>
      <w:bookmarkEnd w:id="0"/>
    </w:p>
    <w:sectPr w:rsidR="00765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BC"/>
    <w:rsid w:val="000100C8"/>
    <w:rsid w:val="0048206F"/>
    <w:rsid w:val="004F4CCE"/>
    <w:rsid w:val="00536776"/>
    <w:rsid w:val="005A5727"/>
    <w:rsid w:val="00765CC1"/>
    <w:rsid w:val="0080727C"/>
    <w:rsid w:val="008E68F8"/>
    <w:rsid w:val="00C15DEB"/>
    <w:rsid w:val="00C3393F"/>
    <w:rsid w:val="00DF4ABC"/>
    <w:rsid w:val="00F6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F87"/>
  <w15:chartTrackingRefBased/>
  <w15:docId w15:val="{081CB2D1-2E0F-4071-BC35-E2BF9B75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2</cp:revision>
  <dcterms:created xsi:type="dcterms:W3CDTF">2018-07-11T21:01:00Z</dcterms:created>
  <dcterms:modified xsi:type="dcterms:W3CDTF">2018-07-11T21:01:00Z</dcterms:modified>
</cp:coreProperties>
</file>