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margin">
                  <wp:posOffset>1023620</wp:posOffset>
                </wp:positionH>
                <wp:positionV relativeFrom="paragraph">
                  <wp:posOffset>113029</wp:posOffset>
                </wp:positionV>
                <wp:extent cx="3582670" cy="102997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670" cy="1029970"/>
                        </a:xfrm>
                        <a:prstGeom prst="rect"/>
                        <a:solidFill>
                          <a:srgbClr val="FFFFFF"/>
                        </a:solidFill>
                        <a:ln cap="flat" cmpd="sng"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PAM</w:t>
                            </w:r>
                            <w:r w:rsidDel="000000-1" w:rsidR="000000-1" w:rsidRPr="000000-1"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/NUDEC – ARAUCÁRIA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PLANO DE AUXILIO MÚTUO E NÚCLEO DE DEFESA CIVIL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Corpodetexto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b w:val="1"/>
                                <w:color w:val="ff0000"/>
                                <w:w w:val="100"/>
                                <w:position w:val="-1"/>
                                <w:sz w:val="22"/>
                                <w:szCs w:val="22"/>
                                <w:u w:val="singl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ARAUCÁRIA-PARANÁ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Padrã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margin">
                  <wp:posOffset>1023620</wp:posOffset>
                </wp:positionH>
                <wp:positionV relativeFrom="paragraph">
                  <wp:posOffset>113029</wp:posOffset>
                </wp:positionV>
                <wp:extent cx="3582670" cy="1029970"/>
                <wp:effectExtent b="0" l="0" r="0" t="0"/>
                <wp:wrapNone/>
                <wp:docPr id="10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2670" cy="1029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margin">
                  <wp:posOffset>4610735</wp:posOffset>
                </wp:positionH>
                <wp:positionV relativeFrom="paragraph">
                  <wp:posOffset>113029</wp:posOffset>
                </wp:positionV>
                <wp:extent cx="1049020" cy="1029970"/>
                <wp:wrapSquare wrapText="bothSides" distB="0" distT="0" distL="114935" distR="114935"/>
                <wp:docPr id="102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1029970"/>
                        </a:xfrm>
                        <a:prstGeom prst="rect"/>
                        <a:solidFill>
                          <a:srgbClr val="FFFFFF"/>
                        </a:solidFill>
                        <a:ln cap="flat" cmpd="sng"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Padrã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800100" cy="830580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80010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Padrã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margin">
                  <wp:posOffset>4610735</wp:posOffset>
                </wp:positionH>
                <wp:positionV relativeFrom="paragraph">
                  <wp:posOffset>113029</wp:posOffset>
                </wp:positionV>
                <wp:extent cx="1049020" cy="1029970"/>
                <wp:effectExtent b="0" l="0" r="0" t="0"/>
                <wp:wrapSquare wrapText="bothSides" distB="0" distT="0" distL="114935" distR="114935"/>
                <wp:docPr id="10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1029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margin">
                  <wp:posOffset>-115569</wp:posOffset>
                </wp:positionH>
                <wp:positionV relativeFrom="paragraph">
                  <wp:posOffset>113029</wp:posOffset>
                </wp:positionV>
                <wp:extent cx="1132840" cy="102997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1029970"/>
                        </a:xfrm>
                        <a:prstGeom prst="rect"/>
                        <a:solidFill>
                          <a:srgbClr val="FFFFFF"/>
                        </a:solidFill>
                        <a:ln cap="flat" cmpd="sng"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Padrã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938530" cy="838835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938530" cy="838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Padrão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0000-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margin">
                  <wp:posOffset>-115569</wp:posOffset>
                </wp:positionH>
                <wp:positionV relativeFrom="paragraph">
                  <wp:posOffset>113029</wp:posOffset>
                </wp:positionV>
                <wp:extent cx="1132840" cy="1029970"/>
                <wp:effectExtent b="0" l="0" r="0" t="0"/>
                <wp:wrapNone/>
                <wp:docPr id="10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840" cy="1029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Histórico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18 de março de 2004 foi formado em Araucária – PR Plano de Auxílio Mútuo (PAM), por empresas sediadas no município que se uniram a 6ª Coordenadoria Regional de Defesa Civil, bem como sua estrutura municipal (COMDEC – Comissão Municipal de Defesa Civil) para a realização de um trabalho conjunto objetivando a prevenção de incidentes e/ou acidentes, bem como na atuação conjunta no atendimento de emergências nas empresas integrantes do PAM.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conformidade com a Lei Municipal nº 1121/98 de 14/04/98, regulamentado pelo Decreto Municipal 17915/03 de 24/07/03, alterado pelo Decreto Municipal 23.065/09 de 12/08/09, fica instituído o Plano de Auxílio Mútuo e Núcleo de Defesa Civil de Araucária –PAM/NUDEC – Araucária, que será regulamentado pelo estatuto abaixo.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ESTATUTO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Preliminares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1º - Este Estatuto regulamenta o Plano de Auxílio Mútuo/Núcleo de Defesa Civil da cidade de Araucária – Paraná.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Finalidade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2º - O presente plano de auxílio mútuo tem por finalidade a atuação, de forma conjunta, de seus integrantes, na resposta a emergências nas instalações das empresas integrantes e respectivas área de atuação conforme Carta de Adesão, nas 24 (vinte e quatro) horas do dia, durante todos os dias da semana, mediante a utilização de recursos humanos e materiais de cada empresa ou instituição integrante, colocados à disposição do plano, sob a coordenação do Corpo de Bombeiros e/ou Defesa Civil.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§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6 º Grupamento de Bombeiros, representa a Defesa Civil do Estado do Paraná, como sendo a 6 ª COREDEC, para efeitos de coordenação operacional em ações emergenciais.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A COMDEC (Comissão Municipal de Defesa Civil) ou divisão de defesa civil, representa a Defesa Civil Municipal, para efeito de coordenação em ações emergenciais no Municipio.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§ 3º - O plano visa, ainda, o estabelecimento e a manutenção do constante relacionamento, a interação dos integrantes, entre si, e com as autoridades federais, estaduais e municipais responsáveis pela resposta às emergências.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III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Situações Abrangidas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 3º - Estão abrangidos pelo PAM todos os incidentes e/ou acidentes nas instalações das empresas integrantes, bem como na sua área de atuação, sempre que envolver situações de risco ou os seguintes cenários: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– fogo;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– explosão;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– vazamento em geral;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IV – derramamento;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 – traumatologia;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 – ações de Defesa Civil.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– As empresas integrantes do PAM/NUDEC poderão acionar em caso de emergência em suas instalações ou área de atuação, através de telefone direto, disponibilizado pela Coordenação da Comissão Gerenciadora ao Corpo de Bombeiros, que é o órgão responsável pela Coordenação Operacional. Este verificará a necessidade de acionamento de outras empresas no atendimento da emergência.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Somente será autorizado o acesso de equipes de apoio ao local das emergências que forem requisitadas pelo Corpo de Bombeiros.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IV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Entidades Abrangidas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4º - O Plano de Auxílio Mútuo será integrado por Empresas e Órgãos Públicos que exerçam suas atividades no município: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Parágrafo único - A permanência de um integrante no presente Plano de Auxílio Mútuo está condicionada ao cumprimento deste estatuto.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V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Adesão e Do Desligamento De Integrantes ao Plano de Auxílio Mútuo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Adesão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5º - A adesão de uma empresa para integrar ao Plano de Auxílio Mútuo deverá ser feita através do preenchimento de Carta de Adesão, constante no Anexo I, em duas vias.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A presente solicitação será apreciada pela Coordenação da Comissão Gerenciadora, Coordenação Operacional e Coordenação de Articulação.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6º - Após análise do pedido de adesão e dos requisitos constantes no Art. 12º deste Estatuto. A solicitação será encaminhada para votação em assembléia entre as empresas que compõem a Comissão Gerenciadora. A aprovação ocorre por maioria simples dos votos dos presentes à reunião.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7º - A adesão, se aprovada, será efetivada através de Ofício da Coordenação de Articulação.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Desligamento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8º - O desligamento de integrante do Plano de Auxílio Mútuo se dará por iniciativa própria ou por decisão da Comissão Gerenciadora.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Parágrafo único – O desligamento por decisão da Comissão Gerenciadora poderá ocorrer nos seguintes casos: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ausência em três reuniões consecutivas;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não cumprimento das obrigações constantes no artigo 12 deste Estatuto;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- não atendimento, sem justificativa, à convocação do PAM;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IV - não comparecimento aos simulados previstos sem justificativas;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 - não aceitação das alterações deste estatuto, quando de sua revisão.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 9º – A hipótese de desligamento prevista no parágrafo único do artigo anterior será decidida pela Comissão Gerenciadora através de votação, com aprovação por maioria simples, e o resultado será comunicado através de ofício da Coordenação de Articulação à empresa.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VI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Obrigações Dos Integrantes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obrigações comuns dos integrantes do Plano de Auxílio Mútuo.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10º - Os integrantes do Plano de Auxílio Mútuo têm as seguintes obrigações comuns: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cumprir a programação de treinamento anual aprovada pela Comissão Gerenciadora;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enviar pelo menos um representante titular ou o suplente a todas as reuniões da Comissão Gerenciadora, de acordo com o calendário anual;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– manter, no mínimo, as condições exigidas no momento da adesão, conforme Carta de Adesão e o Art. 12º deste estatuto.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1008" w:right="0" w:hanging="1008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obrigações dos órgãos públicos integrantes do Plano de Auxílio Mútuo.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11º – Os órgãos públicos integrantes do Plano de Auxílio Mútuo, sem prejuízo das atribuições legais, próprias de cada órgão, têm as seguintes atribuições específicas: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São atribuições específicas da Comissão Municipal de Defesa Civil de Araucária – Coordenação de Articulação: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manter cadastro atualizado dos recursos humanos e materiais próprios para suporte às atividades de campo durante o atendimento aos acidentes e/ou incidentes;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mobilizar recursos humanos e materiais para o trabalho de campo;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coordenar, com o apoio da Polícia Militar, as ações de evacuação das comunidades, quando necessário.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coordenar as ações preventivas essenciais e assistenciais em conjunto com órgãos Federais, Estaduais, Municipais e demais envolvidos, disponibilizando material humano e equipamentos que garantam a segurança dos atingidos pelo evento adverso.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– manter o arquivamento em local apropriado, as cartas de adesão de cada empresa integrante do Plano de Auxílio Mútuo.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– Demais atribuições constantes na Lei 1.121/98 que cria a COMDEC e o decreto 17.915/03 que regulamenta a presente Lei.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São atribuições específicas do Corpo de Bombeiros sediado em Araucária – PR: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operacionalizar as ações de prevenção e combate a incêndio e salvamento;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apoiar os trabalhos de campo com recursos humanos e materiais próprios nas operações de combate aos acidentes e/ou incidentes;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operacionalizar as ações de socorro às vítimas eventuais.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gerenciamento das ações operacionais do PAM nas situações de emergência;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– acionar as empresas para o atendimento de emergência conforme Plano de Acionamento.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- São atribuições específicas dos Órgãos Ambientais :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assessorar outros órgãos envolvidos quanto às ações a serem desencadeadas do ponto de vista da minimização dos riscos ao meio ambiente.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II - fornecer apoio técnico quanto aos riscos dos produtos envolvidos nos eventos;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4º - São atribuições específicas da Polícia Militar do Paraná: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567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coordenar e operacionalizar as ações de isolamento e segurança no local dos eventos;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cooperar com as operações de evacuação das comunidades, quando necessário, garantindo a segurança das pessoas removidas, além de seus bens e pertences.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5º - São atribuições específicas dos órgãos públicos de trânsito (DER, DNIT, PRF, Polícia Rodoviária Estadual, Guarda Municipal e órgão municipal de transito):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Operar o sistema viário;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Sinalizar, isolar, desobstruir e obstruir as vias, de acordo com cada situação emergencial apresentada.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Obrigações Para Adesão Ao Plano de Auxílio Mútuo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12º - As empresas vinculadas ao Plano de Auxílio Mútuo têm as seguintes obrigações específicas: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adquirir e manter em boas condições de uso o Kit Mínimo de Emergência, conforme Carta de Adesão;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Ter Licença de Operação (LO), ou Ajustamento de Conduta Ambiental - Fornecido pelo Instituto Ambiental do Paraná (Resolução n º 31 SEMA/98 e Resolução n º 237 CONAMA/97) ou uma nova legislação que substitua a que se encontra em vigor ;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– Projeto de Prevenção de Incêndios, Certificado de Vistoria do Corpo de Bombeiros em vigor ou Termo de Ajustamento de Conduta em vigor.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IV - estar instalada ou operar em área de abrangência do PAM, conforme Carta de Adesão;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 - dispor de plano de ação de emergência individual;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 - participar e promover simulados.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VII - dispor de dispositivo de comunicação durante as 24 (vinte e quatros) horas do dia, nos 07 (sete) dias da semana.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VII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Organização e Da Competência Do PAM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13º - O PAM tem a seguinte organização: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Comissão Gerenciadora;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Coordenação Operacional;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– Coordenação de Articulação.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Comissão Gerenciadora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14º - A Comissão Gerenciadora será formada por 01 (um) representante titular e 01 (um) suplente de cada empresa integrante e um representante dos órgãos públicos interessados em ingressar no Plano de Auxilio Mútuo.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Parágrafo Único – O Corpo de Bombeiros e a Comissão Municipal de Defesa Civil são membros natos da Comissão Gerenciadora do PAM/NUDEC – Araucária.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15º - A Comissão Gerenciadora terá um Coordenador, um Secretário e um Relações Publicas, eleitos entre os representantes dos integrantes, para um mandato de dois (02) anos, podendo haver uma única reeleição.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Art. 16º - Compete à Comissão Gerenciadora: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otimizar as ações de respostas às emergências envolvendo o PAM;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promover a atuação conjunta de todos os integrantes;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- analisar a adesão e a desvinculação de integrantes;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IV - promover a integração com as autoridades públicas responsáveis pela resposta às emergências;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 - elaborar e manter atualizados procedimentos operacionais de resposta às emergências;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 - analisar os atendimentos realizados, propondo modificações no plano, visando seu aprimoramento;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VII - analisar os incidentes e acidentes visando medidas preventivas e corretivas para evitar reincidência;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VIII - aprovar programação de treinamento;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IX - promover simulados de emergência e avaliar seus resultados;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X - estabelecer os recursos materiais e humanos mínimos para operacionalização do PAM;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XI - avaliar, anualmente, os recursos humanos e materiais colocados à disposição do PAM.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Subseção I</w:t>
      </w:r>
    </w:p>
    <w:p w:rsidR="00000000" w:rsidDel="00000000" w:rsidP="00000000" w:rsidRDefault="00000000" w:rsidRPr="00000000" w14:paraId="000000BD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Competências Do Coordenador da Comissão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17º - Compete ao Coordenador da Comissão: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estimular a participação de todos os integrantes nas atividades do plano;</w:t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elaborar o calendário anual de reuniões;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- convocar e presidir as reuniões;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IV - elaborar proposta de treinamentos para apreciação pela Comissão Gerenciadora;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 - convocar reuniões extraordinárias, no prazo máximo de cinco dias úteis, sempre que ocorrer operações do PAM, em situações reais para avaliação dos trabalhos.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Subseção II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Competências Do Secretário Da Comissão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18º – Compete ao Secretário da Comissão: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- elaborar e distribuir as atas das reuniões;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- dar suporte ao Coordenador em trabalhos administrativos;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III - substituir o Coordenador em suas ausências, nomeando um secretário substituto para essas ocasiões;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IV – manter atualizado listagem contendo os contatos telefônicos e e-mails dos representantes das empresas e órgãos públicos.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Subseção III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Competências Do Relações Públicas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19º - O Relações Públicas é responsável pela divulgação das atividades do PAM/NUDEC/ARAUCÁRIA, a âmbito interno ou externo com respectivo aval do Coordenador da Comissão Gerenciadora e da Coordenação de Articulação.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</w:t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Coordenação Operacional</w:t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20º - A Coordenação Operacional será exercida pelo Corpo de Bombeiros sediado no município de Araucária. Tem a responsabilidade de gerenciar as ações operacionais do PAM nas situações de emergência.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</w:t>
      </w:r>
    </w:p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Coordenação De Articulação</w:t>
      </w:r>
    </w:p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21º - A Coordenação de Articulação será exercida pela Comissão Municipal de Defesa Civil, que em ações de Defesa Civil acionará os órgãos Federais, Estaduais e Municipais, bem como atuará em eventos adversos com disponibilização de material humano, máquinas e equipamentos além das atribuições definidas em lei específica.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VIII</w:t>
      </w:r>
    </w:p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Recursos Disponibilizados</w:t>
      </w:r>
    </w:p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</w:t>
      </w:r>
    </w:p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Finalidades Dos Recursos Alocados</w:t>
      </w:r>
    </w:p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22º - Os recursos humanos e materiais colocados à disposição do PAM têm a finalidade de reforçar a capacidade de resposta de cada empresa ou órgãos públicos integrantes, não substituindo, em hipótese alguma, a capacidade mínima da própria empresa de atendimento às emergências em sua área de abrangência.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§ 1º - Para a consecução de seus objetivos, o PAM NUDEC – Araucária, contará com os recursos materiais e humanos descritos na Carta de Adesão com base no Kit Mínimo de Emergência definido em reunião, para cada grupo.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§ 2º - Os recursos materiais do kit mínimo de emergência de cada empresa estarão permanentemente à disposição do PAM e em perfeitas condições de utilização, e deverão estar identificados com a logomarca da empresa.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</w:t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reposição e manutenção dos equipamentos e despesas</w:t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23º - A empresa socorrida pelo PAM, numa situação de emergência, fará a reposição à(s) empresa(s) prestadora(s) do auxílio, de todos os materiais e equipamentos consumidos ou danificados durante o atendimento à emergência, devendo ser estes de qualidade e funcionalidade igual ou superior aos utilizados.</w:t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Parágrafo Único – A empresa acionada para apoio a emergência deverá enviar ao local do acidente e/ou incidente, apenas o material definido no kit mínimo de emergência, salvo em situações que pela natureza e complexidade sejam necessários outros equipamentos e materiais que serão solicitados pela Coordenação Operacional de forma específica.</w:t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24º - Ressalvados os termos do artigo anterior, os custos incorridos com a manutenção preventiva e a reposição normal dos materiais e equipamentos colocados à disposição do PAM, serão de responsabilidade da empresa proprietária do material e/ou equipamento.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III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Custos De Manutenção Do PAM</w:t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25º – As reuniões serão realizadas no interior das empresas e órgãos públicos que possuem local apropriado para recepção dos representantes das demais empresas, locais estes pré definidos em reuniões anteriores pelos representantes de cada empresa, a qual ficará responsável pelo evento.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26º - Para manutenção e operação do PAM NUDEC – Araucária , não será cobrada em hipótese alguma, qualquer valor relativo ao ingresso de novas empresas, mensalidades ou anuidades dos seus integrantes, sendo suas atividades realizadas de forma voluntária e integrada.</w:t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IX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atendimento em caso de acionamento do PAM</w:t>
      </w:r>
    </w:p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27º - Nos casos de emergência envolvendo uma das empresas integrantes, e havendo acionamento do PAM, pela Coordenação Operacional, as empresas acionadas deslocarão os recursos humanos e materiais para o Ponto de Encontro da empresa sinistrada ou ao Posto de Comando da Emergência.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Parágrafo Único: Caso a empresa acionada encontre-se em situação de emergência, ficará eximida de atender à chamada, mediante justificativa posterior no prazo máximo de 24 horas após o acionamento.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X</w:t>
      </w:r>
    </w:p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Procedimentos Operacionais</w:t>
      </w:r>
    </w:p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28º - Os Procedimentos Operacionais serão desenvolvidos conforme Plano de Emergência de cada empresa, prevendo a atuação em conjunto com empresas integrantes do PAM NUDEC – Araucária que possuírem similaridades de cenários ou proximidade, conforme plano de trabalho definido pela Comissão Gerenciadora.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Parágrafo Único: O Plano de Ação em Emergência de cada empresa integrante, obrigatoriamente, conterá a descrição de cenários e a forma de atuação em caso de emergência, além de procedimentos de comunicação, com definição de pontos de encontros para empresas do PAM NUDEC – Araucária, e outras informações pertinentes e necessárias para o atendimento das emergências.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29º - Os Planos de Ação em Emergência de que tratam o artigo anterior serão revisados: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 – ordinariamente, 01(uma) vez por ano;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II – extraordinariamente, sempre que uma avaliação a um atendimento de emergência ou a um treinamento, indicar sua necessidade.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XI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Responsabilidade Dos Integrantes Do PAM</w:t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30º - A responsabilidade trabalhista, civil ou penal, decorrente da participação de empregados dos integrantes nas atividades desenvolvidas pelo PAM, será da respectiva empresa empregadora.</w:t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31º – A participação no presente plano de auxílio mútuo não representa nem representará qualquer responsabilidade civil e criminal pelo incidente/acidente ou decorrente e do auxílio prestado.</w:t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XII</w:t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Treinamentos, Exercícios e Simulados.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32º - Toda empresa deverá sediar no mínimo um treinamento, exercício ou simulado, periodicamente, em conformidade com o plano de trabalho. O planejamento e o detalhamento do simulado será de responsabilidade de cada empresa, devendo obrigatoriamente envolver o PAM-NUDEC neste processo.  Após o evento deverá emitir um relatório e apresentá-lo a Coordenação de Gerenciamento para que seja discutido na primeira reunião após o evento.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XIII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Carta De Adesão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33º – A Carta de Adesão é o documento pelo qual a empresa manifesta o seu interesse em participar do PAM NUDEC Araucária, em conformidade com o Decreto Lei Municipal nº 1121/98 de 14/04/98, regulamentado pelo Decreto Lei Municipal 17915/03 de 24/07/03, alterado pelo Decreto Lei Municipal 23.065/09 de 12/08/09.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Capítulo XIV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Disposições Finais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Art. 34º - Os casos omissos serão resolvidos pelos membros eleitos da Comissão Gerenciadora em conjunto com as Coordenações de Articulação e Operacional.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ADESÃO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PAM/NUDEC/ARAUCÁRIA PR</w:t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8.0" w:type="dxa"/>
        <w:jc w:val="left"/>
        <w:tblInd w:w="0.0" w:type="dxa"/>
        <w:tblLayout w:type="fixed"/>
        <w:tblLook w:val="0000"/>
      </w:tblPr>
      <w:tblGrid>
        <w:gridCol w:w="2410"/>
        <w:gridCol w:w="7248"/>
        <w:tblGridChange w:id="0">
          <w:tblGrid>
            <w:gridCol w:w="2410"/>
            <w:gridCol w:w="7248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EMPRESA/ÓRGÃO/INSTITUIÇÃO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Razão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Inscrição Estadual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Inscrição Municipal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Ramo de atividade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(Conf. CNAE)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funcionários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8.0" w:type="dxa"/>
        <w:jc w:val="left"/>
        <w:tblInd w:w="0.0" w:type="dxa"/>
        <w:tblLayout w:type="fixed"/>
        <w:tblLook w:val="0000"/>
      </w:tblPr>
      <w:tblGrid>
        <w:gridCol w:w="2410"/>
        <w:gridCol w:w="7248"/>
        <w:tblGridChange w:id="0">
          <w:tblGrid>
            <w:gridCol w:w="2410"/>
            <w:gridCol w:w="7248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– EMPRESA/ÓRGÃO/INSTITUIÇÃO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Geral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8.0" w:type="dxa"/>
        <w:jc w:val="left"/>
        <w:tblInd w:w="0.0" w:type="dxa"/>
        <w:tblLayout w:type="fixed"/>
        <w:tblLook w:val="0000"/>
      </w:tblPr>
      <w:tblGrid>
        <w:gridCol w:w="2770"/>
        <w:gridCol w:w="6888"/>
        <w:tblGridChange w:id="0">
          <w:tblGrid>
            <w:gridCol w:w="2770"/>
            <w:gridCol w:w="6888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REPRESENTANTE(S) – EMPRESA/ÓRGÃO/INSTITUIÇÃO PARA REUNIÕES DO PAM/NUDEC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(titular)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Geral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8.0" w:type="dxa"/>
        <w:jc w:val="left"/>
        <w:tblInd w:w="0.0" w:type="dxa"/>
        <w:tblLayout w:type="fixed"/>
        <w:tblLook w:val="0000"/>
      </w:tblPr>
      <w:tblGrid>
        <w:gridCol w:w="2770"/>
        <w:gridCol w:w="6888"/>
        <w:tblGridChange w:id="0">
          <w:tblGrid>
            <w:gridCol w:w="2770"/>
            <w:gridCol w:w="68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(suplente)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Geral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1.0" w:type="dxa"/>
        <w:jc w:val="left"/>
        <w:tblInd w:w="0.0" w:type="dxa"/>
        <w:tblLayout w:type="fixed"/>
        <w:tblLook w:val="0000"/>
      </w:tblPr>
      <w:tblGrid>
        <w:gridCol w:w="2764"/>
        <w:gridCol w:w="6817"/>
        <w:tblGridChange w:id="0">
          <w:tblGrid>
            <w:gridCol w:w="2764"/>
            <w:gridCol w:w="6817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CADASTRO DE RECURSOS PAM/NUDEC ARAUCÁRIA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Logomarca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Grau de Risco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empregados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terceiros fixos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Geral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de Emergência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INTERLOCUTORES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 Segurança do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Função/Cargo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Fixo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8.0" w:type="dxa"/>
        <w:jc w:val="left"/>
        <w:tblInd w:w="0.0" w:type="dxa"/>
        <w:tblLayout w:type="fixed"/>
        <w:tblLook w:val="0000"/>
      </w:tblPr>
      <w:tblGrid>
        <w:gridCol w:w="9588"/>
        <w:tblGridChange w:id="0">
          <w:tblGrid>
            <w:gridCol w:w="95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contextualSpacing w:val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INFORMAÇÕES COMPLEMENTARES – EMPRESA/ÓRGÃO/INSTITUIÇÃO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Brigada de Emergência               (      ) Sim. Número de membros: _________ (      ) Não.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roupas de combate a incêndio    (      ) Sim. Número de peças: ____________ (      ) Não.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 de extintores  CO2: _____ Pó Químico: _____ Água: _____ Espuma: _____. Outros: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 de mangueiras/hidrantes: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veículo de combate a incêndio? (       ) Sim. ____ Particular / ____ Terceirizado (      ) Não.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a resposta da questão anterior seja SIM, é possível disponibilizar o veículo para uso: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agendadas (treinamentos e simulados): (       ) Sim.   (       ) Não.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Situações de emergência, com acionamento pelo PAM: (       ) Sim.   (       ) Não.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ambulância? (       ) Sim. ____ Particular / ____ Terceirizado (      ) Não.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(A, B, C, D): ________________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Quantidade: ____________________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a resposta da questão anterior seja SIM, é possível disponibilizar para: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agendadas (treinamentos e simulados): (       ) Sim.   (       ) Não.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Situações de emergência, com acionamento pelo PAM: (       ) Sim.   (       ) Não.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tipos de emergências, acidentes ou desastres que podem acontecer e/ou afetar a propriedade da empresa/órgão/instituição, direta ou indiretamente: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Principais contribuições na ocorrência de uma emergência, incidente, acidente ou desastre: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empresa/órgão/instituição ______________________________, vem manifestar o seu interesse em participar do Plano de Auxílio Mútuo e Núcleo Comunitário de Defesa Civil do Município de Araucária, em conformidade com o Decreto Lei Municipal nº 1121/98 de 14/04/98, regulamentado pelo Decreto Lei Municipal 17915/03 de 24/07/03, alterado pelo Decreto Lei Municipal 23.065/09 de 12/08/09.</w:t>
      </w:r>
    </w:p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Araucária, PR, _______ de _____________ de 2.009.</w:t>
      </w:r>
    </w:p>
    <w:sectPr>
      <w:pgSz w:h="15840" w:w="12240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Padrão"/>
    <w:next w:val="Padrã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Padrão"/>
    <w:next w:val="Padrão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position w:val="-1"/>
      <w:sz w:val="3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Padrão"/>
    <w:next w:val="Padrão"/>
    <w:autoRedefine w:val="0"/>
    <w:hidden w:val="0"/>
    <w:qFormat w:val="0"/>
    <w:pPr>
      <w:widowControl w:val="1"/>
      <w:numPr>
        <w:ilvl w:val="4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Padrão"/>
    <w:next w:val="Padrão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Times New Roman" w:cs="Times New Roman" w:eastAsia="Times New Roman" w:hAnsi="Times New Roman"/>
      <w:b w:val="1"/>
      <w:i w:val="1"/>
      <w:w w:val="100"/>
      <w:position w:val="-1"/>
      <w:sz w:val="96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Absatz-Standardschriftart0">
    <w:name w:val="Absatz-Standardschriftart"/>
    <w:next w:val="Absatz-Standardschriftar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Padrão"/>
    <w:next w:val="Co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Padrão"/>
    <w:next w:val="Co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Padrão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3">
    <w:name w:val="Corpo de texto 3"/>
    <w:basedOn w:val="Padrão"/>
    <w:next w:val="Corpodetexto3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rpodetextorecuado">
    <w:name w:val="Corpo de texto recuado"/>
    <w:basedOn w:val="Padrão"/>
    <w:next w:val="Corpode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Padrão"/>
    <w:next w:val="Corpodetexto2"/>
    <w:autoRedefine w:val="0"/>
    <w:hidden w:val="0"/>
    <w:qFormat w:val="0"/>
    <w:pPr>
      <w:widowControl w:val="1"/>
      <w:suppressAutoHyphens w:val="0"/>
      <w:bidi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Padrão"/>
    <w:next w:val="Rodapé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Padrão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Padrão"/>
    <w:next w:val="Padrã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Padrão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jpg"/><Relationship Id="rId10" Type="http://schemas.openxmlformats.org/officeDocument/2006/relationships/image" Target="media/image4.png"/><Relationship Id="rId5" Type="http://schemas.openxmlformats.org/officeDocument/2006/relationships/fontTable" Target="fontTable.xml"/><Relationship Id="rId8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2.jpg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