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B16850" w:rsidRDefault="00B16850" w:rsidP="00B16850">
      <w:pPr>
        <w:jc w:val="center"/>
        <w:rPr>
          <w:b/>
          <w:sz w:val="24"/>
          <w:szCs w:val="24"/>
        </w:rPr>
      </w:pPr>
      <w:r w:rsidRPr="00B16850">
        <w:rPr>
          <w:b/>
          <w:sz w:val="24"/>
          <w:szCs w:val="24"/>
        </w:rPr>
        <w:t>Comissão Estadual P2R2 realiza visita técnica em Empresas</w:t>
      </w:r>
    </w:p>
    <w:p w:rsidR="00B16850" w:rsidRPr="00B16850" w:rsidRDefault="00B16850" w:rsidP="00B16850">
      <w:pPr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bookmarkStart w:id="0" w:name="_GoBack"/>
      <w:bookmarkEnd w:id="0"/>
      <w:r w:rsidRPr="00B16850">
        <w:rPr>
          <w:rFonts w:ascii="Arial" w:hAnsi="Arial" w:cs="Arial"/>
          <w:sz w:val="24"/>
          <w:szCs w:val="24"/>
        </w:rPr>
        <w:t xml:space="preserve">No dia 05 de setembro, integrantes da Comissão Estadual </w:t>
      </w:r>
      <w:r w:rsidRPr="00B1685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de Prevenção, Preparação e Resposta a Emergências Ambientais com Produtos Químicos Perigosos (P2R2)</w:t>
      </w:r>
      <w:r w:rsidRPr="00B1685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realizaram visitas técnicas a empresas que manipulam em seus processos e armazenam produtos químicos perigosos.</w:t>
      </w:r>
    </w:p>
    <w:p w:rsidR="00B16850" w:rsidRPr="00B16850" w:rsidRDefault="00B16850" w:rsidP="00B16850">
      <w:pPr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B1685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 visita teve por objetivo a integração dos órgãos fiscalizadores, o conhecimento dos riscos existentes nas plantas, e ainda o início da implementação de metodologia de priorização para elencar riscos em relação a empresas que manipulam produtos perigosos.</w:t>
      </w:r>
    </w:p>
    <w:p w:rsidR="009D74A8" w:rsidRDefault="00B16850" w:rsidP="00B168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16850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A Comissão Estadual P2R2 foi instituída por meio do </w:t>
      </w:r>
      <w:hyperlink r:id="rId4" w:tgtFrame="_blank" w:history="1">
        <w:r w:rsidRPr="00B16850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Decreto Estadual nº 7.117</w:t>
        </w:r>
      </w:hyperlink>
      <w:r w:rsidRPr="00B16850">
        <w:rPr>
          <w:rFonts w:ascii="Arial" w:hAnsi="Arial" w:cs="Arial"/>
          <w:sz w:val="24"/>
          <w:szCs w:val="24"/>
          <w:shd w:val="clear" w:color="auto" w:fill="FFFFFF"/>
        </w:rPr>
        <w:t>, integrando os órgãos de fiscalização, tendo entre outras competências a atribuição de a</w:t>
      </w:r>
      <w:r w:rsidRPr="00B16850">
        <w:rPr>
          <w:rFonts w:ascii="Arial" w:hAnsi="Arial" w:cs="Arial"/>
          <w:sz w:val="24"/>
          <w:szCs w:val="24"/>
        </w:rPr>
        <w:t>rticular e propor parcerias entre instituições governamentais, não governamentais, ambientais, empresas privadas, entidades de classe, sociedade civil, organizações comunitárias e demais entidades que estejam envolvidas co</w:t>
      </w:r>
      <w:r w:rsidRPr="00B16850">
        <w:rPr>
          <w:rFonts w:ascii="Arial" w:hAnsi="Arial" w:cs="Arial"/>
          <w:sz w:val="24"/>
          <w:szCs w:val="24"/>
        </w:rPr>
        <w:t>m o tema emergências ambientais.</w:t>
      </w:r>
    </w:p>
    <w:p w:rsidR="009D74A8" w:rsidRDefault="009D74A8" w:rsidP="009D74A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9D74A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438650" cy="2498796"/>
            <wp:effectExtent l="0" t="0" r="0" b="0"/>
            <wp:docPr id="1" name="Imagem 1" descr="C:\Users\murilo.cezar\Downloads\WhatsApp Image 2019-09-06 at 11.08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ilo.cezar\Downloads\WhatsApp Image 2019-09-06 at 11.08.12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38" cy="252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734581be-a230-4b64-a681-4db73643d5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DE476" id="Retângulo 2" o:spid="_x0000_s1026" alt="blob:https://web.whatsapp.com/734581be-a230-4b64-a681-4db73643d50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xi7gIAAAMGAAAOAAAAZHJzL2Uyb0RvYy54bWysVNuO0zAQfUfiHyy/p7nUbZNo09VuLwhp&#10;gRULH+AkTmOR2MF2my6In+FX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pxYxi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9D74A8" w:rsidRDefault="009D74A8" w:rsidP="00B1685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D74A8" w:rsidRDefault="009D74A8" w:rsidP="009D74A8">
      <w:pPr>
        <w:ind w:firstLine="708"/>
        <w:rPr>
          <w:rFonts w:ascii="Arial" w:hAnsi="Arial" w:cs="Arial"/>
          <w:sz w:val="24"/>
          <w:szCs w:val="24"/>
        </w:rPr>
      </w:pPr>
      <w:r w:rsidRPr="009D74A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287DB5A" wp14:editId="50F6D75F">
            <wp:extent cx="4505487" cy="2536190"/>
            <wp:effectExtent l="0" t="0" r="9525" b="0"/>
            <wp:docPr id="3" name="Imagem 3" descr="C:\Users\murilo.cezar\Downloads\WhatsApp Image 2019-09-06 at 11.08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rilo.cezar\Downloads\WhatsApp Image 2019-09-06 at 11.08.14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031" cy="257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A8" w:rsidRDefault="009D74A8" w:rsidP="00B1685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D74A8" w:rsidRDefault="009D74A8" w:rsidP="00B1685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D74A8" w:rsidRDefault="009D74A8" w:rsidP="00B1685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D74A8" w:rsidRDefault="009D74A8" w:rsidP="00B168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74A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435140" cy="2496820"/>
            <wp:effectExtent l="0" t="0" r="3810" b="0"/>
            <wp:docPr id="5" name="Imagem 5" descr="C:\Users\murilo.cezar\Downloads\WhatsApp Image 2019-09-06 at 11.08.14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rilo.cezar\Downloads\WhatsApp Image 2019-09-06 at 11.08.14 AM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45" cy="249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A8" w:rsidRDefault="009D74A8" w:rsidP="00B1685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D74A8" w:rsidRPr="00B16850" w:rsidRDefault="009D74A8" w:rsidP="009D74A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9D74A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F17240" wp14:editId="7CB8ECC5">
            <wp:extent cx="2403475" cy="3791195"/>
            <wp:effectExtent l="0" t="0" r="0" b="0"/>
            <wp:docPr id="4" name="Imagem 4" descr="C:\Users\murilo.cezar\Downloads\WhatsApp Image 2019-09-06 at 11.08.1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rilo.cezar\Downloads\WhatsApp Image 2019-09-06 at 11.08.14 A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961" cy="385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4A8" w:rsidRPr="00B16850" w:rsidSect="009D74A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50"/>
    <w:rsid w:val="003812AC"/>
    <w:rsid w:val="009D74A8"/>
    <w:rsid w:val="00B16850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1985"/>
  <w15:chartTrackingRefBased/>
  <w15:docId w15:val="{ADFC2DBC-303D-41DE-A256-ECB0449C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685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16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legislacao.pr.gov.br/legislacao/pesquisarAto.do?action=exibir&amp;codAto=85098&amp;indice=1&amp;totalRegistros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2019-09-06T13:53:00Z</dcterms:created>
  <dcterms:modified xsi:type="dcterms:W3CDTF">2019-09-06T14:12:00Z</dcterms:modified>
</cp:coreProperties>
</file>