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FD69E5" w:rsidRPr="00351179">
        <w:tc>
          <w:tcPr>
            <w:tcW w:w="4535" w:type="dxa"/>
            <w:tcBorders>
              <w:top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FD69E5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606672" w:rsidP="00442181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 xml:space="preserve">Curitiba, </w:t>
            </w:r>
            <w:r w:rsidR="00442181" w:rsidRPr="00351179">
              <w:rPr>
                <w:rFonts w:ascii="Arial" w:hAnsi="Arial" w:cs="Arial"/>
                <w:b/>
                <w:bCs/>
              </w:rPr>
              <w:t>14</w:t>
            </w:r>
            <w:r w:rsidR="00B90383" w:rsidRPr="00351179">
              <w:rPr>
                <w:rFonts w:ascii="Arial" w:hAnsi="Arial" w:cs="Arial"/>
                <w:b/>
                <w:bCs/>
              </w:rPr>
              <w:t xml:space="preserve"> </w:t>
            </w:r>
            <w:r w:rsidR="004A19D5" w:rsidRPr="00351179">
              <w:rPr>
                <w:rFonts w:ascii="Arial" w:hAnsi="Arial" w:cs="Arial"/>
                <w:b/>
                <w:bCs/>
              </w:rPr>
              <w:t xml:space="preserve">de </w:t>
            </w:r>
            <w:r w:rsidR="00442181" w:rsidRPr="00351179">
              <w:rPr>
                <w:rFonts w:ascii="Arial" w:hAnsi="Arial" w:cs="Arial"/>
                <w:b/>
                <w:bCs/>
              </w:rPr>
              <w:t xml:space="preserve">março </w:t>
            </w:r>
            <w:r w:rsidR="004A19D5" w:rsidRPr="00351179">
              <w:rPr>
                <w:rFonts w:ascii="Arial" w:hAnsi="Arial" w:cs="Arial"/>
                <w:b/>
                <w:bCs/>
              </w:rPr>
              <w:t>de 2019.</w:t>
            </w:r>
          </w:p>
        </w:tc>
      </w:tr>
      <w:tr w:rsidR="00FD69E5" w:rsidRPr="00351179">
        <w:tc>
          <w:tcPr>
            <w:tcW w:w="453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9D6CE0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CM</w:t>
            </w:r>
          </w:p>
        </w:tc>
        <w:tc>
          <w:tcPr>
            <w:tcW w:w="453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FD69E5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FD69E5" w:rsidRPr="00351179">
        <w:tc>
          <w:tcPr>
            <w:tcW w:w="4535" w:type="dxa"/>
            <w:tcBorders>
              <w:bottom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606672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DEFESA CIVIL</w:t>
            </w:r>
          </w:p>
        </w:tc>
        <w:tc>
          <w:tcPr>
            <w:tcW w:w="4536" w:type="dxa"/>
            <w:tcBorders>
              <w:bottom w:val="single" w:sz="1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D69E5" w:rsidRPr="00351179" w:rsidRDefault="004A19D5" w:rsidP="00606672">
            <w:pPr>
              <w:pStyle w:val="TableContents"/>
              <w:jc w:val="both"/>
              <w:rPr>
                <w:rFonts w:ascii="Arial" w:hAnsi="Arial" w:cs="Arial"/>
                <w:b/>
                <w:bCs/>
              </w:rPr>
            </w:pPr>
            <w:r w:rsidRPr="00351179">
              <w:rPr>
                <w:rFonts w:ascii="Arial" w:hAnsi="Arial" w:cs="Arial"/>
                <w:b/>
                <w:bCs/>
              </w:rPr>
              <w:t>Nota de Instrução nº 00</w:t>
            </w:r>
            <w:r w:rsidR="00606672" w:rsidRPr="00351179">
              <w:rPr>
                <w:rFonts w:ascii="Arial" w:hAnsi="Arial" w:cs="Arial"/>
                <w:b/>
                <w:bCs/>
              </w:rPr>
              <w:t>1</w:t>
            </w:r>
            <w:r w:rsidRPr="00351179">
              <w:rPr>
                <w:rFonts w:ascii="Arial" w:hAnsi="Arial" w:cs="Arial"/>
                <w:b/>
                <w:bCs/>
              </w:rPr>
              <w:t>/ 2019.</w:t>
            </w:r>
          </w:p>
        </w:tc>
      </w:tr>
    </w:tbl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  <w:b/>
          <w:bCs/>
          <w:u w:val="single"/>
        </w:rPr>
      </w:pPr>
    </w:p>
    <w:p w:rsidR="00FD69E5" w:rsidRPr="00351179" w:rsidRDefault="004A19D5">
      <w:pPr>
        <w:pStyle w:val="Textbody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351179">
        <w:rPr>
          <w:rFonts w:ascii="Arial" w:hAnsi="Arial" w:cs="Arial"/>
          <w:b/>
          <w:bCs/>
          <w:u w:val="single"/>
        </w:rPr>
        <w:t xml:space="preserve">PROCEDIMENTOS GERAIS PARA </w:t>
      </w:r>
      <w:r w:rsidR="00442181" w:rsidRPr="00351179">
        <w:rPr>
          <w:rFonts w:ascii="Arial" w:hAnsi="Arial" w:cs="Arial"/>
          <w:b/>
          <w:bCs/>
          <w:u w:val="single"/>
        </w:rPr>
        <w:t>DIVULGAÇÃO DE INFORMAÇÕES SOBRE DESASTRES</w:t>
      </w:r>
    </w:p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1. FINALIDADE</w:t>
      </w:r>
    </w:p>
    <w:p w:rsidR="00FD69E5" w:rsidRPr="00351179" w:rsidRDefault="004A19D5" w:rsidP="00CB01E6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  <w:r w:rsidR="0076456D" w:rsidRPr="00351179">
        <w:rPr>
          <w:rFonts w:ascii="Arial" w:hAnsi="Arial" w:cs="Arial"/>
        </w:rPr>
        <w:t>R</w:t>
      </w:r>
      <w:r w:rsidRPr="00351179">
        <w:rPr>
          <w:rFonts w:ascii="Arial" w:hAnsi="Arial" w:cs="Arial"/>
        </w:rPr>
        <w:t xml:space="preserve">egular as condições de execução </w:t>
      </w:r>
      <w:r w:rsidR="00D61297" w:rsidRPr="00351179">
        <w:rPr>
          <w:rFonts w:ascii="Arial" w:hAnsi="Arial" w:cs="Arial"/>
        </w:rPr>
        <w:t xml:space="preserve">dos procedimentos para </w:t>
      </w:r>
      <w:r w:rsidR="00E77640" w:rsidRPr="00351179">
        <w:rPr>
          <w:rFonts w:ascii="Arial" w:hAnsi="Arial" w:cs="Arial"/>
        </w:rPr>
        <w:t>divulgação de informações sobre desastres.</w:t>
      </w:r>
    </w:p>
    <w:p w:rsidR="00FD69E5" w:rsidRPr="00351179" w:rsidRDefault="00FD69E5">
      <w:pPr>
        <w:pStyle w:val="Textbody"/>
        <w:spacing w:after="0" w:line="360" w:lineRule="auto"/>
        <w:ind w:firstLine="850"/>
        <w:jc w:val="both"/>
        <w:rPr>
          <w:rFonts w:ascii="Arial" w:hAnsi="Arial" w:cs="Arial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2. REFERÊNCIA</w:t>
      </w:r>
    </w:p>
    <w:p w:rsidR="001F6F4F" w:rsidRPr="00351179" w:rsidRDefault="005C0D2A" w:rsidP="00D4696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  <w:color w:val="FF0000"/>
        </w:rPr>
      </w:pPr>
      <w:r w:rsidRPr="00351179">
        <w:rPr>
          <w:rFonts w:ascii="Arial" w:hAnsi="Arial" w:cs="Arial"/>
          <w:color w:val="FF0000"/>
        </w:rPr>
        <w:t>Manual de Comunicação Escrita oficial do Estado do Paraná</w:t>
      </w:r>
      <w:r w:rsidR="001F6F4F" w:rsidRPr="00351179">
        <w:rPr>
          <w:rFonts w:ascii="Arial" w:hAnsi="Arial" w:cs="Arial"/>
          <w:color w:val="FF0000"/>
        </w:rPr>
        <w:t>;</w:t>
      </w:r>
    </w:p>
    <w:p w:rsidR="00FD69E5" w:rsidRPr="00351179" w:rsidRDefault="004A19D5" w:rsidP="00D4696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  <w:color w:val="FF0000"/>
        </w:rPr>
      </w:pPr>
      <w:r w:rsidRPr="00351179">
        <w:rPr>
          <w:rFonts w:ascii="Arial" w:hAnsi="Arial" w:cs="Arial"/>
          <w:color w:val="FF0000"/>
        </w:rPr>
        <w:t>Lei Estadual nº 15.608</w:t>
      </w:r>
      <w:r w:rsidR="00216B1E" w:rsidRPr="00351179">
        <w:rPr>
          <w:rFonts w:ascii="Arial" w:hAnsi="Arial" w:cs="Arial"/>
          <w:color w:val="FF0000"/>
        </w:rPr>
        <w:t xml:space="preserve"> de 16 de agosto de 20</w:t>
      </w:r>
      <w:r w:rsidRPr="00351179">
        <w:rPr>
          <w:rFonts w:ascii="Arial" w:hAnsi="Arial" w:cs="Arial"/>
          <w:color w:val="FF0000"/>
        </w:rPr>
        <w:t>07;</w:t>
      </w:r>
    </w:p>
    <w:p w:rsidR="001F6F4F" w:rsidRPr="00351179" w:rsidRDefault="001F6F4F" w:rsidP="00D46968">
      <w:pPr>
        <w:pStyle w:val="Textbody"/>
        <w:numPr>
          <w:ilvl w:val="0"/>
          <w:numId w:val="18"/>
        </w:numPr>
        <w:tabs>
          <w:tab w:val="left" w:pos="360"/>
        </w:tabs>
        <w:spacing w:after="0" w:line="360" w:lineRule="auto"/>
        <w:ind w:left="0" w:firstLine="426"/>
        <w:jc w:val="both"/>
        <w:rPr>
          <w:rFonts w:ascii="Arial" w:hAnsi="Arial" w:cs="Arial"/>
          <w:color w:val="FF0000"/>
        </w:rPr>
      </w:pPr>
      <w:r w:rsidRPr="00351179">
        <w:rPr>
          <w:rFonts w:ascii="Arial" w:hAnsi="Arial" w:cs="Arial"/>
          <w:color w:val="FF0000"/>
        </w:rPr>
        <w:t>Lei nº 17.431 de 20 de dezembro de 2012;</w:t>
      </w:r>
    </w:p>
    <w:p w:rsidR="007D5E63" w:rsidRPr="00351179" w:rsidRDefault="007D5E63">
      <w:pPr>
        <w:pStyle w:val="Textbody"/>
        <w:tabs>
          <w:tab w:val="left" w:pos="675"/>
        </w:tabs>
        <w:spacing w:after="0" w:line="360" w:lineRule="auto"/>
        <w:jc w:val="both"/>
        <w:rPr>
          <w:rFonts w:ascii="Arial" w:hAnsi="Arial" w:cs="Arial"/>
          <w:color w:val="FF0000"/>
        </w:rPr>
      </w:pPr>
    </w:p>
    <w:p w:rsidR="00FD69E5" w:rsidRPr="00351179" w:rsidRDefault="004A19D5">
      <w:pPr>
        <w:pStyle w:val="Textbody"/>
        <w:spacing w:after="0" w:line="360" w:lineRule="auto"/>
        <w:jc w:val="both"/>
        <w:rPr>
          <w:rFonts w:ascii="Arial" w:hAnsi="Arial" w:cs="Arial"/>
          <w:b/>
          <w:bCs/>
        </w:rPr>
      </w:pPr>
      <w:r w:rsidRPr="00351179">
        <w:rPr>
          <w:rFonts w:ascii="Arial" w:hAnsi="Arial" w:cs="Arial"/>
          <w:b/>
          <w:bCs/>
        </w:rPr>
        <w:t>3. OBJETIVOS</w:t>
      </w:r>
    </w:p>
    <w:p w:rsidR="00FD69E5" w:rsidRPr="00351179" w:rsidRDefault="004A19D5" w:rsidP="00D46968">
      <w:pPr>
        <w:pStyle w:val="Textbody"/>
        <w:numPr>
          <w:ilvl w:val="0"/>
          <w:numId w:val="19"/>
        </w:numPr>
        <w:tabs>
          <w:tab w:val="left" w:pos="675"/>
        </w:tabs>
        <w:spacing w:after="0" w:line="360" w:lineRule="auto"/>
        <w:ind w:left="0"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Estabelecer os procedimentos para </w:t>
      </w:r>
      <w:r w:rsidR="00E77640" w:rsidRPr="00351179">
        <w:rPr>
          <w:rFonts w:ascii="Arial" w:hAnsi="Arial" w:cs="Arial"/>
        </w:rPr>
        <w:t>análise e divulgação de informações sobre desastres, assim como o meio de divulgação</w:t>
      </w:r>
      <w:r w:rsidRPr="00351179">
        <w:rPr>
          <w:rFonts w:ascii="Arial" w:hAnsi="Arial" w:cs="Arial"/>
        </w:rPr>
        <w:t>;</w:t>
      </w:r>
    </w:p>
    <w:p w:rsidR="00FD69E5" w:rsidRPr="00351179" w:rsidRDefault="007D6D79" w:rsidP="006B2A13">
      <w:pPr>
        <w:pStyle w:val="Textbody"/>
        <w:tabs>
          <w:tab w:val="left" w:pos="675"/>
        </w:tabs>
        <w:spacing w:after="0" w:line="360" w:lineRule="auto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</w:p>
    <w:p w:rsidR="00FD69E5" w:rsidRPr="00351179" w:rsidRDefault="00865FE4" w:rsidP="00865FE4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  <w:r w:rsidRPr="00351179">
        <w:rPr>
          <w:rFonts w:ascii="Arial" w:hAnsi="Arial" w:cs="Arial"/>
          <w:b/>
          <w:bCs/>
        </w:rPr>
        <w:t xml:space="preserve">4. </w:t>
      </w:r>
      <w:r w:rsidR="0076456D" w:rsidRPr="00351179">
        <w:rPr>
          <w:rFonts w:ascii="Arial" w:hAnsi="Arial" w:cs="Arial"/>
          <w:b/>
          <w:bCs/>
        </w:rPr>
        <w:t>SEQUÊNCIA DE PROCEDIMENTOS A SEREM ADOTADOS</w:t>
      </w:r>
      <w:r w:rsidRPr="00351179">
        <w:rPr>
          <w:rFonts w:ascii="Arial" w:hAnsi="Arial" w:cs="Arial"/>
          <w:b/>
          <w:bCs/>
        </w:rPr>
        <w:t xml:space="preserve"> PARA</w:t>
      </w:r>
      <w:r w:rsidR="0092729C" w:rsidRPr="00351179">
        <w:rPr>
          <w:rFonts w:ascii="Arial" w:hAnsi="Arial" w:cs="Arial"/>
          <w:b/>
        </w:rPr>
        <w:t xml:space="preserve"> </w:t>
      </w:r>
      <w:r w:rsidR="00137750" w:rsidRPr="00351179">
        <w:rPr>
          <w:rFonts w:ascii="Arial" w:hAnsi="Arial" w:cs="Arial"/>
          <w:b/>
        </w:rPr>
        <w:t>AVALIAR E DIVULGAR INFORMAÇÕES SOBRE DESASTRES</w:t>
      </w:r>
      <w:r w:rsidR="0092729C" w:rsidRPr="00351179">
        <w:rPr>
          <w:rFonts w:ascii="Arial" w:hAnsi="Arial" w:cs="Arial"/>
          <w:b/>
        </w:rPr>
        <w:t>:</w:t>
      </w:r>
    </w:p>
    <w:p w:rsidR="00093824" w:rsidRPr="00351179" w:rsidRDefault="00093824" w:rsidP="00093824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a. </w:t>
      </w:r>
      <w:r w:rsidR="00137750" w:rsidRPr="00351179">
        <w:rPr>
          <w:rFonts w:ascii="Arial" w:hAnsi="Arial" w:cs="Arial"/>
          <w:u w:val="single"/>
        </w:rPr>
        <w:t xml:space="preserve">Avaliação preliminar da magnitude do </w:t>
      </w:r>
      <w:r w:rsidR="00376970" w:rsidRPr="00351179">
        <w:rPr>
          <w:rFonts w:ascii="Arial" w:hAnsi="Arial" w:cs="Arial"/>
          <w:u w:val="single"/>
        </w:rPr>
        <w:t>desastre</w:t>
      </w:r>
      <w:r w:rsidR="00137750" w:rsidRPr="00351179">
        <w:rPr>
          <w:rFonts w:ascii="Arial" w:hAnsi="Arial" w:cs="Arial"/>
          <w:u w:val="single"/>
        </w:rPr>
        <w:t>, considerando os seguintes pontos:</w:t>
      </w:r>
    </w:p>
    <w:p w:rsidR="00376970" w:rsidRPr="00351179" w:rsidRDefault="0037697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municípios afetados;</w:t>
      </w:r>
    </w:p>
    <w:p w:rsidR="00376970" w:rsidRPr="00351179" w:rsidRDefault="0037697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Região dos municípios afetados;</w:t>
      </w:r>
    </w:p>
    <w:p w:rsidR="00137750" w:rsidRPr="00351179" w:rsidRDefault="0013775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locais afetados (bairros)</w:t>
      </w:r>
      <w:r w:rsidR="00376970" w:rsidRPr="00351179">
        <w:rPr>
          <w:rFonts w:ascii="Arial" w:hAnsi="Arial" w:cs="Arial"/>
        </w:rPr>
        <w:t xml:space="preserve"> nos municípios</w:t>
      </w:r>
      <w:r w:rsidRPr="00351179">
        <w:rPr>
          <w:rFonts w:ascii="Arial" w:hAnsi="Arial" w:cs="Arial"/>
        </w:rPr>
        <w:t>;</w:t>
      </w:r>
    </w:p>
    <w:p w:rsidR="00376970" w:rsidRPr="00351179" w:rsidRDefault="0037697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Tipo de evento;</w:t>
      </w:r>
    </w:p>
    <w:p w:rsidR="00137750" w:rsidRPr="00351179" w:rsidRDefault="0013775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Quantidade de pessoas afetadas e existência de pessoas desalojadas e desabrigadas</w:t>
      </w:r>
      <w:r w:rsidR="00376970" w:rsidRPr="00351179">
        <w:rPr>
          <w:rFonts w:ascii="Arial" w:hAnsi="Arial" w:cs="Arial"/>
        </w:rPr>
        <w:t xml:space="preserve"> e óbitos</w:t>
      </w:r>
      <w:r w:rsidRPr="00351179">
        <w:rPr>
          <w:rFonts w:ascii="Arial" w:hAnsi="Arial" w:cs="Arial"/>
        </w:rPr>
        <w:t>.</w:t>
      </w:r>
    </w:p>
    <w:p w:rsidR="00137750" w:rsidRPr="00351179" w:rsidRDefault="00376970" w:rsidP="00D46968">
      <w:pPr>
        <w:pStyle w:val="Textbody"/>
        <w:numPr>
          <w:ilvl w:val="0"/>
          <w:numId w:val="17"/>
        </w:numPr>
        <w:spacing w:after="0" w:line="360" w:lineRule="auto"/>
        <w:ind w:left="1134" w:hanging="42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Prospecção de continuação do desastre;</w:t>
      </w:r>
    </w:p>
    <w:p w:rsidR="00FC431B" w:rsidRPr="00351179" w:rsidRDefault="004A19D5" w:rsidP="00376970">
      <w:pPr>
        <w:pStyle w:val="Textbody"/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ab/>
      </w:r>
      <w:r w:rsidR="00730F07" w:rsidRPr="00351179">
        <w:rPr>
          <w:rFonts w:ascii="Arial" w:hAnsi="Arial" w:cs="Arial"/>
        </w:rPr>
        <w:t xml:space="preserve"> </w:t>
      </w:r>
    </w:p>
    <w:p w:rsidR="00FD69E5" w:rsidRPr="00351179" w:rsidRDefault="00344673" w:rsidP="00E318DC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b</w:t>
      </w:r>
      <w:r w:rsidR="004A19D5" w:rsidRPr="00351179">
        <w:rPr>
          <w:rFonts w:ascii="Arial" w:hAnsi="Arial" w:cs="Arial"/>
          <w:u w:val="single"/>
        </w:rPr>
        <w:t xml:space="preserve">. </w:t>
      </w:r>
      <w:r w:rsidR="00D80DE8" w:rsidRPr="00351179">
        <w:rPr>
          <w:rFonts w:ascii="Arial" w:hAnsi="Arial" w:cs="Arial"/>
          <w:u w:val="single"/>
        </w:rPr>
        <w:t>Julgar a relevância dos desastres. Os desastres serão relevantes quando:</w:t>
      </w:r>
    </w:p>
    <w:p w:rsidR="00D80DE8" w:rsidRPr="00351179" w:rsidRDefault="00D80DE8" w:rsidP="00D4696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muitos municípios envolvidos;</w:t>
      </w:r>
    </w:p>
    <w:p w:rsidR="00D80DE8" w:rsidRPr="00351179" w:rsidRDefault="00D80DE8" w:rsidP="00D4696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lastRenderedPageBreak/>
        <w:t>Houver grande quantidade de pessoas afetadas, com danos extensivos e afetação da infraestrutura do município, especialmente no caso de afetação de serviços essenciais;</w:t>
      </w:r>
    </w:p>
    <w:p w:rsidR="00D80DE8" w:rsidRPr="00351179" w:rsidRDefault="00D80DE8" w:rsidP="00D4696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Houver grandes áreas afetadas, </w:t>
      </w:r>
    </w:p>
    <w:p w:rsidR="00235F8E" w:rsidRPr="00351179" w:rsidRDefault="00D80DE8" w:rsidP="00D4696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grande quantidade de desabrigados;</w:t>
      </w:r>
    </w:p>
    <w:p w:rsidR="00D80DE8" w:rsidRPr="00351179" w:rsidRDefault="00D80DE8" w:rsidP="00D46968">
      <w:pPr>
        <w:pStyle w:val="Textbody"/>
        <w:numPr>
          <w:ilvl w:val="0"/>
          <w:numId w:val="16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Houver áreas afetadas após temporais e vendavais em Curitiba e RMC.</w:t>
      </w:r>
    </w:p>
    <w:p w:rsidR="00477891" w:rsidRPr="00351179" w:rsidRDefault="00477891" w:rsidP="00477891">
      <w:pPr>
        <w:pStyle w:val="Textbody"/>
        <w:spacing w:after="0" w:line="360" w:lineRule="auto"/>
        <w:ind w:left="2487"/>
        <w:jc w:val="both"/>
        <w:rPr>
          <w:rFonts w:ascii="Arial" w:hAnsi="Arial" w:cs="Arial"/>
        </w:rPr>
      </w:pPr>
    </w:p>
    <w:p w:rsidR="008A2359" w:rsidRPr="00351179" w:rsidRDefault="009B5DF7" w:rsidP="006117F0">
      <w:pPr>
        <w:pStyle w:val="Textbody"/>
        <w:spacing w:after="0" w:line="360" w:lineRule="auto"/>
        <w:ind w:firstLine="426"/>
        <w:jc w:val="both"/>
        <w:rPr>
          <w:rFonts w:ascii="Arial" w:hAnsi="Arial" w:cs="Arial"/>
          <w:i/>
          <w:u w:val="single"/>
        </w:rPr>
      </w:pPr>
      <w:r w:rsidRPr="00351179">
        <w:rPr>
          <w:rFonts w:ascii="Arial" w:hAnsi="Arial" w:cs="Arial"/>
          <w:u w:val="single"/>
        </w:rPr>
        <w:t>c</w:t>
      </w:r>
      <w:r w:rsidR="006B2A13" w:rsidRPr="00351179">
        <w:rPr>
          <w:rFonts w:ascii="Arial" w:hAnsi="Arial" w:cs="Arial"/>
          <w:u w:val="single"/>
        </w:rPr>
        <w:t>.</w:t>
      </w:r>
      <w:r w:rsidR="008A2359" w:rsidRPr="00351179">
        <w:rPr>
          <w:rFonts w:ascii="Arial" w:hAnsi="Arial" w:cs="Arial"/>
          <w:u w:val="single"/>
        </w:rPr>
        <w:t xml:space="preserve"> </w:t>
      </w:r>
      <w:r w:rsidR="00D80DE8" w:rsidRPr="00351179">
        <w:rPr>
          <w:rFonts w:ascii="Arial" w:hAnsi="Arial" w:cs="Arial"/>
          <w:u w:val="single"/>
        </w:rPr>
        <w:t xml:space="preserve">Definir meio de divulgação inicial e definitivo. </w:t>
      </w:r>
      <w:r w:rsidR="00CD07EA" w:rsidRPr="00351179">
        <w:rPr>
          <w:rFonts w:ascii="Arial" w:hAnsi="Arial" w:cs="Arial"/>
          <w:u w:val="single"/>
        </w:rPr>
        <w:t>Os meios e seus quesitos s</w:t>
      </w:r>
      <w:r w:rsidR="00964682" w:rsidRPr="00351179">
        <w:rPr>
          <w:rFonts w:ascii="Arial" w:hAnsi="Arial" w:cs="Arial"/>
          <w:u w:val="single"/>
        </w:rPr>
        <w:t>ão:</w:t>
      </w:r>
    </w:p>
    <w:p w:rsidR="00964682" w:rsidRPr="00351179" w:rsidRDefault="00964682" w:rsidP="00D4696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Nenhum: quando não houver relevância;</w:t>
      </w:r>
    </w:p>
    <w:p w:rsidR="008A2359" w:rsidRPr="00351179" w:rsidRDefault="00CD07EA" w:rsidP="00D4696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Nota: divulgação inicial</w:t>
      </w:r>
      <w:r w:rsidR="00964682" w:rsidRPr="00351179">
        <w:rPr>
          <w:rFonts w:ascii="Arial" w:hAnsi="Arial" w:cs="Arial"/>
        </w:rPr>
        <w:t xml:space="preserve"> de eventos relevantes</w:t>
      </w:r>
      <w:r w:rsidRPr="00351179">
        <w:rPr>
          <w:rFonts w:ascii="Arial" w:hAnsi="Arial" w:cs="Arial"/>
        </w:rPr>
        <w:t xml:space="preserve">, quando há apenas informações </w:t>
      </w:r>
      <w:r w:rsidR="00964682" w:rsidRPr="00351179">
        <w:rPr>
          <w:rFonts w:ascii="Arial" w:hAnsi="Arial" w:cs="Arial"/>
        </w:rPr>
        <w:t>preliminares sobre o evento, indicando as ações iniciais de resposta</w:t>
      </w:r>
      <w:r w:rsidR="008A2359" w:rsidRPr="00351179">
        <w:rPr>
          <w:rFonts w:ascii="Arial" w:hAnsi="Arial" w:cs="Arial"/>
        </w:rPr>
        <w:t>;</w:t>
      </w:r>
    </w:p>
    <w:p w:rsidR="00964682" w:rsidRPr="00351179" w:rsidRDefault="00964682" w:rsidP="00D4696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Boletim de ocorrência: Informações mais precisas sobre o desastre, com periodicidade de atualização bem definida;</w:t>
      </w:r>
    </w:p>
    <w:p w:rsidR="00964682" w:rsidRPr="00351179" w:rsidRDefault="00964682" w:rsidP="00D46968">
      <w:pPr>
        <w:pStyle w:val="Textbody"/>
        <w:numPr>
          <w:ilvl w:val="0"/>
          <w:numId w:val="20"/>
        </w:numPr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Preparação de pauta: quando for presumida a alta repercussão da notícia, sendo necessário o posicionamento da Defesa Civil Estadual.</w:t>
      </w:r>
    </w:p>
    <w:p w:rsidR="005C0D2A" w:rsidRPr="00351179" w:rsidRDefault="005C0D2A" w:rsidP="005C0D2A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5C0D2A" w:rsidRPr="00351179" w:rsidRDefault="005C0D2A" w:rsidP="005C0D2A">
      <w:pPr>
        <w:pStyle w:val="Textbody"/>
        <w:spacing w:after="0" w:line="360" w:lineRule="auto"/>
        <w:ind w:firstLine="426"/>
        <w:jc w:val="both"/>
        <w:rPr>
          <w:rFonts w:ascii="Arial" w:hAnsi="Arial" w:cs="Arial"/>
          <w:i/>
          <w:u w:val="single"/>
        </w:rPr>
      </w:pPr>
      <w:r w:rsidRPr="00351179">
        <w:rPr>
          <w:rFonts w:ascii="Arial" w:hAnsi="Arial" w:cs="Arial"/>
          <w:u w:val="single"/>
        </w:rPr>
        <w:t xml:space="preserve">c. </w:t>
      </w:r>
      <w:r w:rsidRPr="00351179">
        <w:rPr>
          <w:rFonts w:ascii="Arial" w:hAnsi="Arial" w:cs="Arial"/>
          <w:u w:val="single"/>
        </w:rPr>
        <w:t>Redigir o documento</w:t>
      </w:r>
      <w:r w:rsidRPr="00351179">
        <w:rPr>
          <w:rFonts w:ascii="Arial" w:hAnsi="Arial" w:cs="Arial"/>
          <w:u w:val="single"/>
        </w:rPr>
        <w:t>:</w:t>
      </w:r>
    </w:p>
    <w:p w:rsidR="005C0D2A" w:rsidRPr="00351179" w:rsidRDefault="005C0D2A" w:rsidP="00D4696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Redigir o documento</w:t>
      </w:r>
      <w:r w:rsidRPr="00351179">
        <w:rPr>
          <w:rFonts w:ascii="Arial" w:hAnsi="Arial" w:cs="Arial"/>
        </w:rPr>
        <w:t xml:space="preserve">: </w:t>
      </w:r>
      <w:r w:rsidRPr="00351179">
        <w:rPr>
          <w:rFonts w:ascii="Arial" w:hAnsi="Arial" w:cs="Arial"/>
        </w:rPr>
        <w:t>atentar para a utilização correta das nor</w:t>
      </w:r>
      <w:r w:rsidR="00351179" w:rsidRPr="00351179">
        <w:rPr>
          <w:rFonts w:ascii="Arial" w:hAnsi="Arial" w:cs="Arial"/>
        </w:rPr>
        <w:t>mas gramaticais, assim como da adequação às orientações da Secretaria de Estado da Comunicação Social</w:t>
      </w:r>
      <w:r w:rsidRPr="00351179">
        <w:rPr>
          <w:rFonts w:ascii="Arial" w:hAnsi="Arial" w:cs="Arial"/>
        </w:rPr>
        <w:t>;</w:t>
      </w:r>
    </w:p>
    <w:p w:rsidR="00351179" w:rsidRPr="00351179" w:rsidRDefault="00351179" w:rsidP="00D4696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Revisão: revisar o documento;</w:t>
      </w:r>
    </w:p>
    <w:p w:rsidR="00351179" w:rsidRPr="00351179" w:rsidRDefault="00351179" w:rsidP="00D46968">
      <w:pPr>
        <w:pStyle w:val="Textbody"/>
        <w:numPr>
          <w:ilvl w:val="0"/>
          <w:numId w:val="23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Publicação: publicação no site da Defesa Civil Estadual.</w:t>
      </w:r>
    </w:p>
    <w:p w:rsidR="005C0D2A" w:rsidRPr="00351179" w:rsidRDefault="005C0D2A" w:rsidP="005C0D2A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964682" w:rsidRPr="00351179" w:rsidRDefault="00964682" w:rsidP="00964682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d</w:t>
      </w:r>
      <w:r w:rsidRPr="00351179">
        <w:rPr>
          <w:rFonts w:ascii="Arial" w:hAnsi="Arial" w:cs="Arial"/>
          <w:u w:val="single"/>
        </w:rPr>
        <w:t xml:space="preserve">. </w:t>
      </w:r>
      <w:r w:rsidRPr="00351179">
        <w:rPr>
          <w:rFonts w:ascii="Arial" w:hAnsi="Arial" w:cs="Arial"/>
          <w:u w:val="single"/>
        </w:rPr>
        <w:t>Acompanhar repercussão das notícias</w:t>
      </w:r>
      <w:r w:rsidRPr="00351179">
        <w:rPr>
          <w:rFonts w:ascii="Arial" w:hAnsi="Arial" w:cs="Arial"/>
          <w:u w:val="single"/>
        </w:rPr>
        <w:t>:</w:t>
      </w:r>
    </w:p>
    <w:p w:rsidR="00964682" w:rsidRPr="00351179" w:rsidRDefault="00964682" w:rsidP="00D46968">
      <w:pPr>
        <w:pStyle w:val="Textbody"/>
        <w:numPr>
          <w:ilvl w:val="0"/>
          <w:numId w:val="21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Analisar a repercussão positiva ou negativa das informações</w:t>
      </w:r>
      <w:r w:rsidRPr="00351179">
        <w:rPr>
          <w:rFonts w:ascii="Arial" w:hAnsi="Arial" w:cs="Arial"/>
        </w:rPr>
        <w:t>;</w:t>
      </w:r>
    </w:p>
    <w:p w:rsidR="00964682" w:rsidRPr="00351179" w:rsidRDefault="00964682" w:rsidP="00D46968">
      <w:pPr>
        <w:pStyle w:val="Textbody"/>
        <w:numPr>
          <w:ilvl w:val="0"/>
          <w:numId w:val="21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Analisar o anseio por mais informações;</w:t>
      </w: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964682" w:rsidRPr="00351179" w:rsidRDefault="00964682" w:rsidP="00964682">
      <w:pPr>
        <w:pStyle w:val="Textbody"/>
        <w:spacing w:after="0" w:line="360" w:lineRule="auto"/>
        <w:ind w:firstLine="426"/>
        <w:jc w:val="both"/>
        <w:rPr>
          <w:rFonts w:ascii="Arial" w:hAnsi="Arial" w:cs="Arial"/>
          <w:u w:val="single"/>
        </w:rPr>
      </w:pPr>
      <w:r w:rsidRPr="00351179">
        <w:rPr>
          <w:rFonts w:ascii="Arial" w:hAnsi="Arial" w:cs="Arial"/>
          <w:u w:val="single"/>
        </w:rPr>
        <w:t>e</w:t>
      </w:r>
      <w:r w:rsidRPr="00351179">
        <w:rPr>
          <w:rFonts w:ascii="Arial" w:hAnsi="Arial" w:cs="Arial"/>
          <w:u w:val="single"/>
        </w:rPr>
        <w:t xml:space="preserve">. </w:t>
      </w:r>
      <w:r w:rsidRPr="00351179">
        <w:rPr>
          <w:rFonts w:ascii="Arial" w:hAnsi="Arial" w:cs="Arial"/>
          <w:u w:val="single"/>
        </w:rPr>
        <w:t>Preparar novas pautas, quando necessário</w:t>
      </w:r>
      <w:r w:rsidRPr="00351179">
        <w:rPr>
          <w:rFonts w:ascii="Arial" w:hAnsi="Arial" w:cs="Arial"/>
          <w:u w:val="single"/>
        </w:rPr>
        <w:t>:</w:t>
      </w:r>
    </w:p>
    <w:p w:rsidR="00964682" w:rsidRPr="00351179" w:rsidRDefault="00964682" w:rsidP="00D46968">
      <w:pPr>
        <w:pStyle w:val="Textbody"/>
        <w:numPr>
          <w:ilvl w:val="0"/>
          <w:numId w:val="22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>Identificar as informações necessárias</w:t>
      </w:r>
      <w:r w:rsidRPr="00351179">
        <w:rPr>
          <w:rFonts w:ascii="Arial" w:hAnsi="Arial" w:cs="Arial"/>
        </w:rPr>
        <w:t>;</w:t>
      </w:r>
      <w:bookmarkStart w:id="0" w:name="_GoBack"/>
      <w:bookmarkEnd w:id="0"/>
    </w:p>
    <w:p w:rsidR="00964682" w:rsidRPr="00351179" w:rsidRDefault="00964682" w:rsidP="00D46968">
      <w:pPr>
        <w:pStyle w:val="Textbody"/>
        <w:numPr>
          <w:ilvl w:val="0"/>
          <w:numId w:val="22"/>
        </w:numPr>
        <w:spacing w:after="0" w:line="360" w:lineRule="auto"/>
        <w:ind w:left="1134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Divulgar as informações, </w:t>
      </w:r>
      <w:r w:rsidR="00442181" w:rsidRPr="00351179">
        <w:rPr>
          <w:rFonts w:ascii="Arial" w:hAnsi="Arial" w:cs="Arial"/>
        </w:rPr>
        <w:t>por boletins e pautas.</w:t>
      </w: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  <w:u w:val="single"/>
        </w:rPr>
      </w:pPr>
    </w:p>
    <w:p w:rsidR="00964682" w:rsidRPr="00351179" w:rsidRDefault="00964682" w:rsidP="00964682">
      <w:pPr>
        <w:pStyle w:val="Textbody"/>
        <w:spacing w:after="0" w:line="360" w:lineRule="auto"/>
        <w:jc w:val="both"/>
        <w:rPr>
          <w:rFonts w:ascii="Arial" w:hAnsi="Arial" w:cs="Arial"/>
        </w:rPr>
      </w:pPr>
    </w:p>
    <w:p w:rsidR="006638C2" w:rsidRPr="00351179" w:rsidRDefault="006638C2" w:rsidP="00E47238">
      <w:pPr>
        <w:ind w:firstLine="709"/>
        <w:jc w:val="both"/>
        <w:rPr>
          <w:rFonts w:ascii="Arial" w:hAnsi="Arial" w:cs="Arial"/>
          <w:b/>
          <w:u w:val="single"/>
        </w:rPr>
      </w:pPr>
    </w:p>
    <w:p w:rsidR="00182E68" w:rsidRPr="00351179" w:rsidRDefault="00182E68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5. MODELOS</w:t>
      </w:r>
    </w:p>
    <w:p w:rsidR="00182E68" w:rsidRPr="00351179" w:rsidRDefault="00182E68">
      <w:pPr>
        <w:pStyle w:val="Textbody"/>
        <w:spacing w:after="0" w:line="360" w:lineRule="auto"/>
        <w:jc w:val="both"/>
        <w:rPr>
          <w:rFonts w:ascii="Arial" w:hAnsi="Arial" w:cs="Arial"/>
          <w:b/>
        </w:rPr>
      </w:pPr>
    </w:p>
    <w:p w:rsidR="00FD69E5" w:rsidRPr="00351179" w:rsidRDefault="004A19D5" w:rsidP="002227CC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ANEXO A - Modelo de </w:t>
      </w:r>
      <w:r w:rsidR="00442181" w:rsidRPr="00351179">
        <w:rPr>
          <w:rFonts w:ascii="Arial" w:hAnsi="Arial" w:cs="Arial"/>
        </w:rPr>
        <w:t>Nota</w:t>
      </w:r>
      <w:r w:rsidRPr="00351179">
        <w:rPr>
          <w:rFonts w:ascii="Arial" w:hAnsi="Arial" w:cs="Arial"/>
        </w:rPr>
        <w:t>;</w:t>
      </w:r>
    </w:p>
    <w:p w:rsidR="00FD69E5" w:rsidRPr="00351179" w:rsidRDefault="004A19D5" w:rsidP="002227CC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ANEXO B - Modelo de </w:t>
      </w:r>
      <w:r w:rsidR="00442181" w:rsidRPr="00351179">
        <w:rPr>
          <w:rFonts w:ascii="Arial" w:hAnsi="Arial" w:cs="Arial"/>
        </w:rPr>
        <w:t>Aviso de Pauta</w:t>
      </w:r>
      <w:r w:rsidRPr="00351179">
        <w:rPr>
          <w:rFonts w:ascii="Arial" w:hAnsi="Arial" w:cs="Arial"/>
        </w:rPr>
        <w:t>;</w:t>
      </w:r>
    </w:p>
    <w:p w:rsidR="001B7636" w:rsidRPr="00351179" w:rsidRDefault="001B7636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p w:rsidR="00351179" w:rsidRPr="00351179" w:rsidRDefault="00351179">
      <w:pPr>
        <w:rPr>
          <w:rFonts w:ascii="Arial" w:hAnsi="Arial" w:cs="Arial"/>
        </w:rPr>
      </w:pPr>
      <w:r w:rsidRPr="00351179">
        <w:rPr>
          <w:rFonts w:ascii="Arial" w:hAnsi="Arial" w:cs="Arial"/>
        </w:rPr>
        <w:br w:type="page"/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ANEXO A</w:t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NOTA (obs.: sem foto)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Informações necessárias: data, local, envolvidos, acontecimentos superficiais, ações da CEPDEC, posição da CEPDEC.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Não há necessidade de foto.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  <w:u w:val="single"/>
        </w:rPr>
      </w:pPr>
      <w:r w:rsidRPr="00351179">
        <w:rPr>
          <w:rFonts w:ascii="Arial" w:hAnsi="Arial" w:cs="Arial"/>
          <w:b/>
          <w:u w:val="single"/>
        </w:rPr>
        <w:t>Modelo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Na sexta-feira, dia __ , no município de _______, aconteceu _______________. A Defesa Civil Municipal e o Corpo de Bombeiros prestaram as ações de resposta iniciais. Maiores levantamentos estão sendo realizados. A Defesa Civil do Estado realiza o monitoramento e assessoramento da situação através do Centro de Gerenciamento de Riscos e Desastres – CEGERD.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  <w:u w:val="single"/>
        </w:rPr>
      </w:pPr>
      <w:r w:rsidRPr="00351179">
        <w:rPr>
          <w:rFonts w:ascii="Arial" w:hAnsi="Arial" w:cs="Arial"/>
          <w:b/>
          <w:u w:val="single"/>
        </w:rPr>
        <w:t>Exemplo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Ontem, por volta das 9h30min da manhã, o município de Guaratuba foi atingido por fortes chuvas que causaram alagamentos extensos em todo o município.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Ainda não há número de atingidos e as equipes da Defesa Civil e do Corpo de Bombeiros estão em campo fazendo os atendimentos as pessoas afetadas.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 Defesa Civil do Estado está acompanhando a situação local para prestar todos os auxílios necessários ao município.</w:t>
      </w:r>
    </w:p>
    <w:p w:rsidR="001B7636" w:rsidRPr="00351179" w:rsidRDefault="001B7636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p w:rsidR="00351179" w:rsidRPr="00351179" w:rsidRDefault="00351179">
      <w:pPr>
        <w:rPr>
          <w:rFonts w:ascii="Arial" w:hAnsi="Arial" w:cs="Arial"/>
        </w:rPr>
      </w:pPr>
      <w:r w:rsidRPr="00351179">
        <w:rPr>
          <w:rFonts w:ascii="Arial" w:hAnsi="Arial" w:cs="Arial"/>
        </w:rPr>
        <w:br w:type="page"/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lastRenderedPageBreak/>
        <w:t>ANEXO B</w:t>
      </w: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AVISO DE PAUTA (obs.: sem foto)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Título do aviso de pauta: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Em xxxx (data, local)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Acontecerá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Ações da CEPDEC: xxxxx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Modelo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jc w:val="center"/>
        <w:rPr>
          <w:rFonts w:ascii="Arial" w:hAnsi="Arial" w:cs="Arial"/>
          <w:b/>
        </w:rPr>
      </w:pPr>
      <w:r w:rsidRPr="00351179">
        <w:rPr>
          <w:rFonts w:ascii="Arial" w:hAnsi="Arial" w:cs="Arial"/>
          <w:b/>
        </w:rPr>
        <w:t>Defesa Civil divulga dados de Guaratuba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Na próxima terça-feira (19), serão divulgadas as informações mais recentes sobre o desastre acontecido no Litoral do Estado, em Guaratuba.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 xml:space="preserve">O local foi atingido por diversas ocorrências de alagamentos que danificaram 1200 residências e afetaram 5500 pessoas. Várias pessoas tiveram que deixar suas residências, ficando desalojadas e desabrigadas. 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Serão apresentadas as medidas de resposta desenvolvidas e o que está sendo feito para recuperar as áreas atingidas.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Local: xx de xx de xxxx.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Horário: xxhxxmin</w:t>
      </w:r>
    </w:p>
    <w:p w:rsidR="00351179" w:rsidRPr="00351179" w:rsidRDefault="00351179" w:rsidP="00351179">
      <w:pPr>
        <w:spacing w:line="360" w:lineRule="auto"/>
        <w:rPr>
          <w:rFonts w:ascii="Arial" w:hAnsi="Arial" w:cs="Arial"/>
        </w:rPr>
      </w:pPr>
      <w:r w:rsidRPr="00351179">
        <w:rPr>
          <w:rFonts w:ascii="Arial" w:hAnsi="Arial" w:cs="Arial"/>
        </w:rPr>
        <w:t>Local/endereço: xxxxx</w:t>
      </w:r>
    </w:p>
    <w:p w:rsidR="00351179" w:rsidRPr="00351179" w:rsidRDefault="00351179" w:rsidP="00CA77D1">
      <w:pPr>
        <w:pStyle w:val="Textbody"/>
        <w:spacing w:after="0" w:line="360" w:lineRule="auto"/>
        <w:ind w:firstLine="426"/>
        <w:jc w:val="both"/>
        <w:rPr>
          <w:rFonts w:ascii="Arial" w:hAnsi="Arial" w:cs="Arial"/>
        </w:rPr>
      </w:pPr>
    </w:p>
    <w:sectPr w:rsidR="00351179" w:rsidRPr="00351179" w:rsidSect="00FC60DF">
      <w:headerReference w:type="default" r:id="rId8"/>
      <w:pgSz w:w="11906" w:h="16838" w:code="9"/>
      <w:pgMar w:top="1701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968" w:rsidRDefault="00D46968">
      <w:r>
        <w:separator/>
      </w:r>
    </w:p>
  </w:endnote>
  <w:endnote w:type="continuationSeparator" w:id="0">
    <w:p w:rsidR="00D46968" w:rsidRDefault="00D4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Bitstream Vera Sans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968" w:rsidRDefault="00D46968">
      <w:r>
        <w:rPr>
          <w:color w:val="000000"/>
        </w:rPr>
        <w:separator/>
      </w:r>
    </w:p>
  </w:footnote>
  <w:footnote w:type="continuationSeparator" w:id="0">
    <w:p w:rsidR="00D46968" w:rsidRDefault="00D4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EA" w:rsidRDefault="00CD07EA">
    <w:pPr>
      <w:pStyle w:val="Cabealho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clear" w:pos="4535"/>
      </w:tabs>
    </w:pPr>
    <w:r>
      <w:rPr>
        <w:rFonts w:ascii="Arial" w:hAnsi="Arial"/>
        <w:i/>
        <w:iCs/>
        <w:sz w:val="20"/>
        <w:szCs w:val="20"/>
      </w:rPr>
      <w:t xml:space="preserve">Continuação da N.I. 001/19 </w:t>
    </w:r>
    <w:r>
      <w:rPr>
        <w:rFonts w:ascii="Arial" w:hAnsi="Arial"/>
        <w:i/>
        <w:iCs/>
        <w:sz w:val="20"/>
        <w:szCs w:val="20"/>
      </w:rPr>
      <w:tab/>
      <w:t xml:space="preserve">Procedimentos para </w:t>
    </w:r>
    <w:r w:rsidR="00442181">
      <w:rPr>
        <w:rFonts w:ascii="Arial" w:hAnsi="Arial"/>
        <w:i/>
        <w:iCs/>
        <w:sz w:val="20"/>
        <w:szCs w:val="20"/>
      </w:rPr>
      <w:t>divulgação de informações sobre desastres</w:t>
    </w:r>
    <w:r>
      <w:rPr>
        <w:rFonts w:ascii="Arial" w:hAnsi="Arial"/>
        <w:i/>
        <w:iCs/>
        <w:sz w:val="20"/>
        <w:szCs w:val="20"/>
      </w:rPr>
      <w:t xml:space="preserve"> – fl.</w:t>
    </w:r>
    <w:r>
      <w:rPr>
        <w:rFonts w:ascii="Arial" w:hAnsi="Arial"/>
        <w:i/>
        <w:iCs/>
        <w:sz w:val="20"/>
        <w:szCs w:val="20"/>
      </w:rPr>
      <w:fldChar w:fldCharType="begin"/>
    </w:r>
    <w:r>
      <w:rPr>
        <w:rFonts w:ascii="Arial" w:hAnsi="Arial"/>
        <w:i/>
        <w:iCs/>
        <w:sz w:val="20"/>
        <w:szCs w:val="20"/>
      </w:rPr>
      <w:instrText xml:space="preserve"> PAGE </w:instrText>
    </w:r>
    <w:r>
      <w:rPr>
        <w:rFonts w:ascii="Arial" w:hAnsi="Arial"/>
        <w:i/>
        <w:iCs/>
        <w:sz w:val="20"/>
        <w:szCs w:val="20"/>
      </w:rPr>
      <w:fldChar w:fldCharType="separate"/>
    </w:r>
    <w:r w:rsidR="00351179">
      <w:rPr>
        <w:rFonts w:ascii="Arial" w:hAnsi="Arial"/>
        <w:i/>
        <w:iCs/>
        <w:noProof/>
        <w:sz w:val="20"/>
        <w:szCs w:val="20"/>
      </w:rPr>
      <w:t>5</w:t>
    </w:r>
    <w:r>
      <w:rPr>
        <w:rFonts w:ascii="Arial" w:hAnsi="Arial"/>
        <w:i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5463"/>
    <w:multiLevelType w:val="multilevel"/>
    <w:tmpl w:val="59A479C8"/>
    <w:styleLink w:val="WWNum3"/>
    <w:lvl w:ilvl="0">
      <w:start w:val="1"/>
      <w:numFmt w:val="upperRoman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5780121"/>
    <w:multiLevelType w:val="multilevel"/>
    <w:tmpl w:val="05C6C466"/>
    <w:styleLink w:val="WWNum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Arial" w:cs="Arial"/>
        <w:sz w:val="24"/>
      </w:rPr>
    </w:lvl>
    <w:lvl w:ilvl="2">
      <w:numFmt w:val="bullet"/>
      <w:lvlText w:val="←"/>
      <w:lvlJc w:val="left"/>
      <w:pPr>
        <w:ind w:left="1440" w:hanging="360"/>
      </w:pPr>
      <w:rPr>
        <w:rFonts w:ascii="Times New Roman" w:hAnsi="Times New Roman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Times New Roman" w:hAnsi="Times New Roman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Times New Roman" w:hAnsi="Times New Roman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Times New Roman" w:hAnsi="Times New Roman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Times New Roman" w:hAnsi="Times New Roman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Times New Roman" w:hAnsi="Times New Roman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Times New Roman" w:hAnsi="Times New Roman" w:cs="Liberation Serif"/>
      </w:rPr>
    </w:lvl>
  </w:abstractNum>
  <w:abstractNum w:abstractNumId="2" w15:restartNumberingAfterBreak="0">
    <w:nsid w:val="0CC102EF"/>
    <w:multiLevelType w:val="multilevel"/>
    <w:tmpl w:val="90C69502"/>
    <w:styleLink w:val="WWNum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C5ADA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09C"/>
    <w:multiLevelType w:val="multilevel"/>
    <w:tmpl w:val="D7404566"/>
    <w:styleLink w:val="WWNum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Arial" w:eastAsia="Arial" w:hAnsi="Arial" w:cs="Arial"/>
        <w:sz w:val="24"/>
      </w:rPr>
    </w:lvl>
    <w:lvl w:ilvl="2">
      <w:numFmt w:val="bullet"/>
      <w:lvlText w:val="←"/>
      <w:lvlJc w:val="left"/>
      <w:pPr>
        <w:ind w:left="1440" w:hanging="360"/>
      </w:pPr>
      <w:rPr>
        <w:rFonts w:ascii="Times New Roman" w:hAnsi="Times New Roman" w:cs="Liberation Serif"/>
      </w:rPr>
    </w:lvl>
    <w:lvl w:ilvl="3">
      <w:numFmt w:val="bullet"/>
      <w:lvlText w:val="←"/>
      <w:lvlJc w:val="left"/>
      <w:pPr>
        <w:ind w:left="1800" w:hanging="360"/>
      </w:pPr>
      <w:rPr>
        <w:rFonts w:ascii="Times New Roman" w:hAnsi="Times New Roman" w:cs="Liberation Serif"/>
      </w:rPr>
    </w:lvl>
    <w:lvl w:ilvl="4">
      <w:numFmt w:val="bullet"/>
      <w:lvlText w:val="←"/>
      <w:lvlJc w:val="left"/>
      <w:pPr>
        <w:ind w:left="2160" w:hanging="360"/>
      </w:pPr>
      <w:rPr>
        <w:rFonts w:ascii="Times New Roman" w:hAnsi="Times New Roman" w:cs="Liberation Serif"/>
      </w:rPr>
    </w:lvl>
    <w:lvl w:ilvl="5">
      <w:numFmt w:val="bullet"/>
      <w:lvlText w:val="←"/>
      <w:lvlJc w:val="left"/>
      <w:pPr>
        <w:ind w:left="2520" w:hanging="360"/>
      </w:pPr>
      <w:rPr>
        <w:rFonts w:ascii="Times New Roman" w:hAnsi="Times New Roman" w:cs="Liberation Serif"/>
      </w:rPr>
    </w:lvl>
    <w:lvl w:ilvl="6">
      <w:numFmt w:val="bullet"/>
      <w:lvlText w:val="←"/>
      <w:lvlJc w:val="left"/>
      <w:pPr>
        <w:ind w:left="2880" w:hanging="360"/>
      </w:pPr>
      <w:rPr>
        <w:rFonts w:ascii="Times New Roman" w:hAnsi="Times New Roman" w:cs="Liberation Serif"/>
      </w:rPr>
    </w:lvl>
    <w:lvl w:ilvl="7">
      <w:numFmt w:val="bullet"/>
      <w:lvlText w:val="←"/>
      <w:lvlJc w:val="left"/>
      <w:pPr>
        <w:ind w:left="3240" w:hanging="360"/>
      </w:pPr>
      <w:rPr>
        <w:rFonts w:ascii="Times New Roman" w:hAnsi="Times New Roman" w:cs="Liberation Serif"/>
      </w:rPr>
    </w:lvl>
    <w:lvl w:ilvl="8">
      <w:numFmt w:val="bullet"/>
      <w:lvlText w:val="←"/>
      <w:lvlJc w:val="left"/>
      <w:pPr>
        <w:ind w:left="3600" w:hanging="360"/>
      </w:pPr>
      <w:rPr>
        <w:rFonts w:ascii="Times New Roman" w:hAnsi="Times New Roman" w:cs="Liberation Serif"/>
      </w:rPr>
    </w:lvl>
  </w:abstractNum>
  <w:abstractNum w:abstractNumId="5" w15:restartNumberingAfterBreak="0">
    <w:nsid w:val="10C2173B"/>
    <w:multiLevelType w:val="multilevel"/>
    <w:tmpl w:val="CF12600A"/>
    <w:styleLink w:val="WWNum11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984220C"/>
    <w:multiLevelType w:val="hybridMultilevel"/>
    <w:tmpl w:val="1C2040F4"/>
    <w:lvl w:ilvl="0" w:tplc="D90678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863DD0"/>
    <w:multiLevelType w:val="multilevel"/>
    <w:tmpl w:val="486A948A"/>
    <w:styleLink w:val="WWNum7"/>
    <w:lvl w:ilvl="0">
      <w:start w:val="1"/>
      <w:numFmt w:val="none"/>
      <w:suff w:val="nothing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%2."/>
      <w:lvlJc w:val="left"/>
      <w:pPr>
        <w:ind w:left="1080" w:hanging="360"/>
      </w:pPr>
    </w:lvl>
    <w:lvl w:ilvl="2">
      <w:start w:val="1"/>
      <w:numFmt w:val="none"/>
      <w:suff w:val="nothing"/>
      <w:lvlText w:val="%3."/>
      <w:lvlJc w:val="left"/>
      <w:pPr>
        <w:ind w:left="1440" w:hanging="360"/>
      </w:pPr>
    </w:lvl>
    <w:lvl w:ilvl="3">
      <w:start w:val="1"/>
      <w:numFmt w:val="none"/>
      <w:suff w:val="nothing"/>
      <w:lvlText w:val="%4.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none"/>
      <w:suff w:val="nothing"/>
      <w:lvlText w:val="%6."/>
      <w:lvlJc w:val="left"/>
      <w:pPr>
        <w:ind w:left="2520" w:hanging="360"/>
      </w:pPr>
    </w:lvl>
    <w:lvl w:ilvl="6">
      <w:start w:val="1"/>
      <w:numFmt w:val="none"/>
      <w:suff w:val="nothing"/>
      <w:lvlText w:val="%7."/>
      <w:lvlJc w:val="left"/>
      <w:pPr>
        <w:ind w:left="2880" w:hanging="360"/>
      </w:pPr>
    </w:lvl>
    <w:lvl w:ilvl="7">
      <w:start w:val="1"/>
      <w:numFmt w:val="none"/>
      <w:suff w:val="nothing"/>
      <w:lvlText w:val="%8."/>
      <w:lvlJc w:val="left"/>
      <w:pPr>
        <w:ind w:left="3240" w:hanging="360"/>
      </w:pPr>
    </w:lvl>
    <w:lvl w:ilvl="8">
      <w:start w:val="1"/>
      <w:numFmt w:val="none"/>
      <w:suff w:val="nothing"/>
      <w:lvlText w:val="%9."/>
      <w:lvlJc w:val="left"/>
      <w:pPr>
        <w:ind w:left="3600" w:hanging="360"/>
      </w:pPr>
    </w:lvl>
  </w:abstractNum>
  <w:abstractNum w:abstractNumId="8" w15:restartNumberingAfterBreak="0">
    <w:nsid w:val="28917E93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D8B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74575"/>
    <w:multiLevelType w:val="multilevel"/>
    <w:tmpl w:val="B002E620"/>
    <w:styleLink w:val="WW8Num1"/>
    <w:lvl w:ilvl="0">
      <w:start w:val="1"/>
      <w:numFmt w:val="lowerLetter"/>
      <w:suff w:val="space"/>
      <w:lvlText w:val="%1."/>
      <w:lvlJc w:val="left"/>
      <w:pPr>
        <w:ind w:left="143" w:firstLine="283"/>
      </w:pPr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E8824E2"/>
    <w:multiLevelType w:val="multilevel"/>
    <w:tmpl w:val="3DB6CB28"/>
    <w:styleLink w:val="WWNum13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5103BC1"/>
    <w:multiLevelType w:val="multilevel"/>
    <w:tmpl w:val="54442094"/>
    <w:styleLink w:val="WWNum2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upperRoman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ind w:left="1440" w:hanging="360"/>
      </w:pPr>
    </w:lvl>
    <w:lvl w:ilvl="3">
      <w:start w:val="1"/>
      <w:numFmt w:val="upperRoman"/>
      <w:lvlText w:val="%4."/>
      <w:lvlJc w:val="left"/>
      <w:pPr>
        <w:ind w:left="1800" w:hanging="360"/>
      </w:pPr>
    </w:lvl>
    <w:lvl w:ilvl="4">
      <w:start w:val="1"/>
      <w:numFmt w:val="upperRoman"/>
      <w:lvlText w:val="%5."/>
      <w:lvlJc w:val="left"/>
      <w:pPr>
        <w:ind w:left="2160" w:hanging="360"/>
      </w:pPr>
    </w:lvl>
    <w:lvl w:ilvl="5">
      <w:start w:val="1"/>
      <w:numFmt w:val="upperRoman"/>
      <w:lvlText w:val="%6."/>
      <w:lvlJc w:val="left"/>
      <w:pPr>
        <w:ind w:left="2520" w:hanging="360"/>
      </w:pPr>
    </w:lvl>
    <w:lvl w:ilvl="6">
      <w:start w:val="1"/>
      <w:numFmt w:val="upperRoman"/>
      <w:lvlText w:val="%7."/>
      <w:lvlJc w:val="left"/>
      <w:pPr>
        <w:ind w:left="2880" w:hanging="360"/>
      </w:pPr>
    </w:lvl>
    <w:lvl w:ilvl="7">
      <w:start w:val="1"/>
      <w:numFmt w:val="upperRoman"/>
      <w:lvlText w:val="%8."/>
      <w:lvlJc w:val="left"/>
      <w:pPr>
        <w:ind w:left="3240" w:hanging="360"/>
      </w:pPr>
    </w:lvl>
    <w:lvl w:ilvl="8">
      <w:start w:val="1"/>
      <w:numFmt w:val="upperRoman"/>
      <w:lvlText w:val="%9."/>
      <w:lvlJc w:val="left"/>
      <w:pPr>
        <w:ind w:left="3600" w:hanging="360"/>
      </w:pPr>
    </w:lvl>
  </w:abstractNum>
  <w:abstractNum w:abstractNumId="13" w15:restartNumberingAfterBreak="0">
    <w:nsid w:val="4BB2338A"/>
    <w:multiLevelType w:val="hybridMultilevel"/>
    <w:tmpl w:val="482AC4D0"/>
    <w:lvl w:ilvl="0" w:tplc="462C997A">
      <w:start w:val="1"/>
      <w:numFmt w:val="decimal"/>
      <w:lvlText w:val="%1)"/>
      <w:lvlJc w:val="left"/>
      <w:pPr>
        <w:ind w:left="2490" w:hanging="3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D62E3"/>
    <w:multiLevelType w:val="hybridMultilevel"/>
    <w:tmpl w:val="E86C38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31308"/>
    <w:multiLevelType w:val="hybridMultilevel"/>
    <w:tmpl w:val="79BA378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20C77"/>
    <w:multiLevelType w:val="hybridMultilevel"/>
    <w:tmpl w:val="961655D0"/>
    <w:lvl w:ilvl="0" w:tplc="0BECD550">
      <w:start w:val="1"/>
      <w:numFmt w:val="lowerLetter"/>
      <w:lvlText w:val="%1."/>
      <w:lvlJc w:val="left"/>
      <w:pPr>
        <w:ind w:left="10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5F712DA2"/>
    <w:multiLevelType w:val="multilevel"/>
    <w:tmpl w:val="D2629E44"/>
    <w:styleLink w:val="WWNum12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5634615"/>
    <w:multiLevelType w:val="multilevel"/>
    <w:tmpl w:val="8B2EDA6C"/>
    <w:styleLink w:val="WWNu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55844"/>
    <w:multiLevelType w:val="multilevel"/>
    <w:tmpl w:val="DE227D7A"/>
    <w:styleLink w:val="WWNum8"/>
    <w:lvl w:ilvl="0">
      <w:start w:val="1"/>
      <w:numFmt w:val="decimal"/>
      <w:lvlText w:val="%1)"/>
      <w:lvlJc w:val="left"/>
      <w:pPr>
        <w:ind w:left="39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20" w15:restartNumberingAfterBreak="0">
    <w:nsid w:val="6DF64951"/>
    <w:multiLevelType w:val="multilevel"/>
    <w:tmpl w:val="F356C4A0"/>
    <w:styleLink w:val="WWNum14"/>
    <w:lvl w:ilvl="0">
      <w:start w:val="1"/>
      <w:numFmt w:val="upperRoman"/>
      <w:lvlText w:val="%1."/>
      <w:lvlJc w:val="left"/>
      <w:pPr>
        <w:ind w:left="1003" w:hanging="72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F8D40ED"/>
    <w:multiLevelType w:val="multilevel"/>
    <w:tmpl w:val="046CDBFA"/>
    <w:styleLink w:val="WWNum10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0664FF3"/>
    <w:multiLevelType w:val="multilevel"/>
    <w:tmpl w:val="DDFA4502"/>
    <w:styleLink w:val="WWNum9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2"/>
  </w:num>
  <w:num w:numId="5">
    <w:abstractNumId w:val="19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12"/>
  </w:num>
  <w:num w:numId="11">
    <w:abstractNumId w:val="5"/>
  </w:num>
  <w:num w:numId="12">
    <w:abstractNumId w:val="17"/>
  </w:num>
  <w:num w:numId="13">
    <w:abstractNumId w:val="0"/>
  </w:num>
  <w:num w:numId="14">
    <w:abstractNumId w:val="11"/>
  </w:num>
  <w:num w:numId="15">
    <w:abstractNumId w:val="10"/>
  </w:num>
  <w:num w:numId="16">
    <w:abstractNumId w:val="6"/>
  </w:num>
  <w:num w:numId="17">
    <w:abstractNumId w:val="14"/>
  </w:num>
  <w:num w:numId="18">
    <w:abstractNumId w:val="15"/>
  </w:num>
  <w:num w:numId="19">
    <w:abstractNumId w:val="16"/>
  </w:num>
  <w:num w:numId="20">
    <w:abstractNumId w:val="9"/>
  </w:num>
  <w:num w:numId="21">
    <w:abstractNumId w:val="8"/>
  </w:num>
  <w:num w:numId="22">
    <w:abstractNumId w:val="3"/>
  </w:num>
  <w:num w:numId="23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FF9"/>
    <w:rsid w:val="00000E88"/>
    <w:rsid w:val="000035D6"/>
    <w:rsid w:val="0003410D"/>
    <w:rsid w:val="00055BBF"/>
    <w:rsid w:val="000909A7"/>
    <w:rsid w:val="00091320"/>
    <w:rsid w:val="00093824"/>
    <w:rsid w:val="000B3EFF"/>
    <w:rsid w:val="000C40B2"/>
    <w:rsid w:val="000F1ED1"/>
    <w:rsid w:val="00104843"/>
    <w:rsid w:val="001118B6"/>
    <w:rsid w:val="00111ACD"/>
    <w:rsid w:val="0012106E"/>
    <w:rsid w:val="00137750"/>
    <w:rsid w:val="0015040D"/>
    <w:rsid w:val="00153770"/>
    <w:rsid w:val="00154743"/>
    <w:rsid w:val="00156229"/>
    <w:rsid w:val="0016153B"/>
    <w:rsid w:val="001675A7"/>
    <w:rsid w:val="00167A40"/>
    <w:rsid w:val="0017734C"/>
    <w:rsid w:val="00177C5C"/>
    <w:rsid w:val="00182E68"/>
    <w:rsid w:val="001B7636"/>
    <w:rsid w:val="001C043E"/>
    <w:rsid w:val="001C2279"/>
    <w:rsid w:val="001D1C04"/>
    <w:rsid w:val="001E5201"/>
    <w:rsid w:val="001E6517"/>
    <w:rsid w:val="001F3F78"/>
    <w:rsid w:val="001F42A1"/>
    <w:rsid w:val="001F6F4F"/>
    <w:rsid w:val="0020504F"/>
    <w:rsid w:val="00206803"/>
    <w:rsid w:val="00216B1E"/>
    <w:rsid w:val="00217930"/>
    <w:rsid w:val="002227CC"/>
    <w:rsid w:val="00235F8E"/>
    <w:rsid w:val="00280E78"/>
    <w:rsid w:val="00291A03"/>
    <w:rsid w:val="002A2A41"/>
    <w:rsid w:val="002E078A"/>
    <w:rsid w:val="002F483B"/>
    <w:rsid w:val="0031054C"/>
    <w:rsid w:val="003279C2"/>
    <w:rsid w:val="00336D9A"/>
    <w:rsid w:val="00344673"/>
    <w:rsid w:val="00351179"/>
    <w:rsid w:val="003524B3"/>
    <w:rsid w:val="0035706F"/>
    <w:rsid w:val="00366868"/>
    <w:rsid w:val="00376970"/>
    <w:rsid w:val="003807C8"/>
    <w:rsid w:val="003966B8"/>
    <w:rsid w:val="003B3556"/>
    <w:rsid w:val="003F1525"/>
    <w:rsid w:val="003F22AF"/>
    <w:rsid w:val="00422DE6"/>
    <w:rsid w:val="00425028"/>
    <w:rsid w:val="00442181"/>
    <w:rsid w:val="004531FE"/>
    <w:rsid w:val="00453F2D"/>
    <w:rsid w:val="004645BE"/>
    <w:rsid w:val="0047617F"/>
    <w:rsid w:val="00477891"/>
    <w:rsid w:val="004861BD"/>
    <w:rsid w:val="0049029D"/>
    <w:rsid w:val="004918D3"/>
    <w:rsid w:val="00492F59"/>
    <w:rsid w:val="00496C4A"/>
    <w:rsid w:val="00496C9E"/>
    <w:rsid w:val="004A19D5"/>
    <w:rsid w:val="004C57DB"/>
    <w:rsid w:val="004E70F8"/>
    <w:rsid w:val="004F0079"/>
    <w:rsid w:val="005030A8"/>
    <w:rsid w:val="005116BB"/>
    <w:rsid w:val="0051405D"/>
    <w:rsid w:val="005242E7"/>
    <w:rsid w:val="0055084C"/>
    <w:rsid w:val="00554AFE"/>
    <w:rsid w:val="005676FD"/>
    <w:rsid w:val="00567ABE"/>
    <w:rsid w:val="005766A0"/>
    <w:rsid w:val="00577C91"/>
    <w:rsid w:val="0058287F"/>
    <w:rsid w:val="00582DB5"/>
    <w:rsid w:val="005A18FC"/>
    <w:rsid w:val="005A2C97"/>
    <w:rsid w:val="005A76F3"/>
    <w:rsid w:val="005B5A4A"/>
    <w:rsid w:val="005C0D2A"/>
    <w:rsid w:val="005D49D2"/>
    <w:rsid w:val="005D66F9"/>
    <w:rsid w:val="005F4616"/>
    <w:rsid w:val="005F5922"/>
    <w:rsid w:val="00600CAE"/>
    <w:rsid w:val="00605DCF"/>
    <w:rsid w:val="00606672"/>
    <w:rsid w:val="006117F0"/>
    <w:rsid w:val="00613254"/>
    <w:rsid w:val="006342FE"/>
    <w:rsid w:val="00640A44"/>
    <w:rsid w:val="00641933"/>
    <w:rsid w:val="00650D40"/>
    <w:rsid w:val="006554C0"/>
    <w:rsid w:val="006638C2"/>
    <w:rsid w:val="0067025A"/>
    <w:rsid w:val="006736DA"/>
    <w:rsid w:val="00685D19"/>
    <w:rsid w:val="006916AF"/>
    <w:rsid w:val="00696B55"/>
    <w:rsid w:val="00697148"/>
    <w:rsid w:val="006A4E18"/>
    <w:rsid w:val="006B2A13"/>
    <w:rsid w:val="006B3400"/>
    <w:rsid w:val="006E4F1E"/>
    <w:rsid w:val="006E5212"/>
    <w:rsid w:val="00730F07"/>
    <w:rsid w:val="00731874"/>
    <w:rsid w:val="00744872"/>
    <w:rsid w:val="00754711"/>
    <w:rsid w:val="00756155"/>
    <w:rsid w:val="00761562"/>
    <w:rsid w:val="0076456D"/>
    <w:rsid w:val="00767D03"/>
    <w:rsid w:val="007921A7"/>
    <w:rsid w:val="007956C9"/>
    <w:rsid w:val="007A467E"/>
    <w:rsid w:val="007A5AA9"/>
    <w:rsid w:val="007A6360"/>
    <w:rsid w:val="007B375C"/>
    <w:rsid w:val="007B60E6"/>
    <w:rsid w:val="007B7338"/>
    <w:rsid w:val="007D1317"/>
    <w:rsid w:val="007D4B1B"/>
    <w:rsid w:val="007D5E63"/>
    <w:rsid w:val="007D6D79"/>
    <w:rsid w:val="007E0357"/>
    <w:rsid w:val="007E6F0B"/>
    <w:rsid w:val="007F071D"/>
    <w:rsid w:val="00806A11"/>
    <w:rsid w:val="00830F3B"/>
    <w:rsid w:val="0083219D"/>
    <w:rsid w:val="008460C4"/>
    <w:rsid w:val="00856694"/>
    <w:rsid w:val="00865FE4"/>
    <w:rsid w:val="00884E6B"/>
    <w:rsid w:val="008908DC"/>
    <w:rsid w:val="00892A75"/>
    <w:rsid w:val="008A0AE0"/>
    <w:rsid w:val="008A2359"/>
    <w:rsid w:val="008A54F9"/>
    <w:rsid w:val="008E5B20"/>
    <w:rsid w:val="008E7571"/>
    <w:rsid w:val="008F3F8B"/>
    <w:rsid w:val="008F4428"/>
    <w:rsid w:val="008F66DD"/>
    <w:rsid w:val="00901755"/>
    <w:rsid w:val="00904430"/>
    <w:rsid w:val="00910C42"/>
    <w:rsid w:val="0091672E"/>
    <w:rsid w:val="00921832"/>
    <w:rsid w:val="00925CBE"/>
    <w:rsid w:val="009266FC"/>
    <w:rsid w:val="0092729C"/>
    <w:rsid w:val="00936A7B"/>
    <w:rsid w:val="00944CDD"/>
    <w:rsid w:val="00955240"/>
    <w:rsid w:val="00964682"/>
    <w:rsid w:val="00976DD5"/>
    <w:rsid w:val="00990BB8"/>
    <w:rsid w:val="009A42E4"/>
    <w:rsid w:val="009B0A79"/>
    <w:rsid w:val="009B5DF7"/>
    <w:rsid w:val="009C0B53"/>
    <w:rsid w:val="009D6652"/>
    <w:rsid w:val="009D6CE0"/>
    <w:rsid w:val="009E4881"/>
    <w:rsid w:val="009F0E17"/>
    <w:rsid w:val="009F37E1"/>
    <w:rsid w:val="00A00AF1"/>
    <w:rsid w:val="00A13597"/>
    <w:rsid w:val="00A262C5"/>
    <w:rsid w:val="00A40EEB"/>
    <w:rsid w:val="00A44421"/>
    <w:rsid w:val="00A50F9A"/>
    <w:rsid w:val="00A7345B"/>
    <w:rsid w:val="00A74221"/>
    <w:rsid w:val="00A80E1A"/>
    <w:rsid w:val="00AA4510"/>
    <w:rsid w:val="00AA5E0C"/>
    <w:rsid w:val="00AB0FD0"/>
    <w:rsid w:val="00AC3803"/>
    <w:rsid w:val="00AD41D9"/>
    <w:rsid w:val="00AD69F7"/>
    <w:rsid w:val="00AF76BF"/>
    <w:rsid w:val="00B0279E"/>
    <w:rsid w:val="00B043B9"/>
    <w:rsid w:val="00B102D1"/>
    <w:rsid w:val="00B26D9E"/>
    <w:rsid w:val="00B27CFA"/>
    <w:rsid w:val="00B51B2B"/>
    <w:rsid w:val="00B5255A"/>
    <w:rsid w:val="00B6109B"/>
    <w:rsid w:val="00B66D41"/>
    <w:rsid w:val="00B8337C"/>
    <w:rsid w:val="00B83A7F"/>
    <w:rsid w:val="00B90383"/>
    <w:rsid w:val="00B90CA6"/>
    <w:rsid w:val="00B91E94"/>
    <w:rsid w:val="00B9705D"/>
    <w:rsid w:val="00BB0F7B"/>
    <w:rsid w:val="00BB261A"/>
    <w:rsid w:val="00BB4D6F"/>
    <w:rsid w:val="00BC58FB"/>
    <w:rsid w:val="00BC5F15"/>
    <w:rsid w:val="00BD7369"/>
    <w:rsid w:val="00BE1C8B"/>
    <w:rsid w:val="00BF3419"/>
    <w:rsid w:val="00C1660A"/>
    <w:rsid w:val="00C17BC3"/>
    <w:rsid w:val="00C22E06"/>
    <w:rsid w:val="00C26DAE"/>
    <w:rsid w:val="00C321A7"/>
    <w:rsid w:val="00C75F78"/>
    <w:rsid w:val="00C80191"/>
    <w:rsid w:val="00C80570"/>
    <w:rsid w:val="00C85654"/>
    <w:rsid w:val="00C86D65"/>
    <w:rsid w:val="00CA2817"/>
    <w:rsid w:val="00CA71CB"/>
    <w:rsid w:val="00CA77D1"/>
    <w:rsid w:val="00CB01E6"/>
    <w:rsid w:val="00CB4816"/>
    <w:rsid w:val="00CB61A8"/>
    <w:rsid w:val="00CC2D76"/>
    <w:rsid w:val="00CD07EA"/>
    <w:rsid w:val="00CD3B61"/>
    <w:rsid w:val="00CD3F35"/>
    <w:rsid w:val="00CF1FD2"/>
    <w:rsid w:val="00CF251D"/>
    <w:rsid w:val="00D30FF9"/>
    <w:rsid w:val="00D3565F"/>
    <w:rsid w:val="00D40091"/>
    <w:rsid w:val="00D42F5E"/>
    <w:rsid w:val="00D46968"/>
    <w:rsid w:val="00D50C12"/>
    <w:rsid w:val="00D61297"/>
    <w:rsid w:val="00D80DE8"/>
    <w:rsid w:val="00D937FE"/>
    <w:rsid w:val="00DA7643"/>
    <w:rsid w:val="00DB73DE"/>
    <w:rsid w:val="00DC4F2C"/>
    <w:rsid w:val="00DD4276"/>
    <w:rsid w:val="00DE4E1F"/>
    <w:rsid w:val="00DF0BF1"/>
    <w:rsid w:val="00DF107C"/>
    <w:rsid w:val="00DF1619"/>
    <w:rsid w:val="00DF30B8"/>
    <w:rsid w:val="00E021C0"/>
    <w:rsid w:val="00E05897"/>
    <w:rsid w:val="00E256BF"/>
    <w:rsid w:val="00E25E28"/>
    <w:rsid w:val="00E2647C"/>
    <w:rsid w:val="00E2794A"/>
    <w:rsid w:val="00E318DC"/>
    <w:rsid w:val="00E47238"/>
    <w:rsid w:val="00E57B0C"/>
    <w:rsid w:val="00E60805"/>
    <w:rsid w:val="00E70AAA"/>
    <w:rsid w:val="00E75AAC"/>
    <w:rsid w:val="00E77640"/>
    <w:rsid w:val="00E90A25"/>
    <w:rsid w:val="00EC1F26"/>
    <w:rsid w:val="00EC2977"/>
    <w:rsid w:val="00EC4FD1"/>
    <w:rsid w:val="00ED35F2"/>
    <w:rsid w:val="00EE1AAB"/>
    <w:rsid w:val="00F14F02"/>
    <w:rsid w:val="00F41FAC"/>
    <w:rsid w:val="00F508F2"/>
    <w:rsid w:val="00F51A94"/>
    <w:rsid w:val="00F542B6"/>
    <w:rsid w:val="00F65A96"/>
    <w:rsid w:val="00F7136C"/>
    <w:rsid w:val="00F74A7F"/>
    <w:rsid w:val="00F87B6F"/>
    <w:rsid w:val="00FC2645"/>
    <w:rsid w:val="00FC431B"/>
    <w:rsid w:val="00FC54D4"/>
    <w:rsid w:val="00FC5C65"/>
    <w:rsid w:val="00FC60DF"/>
    <w:rsid w:val="00FD69E5"/>
    <w:rsid w:val="00FE0837"/>
    <w:rsid w:val="00FE40F2"/>
    <w:rsid w:val="00FE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E46CD"/>
  <w15:docId w15:val="{D6822103-6056-4018-8BB7-23C0211E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ucida Sans Unicode" w:hAnsi="Liberation Serif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280E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qFormat/>
    <w:rsid w:val="007A6360"/>
    <w:pPr>
      <w:keepNext/>
      <w:tabs>
        <w:tab w:val="left" w:pos="4962"/>
      </w:tabs>
      <w:outlineLvl w:val="1"/>
    </w:pPr>
    <w:rPr>
      <w:rFonts w:ascii="Times New Roman" w:eastAsia="Times New Roman" w:hAnsi="Times New Roman" w:cs="Times New Roman"/>
      <w:b/>
      <w:kern w:val="0"/>
      <w:szCs w:val="20"/>
      <w:lang w:eastAsia="ar-SA" w:bidi="ar-SA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E57B0C"/>
    <w:pPr>
      <w:keepNext/>
      <w:keepLines/>
      <w:spacing w:before="40"/>
      <w:outlineLvl w:val="5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0E1A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rFonts w:eastAsia="Bitstream Vera Sans" w:cs="Bitstream Vera Sans"/>
      <w:color w:val="00000A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user"/>
    <w:uiPriority w:val="34"/>
    <w:qFormat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06">
    <w:name w:val="ListLabel 106"/>
    <w:rPr>
      <w:rFonts w:eastAsia="Arial" w:cs="Arial"/>
      <w:sz w:val="24"/>
    </w:rPr>
  </w:style>
  <w:style w:type="character" w:customStyle="1" w:styleId="ListLabel107">
    <w:name w:val="ListLabel 107"/>
    <w:rPr>
      <w:rFonts w:cs="Liberation Serif"/>
    </w:rPr>
  </w:style>
  <w:style w:type="character" w:customStyle="1" w:styleId="ListLabel108">
    <w:name w:val="ListLabel 108"/>
    <w:rPr>
      <w:rFonts w:cs="Liberation Serif"/>
    </w:rPr>
  </w:style>
  <w:style w:type="character" w:customStyle="1" w:styleId="ListLabel109">
    <w:name w:val="ListLabel 109"/>
    <w:rPr>
      <w:rFonts w:cs="Liberation Serif"/>
    </w:rPr>
  </w:style>
  <w:style w:type="character" w:customStyle="1" w:styleId="ListLabel110">
    <w:name w:val="ListLabel 110"/>
    <w:rPr>
      <w:rFonts w:cs="Liberation Serif"/>
    </w:rPr>
  </w:style>
  <w:style w:type="character" w:customStyle="1" w:styleId="ListLabel111">
    <w:name w:val="ListLabel 111"/>
    <w:rPr>
      <w:rFonts w:cs="Liberation Serif"/>
    </w:rPr>
  </w:style>
  <w:style w:type="character" w:customStyle="1" w:styleId="ListLabel112">
    <w:name w:val="ListLabel 112"/>
    <w:rPr>
      <w:rFonts w:cs="Liberation Serif"/>
    </w:rPr>
  </w:style>
  <w:style w:type="character" w:customStyle="1" w:styleId="ListLabel113">
    <w:name w:val="ListLabel 113"/>
    <w:rPr>
      <w:rFonts w:cs="Liberation Serif"/>
    </w:rPr>
  </w:style>
  <w:style w:type="character" w:customStyle="1" w:styleId="ListLabel98">
    <w:name w:val="ListLabel 98"/>
    <w:rPr>
      <w:rFonts w:ascii="Arial" w:eastAsia="Arial" w:hAnsi="Arial" w:cs="Arial"/>
      <w:sz w:val="24"/>
    </w:rPr>
  </w:style>
  <w:style w:type="character" w:customStyle="1" w:styleId="ListLabel99">
    <w:name w:val="ListLabel 99"/>
    <w:rPr>
      <w:rFonts w:cs="Liberation Serif"/>
    </w:rPr>
  </w:style>
  <w:style w:type="character" w:customStyle="1" w:styleId="ListLabel100">
    <w:name w:val="ListLabel 100"/>
    <w:rPr>
      <w:rFonts w:cs="Liberation Serif"/>
    </w:rPr>
  </w:style>
  <w:style w:type="character" w:customStyle="1" w:styleId="ListLabel101">
    <w:name w:val="ListLabel 101"/>
    <w:rPr>
      <w:rFonts w:cs="Liberation Serif"/>
    </w:rPr>
  </w:style>
  <w:style w:type="character" w:customStyle="1" w:styleId="ListLabel102">
    <w:name w:val="ListLabel 102"/>
    <w:rPr>
      <w:rFonts w:cs="Liberation Serif"/>
    </w:rPr>
  </w:style>
  <w:style w:type="character" w:customStyle="1" w:styleId="ListLabel103">
    <w:name w:val="ListLabel 103"/>
    <w:rPr>
      <w:rFonts w:cs="Liberation Serif"/>
    </w:rPr>
  </w:style>
  <w:style w:type="character" w:customStyle="1" w:styleId="ListLabel104">
    <w:name w:val="ListLabel 104"/>
    <w:rPr>
      <w:rFonts w:cs="Liberation Serif"/>
    </w:rPr>
  </w:style>
  <w:style w:type="character" w:customStyle="1" w:styleId="ListLabel105">
    <w:name w:val="ListLabel 105"/>
    <w:rPr>
      <w:rFonts w:cs="Liberation Serif"/>
    </w:rPr>
  </w:style>
  <w:style w:type="character" w:customStyle="1" w:styleId="ListLabel97">
    <w:name w:val="ListLabel 97"/>
    <w:rPr>
      <w:rFonts w:ascii="Arial" w:eastAsia="Arial" w:hAnsi="Arial" w:cs="Arial"/>
      <w:b/>
      <w:sz w:val="24"/>
      <w:szCs w:val="24"/>
    </w:rPr>
  </w:style>
  <w:style w:type="character" w:customStyle="1" w:styleId="ListLabel114">
    <w:name w:val="ListLabel 114"/>
    <w:rPr>
      <w:rFonts w:ascii="Arial" w:eastAsia="Arial" w:hAnsi="Arial" w:cs="Aria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5">
    <w:name w:val="WWNum5"/>
    <w:basedOn w:val="Semlista"/>
    <w:pPr>
      <w:numPr>
        <w:numId w:val="1"/>
      </w:numPr>
    </w:pPr>
  </w:style>
  <w:style w:type="numbering" w:customStyle="1" w:styleId="WWNum4">
    <w:name w:val="WWNum4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6">
    <w:name w:val="WWNum6"/>
    <w:basedOn w:val="Semlista"/>
    <w:pPr>
      <w:numPr>
        <w:numId w:val="4"/>
      </w:numPr>
    </w:pPr>
  </w:style>
  <w:style w:type="numbering" w:customStyle="1" w:styleId="WWNum8">
    <w:name w:val="WWNum8"/>
    <w:basedOn w:val="Semlista"/>
    <w:pPr>
      <w:numPr>
        <w:numId w:val="5"/>
      </w:numPr>
    </w:pPr>
  </w:style>
  <w:style w:type="numbering" w:customStyle="1" w:styleId="WWNum7">
    <w:name w:val="WWNum7"/>
    <w:basedOn w:val="Semlista"/>
    <w:pPr>
      <w:numPr>
        <w:numId w:val="6"/>
      </w:numPr>
    </w:pPr>
  </w:style>
  <w:style w:type="numbering" w:customStyle="1" w:styleId="WWNum14">
    <w:name w:val="WWNum14"/>
    <w:basedOn w:val="Semlista"/>
    <w:pPr>
      <w:numPr>
        <w:numId w:val="7"/>
      </w:numPr>
    </w:pPr>
  </w:style>
  <w:style w:type="numbering" w:customStyle="1" w:styleId="WWNum9">
    <w:name w:val="WWNum9"/>
    <w:basedOn w:val="Semlista"/>
    <w:pPr>
      <w:numPr>
        <w:numId w:val="8"/>
      </w:numPr>
    </w:pPr>
  </w:style>
  <w:style w:type="numbering" w:customStyle="1" w:styleId="WWNum10">
    <w:name w:val="WWNum10"/>
    <w:basedOn w:val="Semlista"/>
    <w:pPr>
      <w:numPr>
        <w:numId w:val="9"/>
      </w:numPr>
    </w:pPr>
  </w:style>
  <w:style w:type="numbering" w:customStyle="1" w:styleId="WWNum2">
    <w:name w:val="WWNum2"/>
    <w:basedOn w:val="Semlista"/>
    <w:pPr>
      <w:numPr>
        <w:numId w:val="10"/>
      </w:numPr>
    </w:pPr>
  </w:style>
  <w:style w:type="numbering" w:customStyle="1" w:styleId="WWNum11">
    <w:name w:val="WWNum11"/>
    <w:basedOn w:val="Semlista"/>
    <w:pPr>
      <w:numPr>
        <w:numId w:val="11"/>
      </w:numPr>
    </w:pPr>
  </w:style>
  <w:style w:type="numbering" w:customStyle="1" w:styleId="WWNum12">
    <w:name w:val="WWNum12"/>
    <w:basedOn w:val="Semlista"/>
    <w:pPr>
      <w:numPr>
        <w:numId w:val="12"/>
      </w:numPr>
    </w:pPr>
  </w:style>
  <w:style w:type="numbering" w:customStyle="1" w:styleId="WWNum3">
    <w:name w:val="WWNum3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8Num1">
    <w:name w:val="WW8Num1"/>
    <w:basedOn w:val="Semlista"/>
    <w:pPr>
      <w:numPr>
        <w:numId w:val="15"/>
      </w:numPr>
    </w:pPr>
  </w:style>
  <w:style w:type="paragraph" w:styleId="Rodap">
    <w:name w:val="footer"/>
    <w:basedOn w:val="Normal"/>
    <w:link w:val="RodapChar"/>
    <w:uiPriority w:val="99"/>
    <w:unhideWhenUsed/>
    <w:rsid w:val="001E6517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1E6517"/>
    <w:rPr>
      <w:rFonts w:cs="Mangal"/>
      <w:kern w:val="3"/>
      <w:sz w:val="24"/>
      <w:szCs w:val="21"/>
      <w:lang w:eastAsia="zh-CN" w:bidi="hi-IN"/>
    </w:rPr>
  </w:style>
  <w:style w:type="character" w:styleId="nfase">
    <w:name w:val="Emphasis"/>
    <w:basedOn w:val="Fontepargpadro"/>
    <w:uiPriority w:val="20"/>
    <w:qFormat/>
    <w:rsid w:val="00DB73DE"/>
    <w:rPr>
      <w:i/>
      <w:iCs/>
    </w:rPr>
  </w:style>
  <w:style w:type="character" w:customStyle="1" w:styleId="Fontepargpadro1">
    <w:name w:val="Fonte parág. padrão1"/>
    <w:rsid w:val="007F071D"/>
  </w:style>
  <w:style w:type="paragraph" w:customStyle="1" w:styleId="Normal1">
    <w:name w:val="Normal1"/>
    <w:basedOn w:val="Normal"/>
    <w:rsid w:val="007F071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jc w:val="both"/>
    </w:pPr>
    <w:rPr>
      <w:rFonts w:ascii="Arial" w:eastAsia="Times New Roman" w:hAnsi="Arial" w:cs="Times New Roman"/>
      <w:spacing w:val="-3"/>
      <w:kern w:val="0"/>
      <w:szCs w:val="20"/>
      <w:lang w:bidi="ar-SA"/>
    </w:rPr>
  </w:style>
  <w:style w:type="paragraph" w:customStyle="1" w:styleId="Normal11">
    <w:name w:val="Normal11"/>
    <w:rsid w:val="007F071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eastAsia="Times New Roman" w:hAnsi="Calibri" w:cs="Times New Roman"/>
      <w:kern w:val="1"/>
      <w:sz w:val="22"/>
      <w:szCs w:val="22"/>
    </w:rPr>
  </w:style>
  <w:style w:type="character" w:customStyle="1" w:styleId="Ttulo2Char">
    <w:name w:val="Título 2 Char"/>
    <w:basedOn w:val="Fontepargpadro"/>
    <w:link w:val="Ttulo2"/>
    <w:rsid w:val="007A6360"/>
    <w:rPr>
      <w:rFonts w:ascii="Times New Roman" w:eastAsia="Times New Roman" w:hAnsi="Times New Roman" w:cs="Times New Roman"/>
      <w:b/>
      <w:sz w:val="24"/>
      <w:lang w:eastAsia="ar-SA"/>
    </w:rPr>
  </w:style>
  <w:style w:type="paragraph" w:styleId="Corpodetexto">
    <w:name w:val="Body Text"/>
    <w:basedOn w:val="Normal"/>
    <w:link w:val="CorpodetextoChar"/>
    <w:semiHidden/>
    <w:rsid w:val="007A6360"/>
    <w:pPr>
      <w:tabs>
        <w:tab w:val="left" w:pos="4962"/>
      </w:tabs>
      <w:spacing w:line="360" w:lineRule="auto"/>
      <w:jc w:val="both"/>
    </w:pPr>
    <w:rPr>
      <w:rFonts w:ascii="Arial" w:eastAsia="Times New Roman" w:hAnsi="Arial" w:cs="Times New Roman"/>
      <w:kern w:val="0"/>
      <w:szCs w:val="20"/>
      <w:lang w:eastAsia="ar-SA" w:bidi="ar-SA"/>
    </w:rPr>
  </w:style>
  <w:style w:type="character" w:customStyle="1" w:styleId="CorpodetextoChar">
    <w:name w:val="Corpo de texto Char"/>
    <w:basedOn w:val="Fontepargpadro"/>
    <w:link w:val="Corpodetexto"/>
    <w:semiHidden/>
    <w:rsid w:val="007A6360"/>
    <w:rPr>
      <w:rFonts w:ascii="Arial" w:eastAsia="Times New Roman" w:hAnsi="Arial" w:cs="Times New Roman"/>
      <w:sz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rsid w:val="00E57B0C"/>
    <w:rPr>
      <w:rFonts w:asciiTheme="majorHAnsi" w:eastAsiaTheme="majorEastAsia" w:hAnsiTheme="majorHAnsi" w:cs="Mangal"/>
      <w:color w:val="1F4D78" w:themeColor="accent1" w:themeShade="7F"/>
      <w:kern w:val="3"/>
      <w:sz w:val="24"/>
      <w:szCs w:val="21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57B0C"/>
    <w:pPr>
      <w:spacing w:after="120"/>
      <w:ind w:left="283"/>
    </w:pPr>
    <w:rPr>
      <w:rFonts w:cs="Mangal"/>
      <w:sz w:val="16"/>
      <w:szCs w:val="1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57B0C"/>
    <w:rPr>
      <w:rFonts w:cs="Mangal"/>
      <w:kern w:val="3"/>
      <w:sz w:val="16"/>
      <w:szCs w:val="14"/>
      <w:lang w:eastAsia="zh-CN" w:bidi="hi-IN"/>
    </w:rPr>
  </w:style>
  <w:style w:type="paragraph" w:customStyle="1" w:styleId="Ttulo21">
    <w:name w:val="Título 21"/>
    <w:basedOn w:val="Normal"/>
    <w:next w:val="Normal"/>
    <w:rsid w:val="00E57B0C"/>
    <w:pPr>
      <w:keepNext/>
      <w:widowControl w:val="0"/>
      <w:autoSpaceDE w:val="0"/>
      <w:jc w:val="right"/>
    </w:pPr>
    <w:rPr>
      <w:rFonts w:ascii="Arial" w:eastAsia="Arial" w:hAnsi="Arial" w:cs="Arial"/>
      <w:b/>
      <w:bCs/>
      <w:kern w:val="0"/>
      <w:lang w:eastAsia="ar-SA" w:bidi="ar-SA"/>
    </w:rPr>
  </w:style>
  <w:style w:type="paragraph" w:customStyle="1" w:styleId="Ttulo81">
    <w:name w:val="Título 81"/>
    <w:basedOn w:val="Normal"/>
    <w:next w:val="Normal"/>
    <w:rsid w:val="00E57B0C"/>
    <w:pPr>
      <w:keepNext/>
      <w:widowControl w:val="0"/>
      <w:autoSpaceDE w:val="0"/>
      <w:spacing w:line="360" w:lineRule="auto"/>
      <w:ind w:left="4536"/>
      <w:jc w:val="center"/>
    </w:pPr>
    <w:rPr>
      <w:rFonts w:ascii="Arial" w:eastAsia="Arial" w:hAnsi="Arial" w:cs="Arial"/>
      <w:b/>
      <w:bCs/>
      <w:kern w:val="0"/>
      <w:lang w:eastAsia="ar-SA" w:bidi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0E1A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80E1A"/>
    <w:pPr>
      <w:spacing w:after="120"/>
      <w:ind w:left="283"/>
    </w:pPr>
    <w:rPr>
      <w:rFonts w:cs="Mangal"/>
      <w:szCs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80E1A"/>
    <w:rPr>
      <w:rFonts w:cs="Mangal"/>
      <w:kern w:val="3"/>
      <w:sz w:val="24"/>
      <w:szCs w:val="21"/>
      <w:lang w:eastAsia="zh-CN" w:bidi="hi-IN"/>
    </w:rPr>
  </w:style>
  <w:style w:type="paragraph" w:customStyle="1" w:styleId="Ttulo10">
    <w:name w:val="Título1"/>
    <w:basedOn w:val="Normal"/>
    <w:next w:val="Corpodetexto"/>
    <w:rsid w:val="00A80E1A"/>
    <w:pPr>
      <w:jc w:val="center"/>
    </w:pPr>
    <w:rPr>
      <w:rFonts w:ascii="Arial" w:eastAsia="Times New Roman" w:hAnsi="Arial" w:cs="Arial"/>
      <w:b/>
      <w:i/>
      <w:color w:val="000080"/>
      <w:kern w:val="0"/>
      <w:szCs w:val="20"/>
      <w:lang w:bidi="ar-SA"/>
    </w:rPr>
  </w:style>
  <w:style w:type="paragraph" w:customStyle="1" w:styleId="Contedodatabela">
    <w:name w:val="Conteúdo da tabela"/>
    <w:basedOn w:val="Normal"/>
    <w:rsid w:val="00A80E1A"/>
    <w:pPr>
      <w:suppressLineNumber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bidi="ar-SA"/>
    </w:rPr>
  </w:style>
  <w:style w:type="character" w:customStyle="1" w:styleId="Ttulo1Char">
    <w:name w:val="Título 1 Char"/>
    <w:basedOn w:val="Fontepargpadro"/>
    <w:link w:val="Ttulo1"/>
    <w:uiPriority w:val="9"/>
    <w:rsid w:val="00280E78"/>
    <w:rPr>
      <w:rFonts w:asciiTheme="majorHAnsi" w:eastAsiaTheme="majorEastAsia" w:hAnsiTheme="majorHAnsi" w:cs="Mangal"/>
      <w:color w:val="2E74B5" w:themeColor="accent1" w:themeShade="BF"/>
      <w:kern w:val="3"/>
      <w:sz w:val="32"/>
      <w:szCs w:val="29"/>
      <w:lang w:eastAsia="zh-CN" w:bidi="hi-IN"/>
    </w:rPr>
  </w:style>
  <w:style w:type="paragraph" w:customStyle="1" w:styleId="contrato">
    <w:name w:val="contrato"/>
    <w:basedOn w:val="Normal"/>
    <w:rsid w:val="00280E78"/>
    <w:pPr>
      <w:autoSpaceDE w:val="0"/>
      <w:jc w:val="both"/>
    </w:pPr>
    <w:rPr>
      <w:rFonts w:ascii="Arial" w:eastAsia="Times New Roman" w:hAnsi="Arial" w:cs="Arial"/>
      <w:kern w:val="0"/>
      <w:sz w:val="22"/>
      <w:szCs w:val="22"/>
      <w:lang w:val="pt-PT" w:eastAsia="ar-SA" w:bidi="ar-SA"/>
    </w:rPr>
  </w:style>
  <w:style w:type="paragraph" w:styleId="Ttulo">
    <w:name w:val="Title"/>
    <w:basedOn w:val="Normal"/>
    <w:next w:val="Subttulo"/>
    <w:link w:val="TtuloChar"/>
    <w:qFormat/>
    <w:rsid w:val="00217930"/>
    <w:pPr>
      <w:spacing w:before="120"/>
      <w:jc w:val="center"/>
    </w:pPr>
    <w:rPr>
      <w:rFonts w:ascii="Arial" w:eastAsia="Times New Roman" w:hAnsi="Arial" w:cs="Times New Roman"/>
      <w:b/>
      <w:kern w:val="0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217930"/>
    <w:rPr>
      <w:rFonts w:ascii="Arial" w:eastAsia="Times New Roman" w:hAnsi="Arial" w:cs="Times New Roman"/>
      <w:b/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217930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217930"/>
    <w:rPr>
      <w:rFonts w:asciiTheme="minorHAnsi" w:eastAsiaTheme="minorEastAsia" w:hAnsiTheme="minorHAnsi" w:cs="Mangal"/>
      <w:color w:val="5A5A5A" w:themeColor="text1" w:themeTint="A5"/>
      <w:spacing w:val="15"/>
      <w:kern w:val="3"/>
      <w:sz w:val="22"/>
      <w:lang w:eastAsia="zh-CN" w:bidi="hi-IN"/>
    </w:rPr>
  </w:style>
  <w:style w:type="character" w:customStyle="1" w:styleId="valor">
    <w:name w:val="valor"/>
    <w:basedOn w:val="Fontepargpadro"/>
    <w:rsid w:val="00806A11"/>
  </w:style>
  <w:style w:type="character" w:styleId="Hyperlink">
    <w:name w:val="Hyperlink"/>
    <w:basedOn w:val="Fontepargpadro"/>
    <w:uiPriority w:val="99"/>
    <w:unhideWhenUsed/>
    <w:rsid w:val="00C801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4723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uiPriority w:val="22"/>
    <w:qFormat/>
    <w:rsid w:val="00E47238"/>
    <w:rPr>
      <w:b/>
      <w:bCs/>
    </w:rPr>
  </w:style>
  <w:style w:type="character" w:styleId="Refdenotaderodap">
    <w:name w:val="footnote reference"/>
    <w:uiPriority w:val="99"/>
    <w:semiHidden/>
    <w:rsid w:val="0091672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rsid w:val="0091672E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1672E"/>
    <w:rPr>
      <w:rFonts w:ascii="Times New Roman" w:eastAsia="Times New Roman" w:hAnsi="Times New Roman" w:cs="Times New Roman"/>
      <w:lang w:eastAsia="ar-SA"/>
    </w:rPr>
  </w:style>
  <w:style w:type="paragraph" w:customStyle="1" w:styleId="Ttulo22">
    <w:name w:val="Título 22"/>
    <w:basedOn w:val="Normal"/>
    <w:next w:val="Normal"/>
    <w:rsid w:val="0091672E"/>
    <w:pPr>
      <w:keepNext/>
      <w:widowControl w:val="0"/>
      <w:suppressAutoHyphens/>
      <w:autoSpaceDE w:val="0"/>
      <w:jc w:val="right"/>
    </w:pPr>
    <w:rPr>
      <w:rFonts w:ascii="Arial" w:eastAsia="Arial" w:hAnsi="Arial" w:cs="Arial"/>
      <w:b/>
      <w:bCs/>
      <w:kern w:val="0"/>
      <w:lang w:eastAsia="ar-SA" w:bidi="ar-SA"/>
    </w:rPr>
  </w:style>
  <w:style w:type="paragraph" w:customStyle="1" w:styleId="Ttulo82">
    <w:name w:val="Título 82"/>
    <w:basedOn w:val="Normal"/>
    <w:next w:val="Normal"/>
    <w:rsid w:val="0091672E"/>
    <w:pPr>
      <w:keepNext/>
      <w:widowControl w:val="0"/>
      <w:suppressAutoHyphens/>
      <w:autoSpaceDE w:val="0"/>
      <w:spacing w:line="360" w:lineRule="auto"/>
      <w:ind w:left="4536"/>
      <w:jc w:val="center"/>
    </w:pPr>
    <w:rPr>
      <w:rFonts w:ascii="Arial" w:eastAsia="Arial" w:hAnsi="Arial" w:cs="Arial"/>
      <w:b/>
      <w:bCs/>
      <w:kern w:val="0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2DE6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DE6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98EB5-6AC2-4D94-A01C-65481132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5</Pages>
  <Words>668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ALVES FRANCA</dc:creator>
  <cp:keywords/>
  <dc:description/>
  <cp:lastModifiedBy>Marcos Vidal</cp:lastModifiedBy>
  <cp:revision>3</cp:revision>
  <cp:lastPrinted>2019-02-28T20:24:00Z</cp:lastPrinted>
  <dcterms:created xsi:type="dcterms:W3CDTF">2019-02-08T19:47:00Z</dcterms:created>
  <dcterms:modified xsi:type="dcterms:W3CDTF">2019-03-14T19:57:00Z</dcterms:modified>
</cp:coreProperties>
</file>