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hAnsiTheme="majorHAnsi"/>
        </w:rPr>
        <w:id w:val="233444242"/>
        <w:docPartObj>
          <w:docPartGallery w:val="Cover Pages"/>
          <w:docPartUnique/>
        </w:docPartObj>
      </w:sdtPr>
      <w:sdtContent>
        <w:p w:rsidR="00CF6AF0" w:rsidRPr="00F103F9" w:rsidRDefault="00CF6AF0" w:rsidP="00CF6AF0">
          <w:pPr>
            <w:rPr>
              <w:rFonts w:asciiTheme="majorHAnsi" w:hAnsiTheme="majorHAnsi"/>
            </w:rPr>
          </w:pPr>
          <w:r w:rsidRPr="00F103F9">
            <w:rPr>
              <w:rFonts w:asciiTheme="majorHAnsi" w:hAnsiTheme="majorHAnsi"/>
              <w:noProof/>
            </w:rPr>
            <mc:AlternateContent>
              <mc:Choice Requires="wpg">
                <w:drawing>
                  <wp:anchor distT="0" distB="0" distL="114300" distR="114300" simplePos="0" relativeHeight="251660288" behindDoc="0" locked="0" layoutInCell="0" allowOverlap="1" wp14:anchorId="0062C962" wp14:editId="68D46587">
                    <wp:simplePos x="0" y="0"/>
                    <wp:positionH relativeFrom="page">
                      <wp:align>right</wp:align>
                    </wp:positionH>
                    <wp:positionV relativeFrom="page">
                      <wp:align>top</wp:align>
                    </wp:positionV>
                    <wp:extent cx="3099464" cy="10058400"/>
                    <wp:effectExtent l="0" t="0" r="5715" b="0"/>
                    <wp:wrapNone/>
                    <wp:docPr id="363" name="Grupo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9464" cy="10058400"/>
                              <a:chOff x="7344" y="0"/>
                              <a:chExt cx="4897" cy="15840"/>
                            </a:xfrm>
                          </wpg:grpSpPr>
                          <wpg:grpSp>
                            <wpg:cNvPr id="364" name="Group 364"/>
                            <wpg:cNvGrpSpPr>
                              <a:grpSpLocks/>
                            </wpg:cNvGrpSpPr>
                            <wpg:grpSpPr bwMode="auto">
                              <a:xfrm>
                                <a:off x="7344" y="0"/>
                                <a:ext cx="4897" cy="15840"/>
                                <a:chOff x="7560" y="0"/>
                                <a:chExt cx="4701" cy="15840"/>
                              </a:xfrm>
                            </wpg:grpSpPr>
                            <wps:wsp>
                              <wps:cNvPr id="365" name="Rectangle 365"/>
                              <wps:cNvSpPr>
                                <a:spLocks noChangeArrowheads="1"/>
                              </wps:cNvSpPr>
                              <wps:spPr bwMode="auto">
                                <a:xfrm>
                                  <a:off x="7756" y="0"/>
                                  <a:ext cx="4505" cy="15840"/>
                                </a:xfrm>
                                <a:prstGeom prst="rect">
                                  <a:avLst/>
                                </a:prstGeom>
                                <a:solidFill>
                                  <a:schemeClr val="accent6">
                                    <a:lumMod val="75000"/>
                                  </a:schemeClr>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366" name="Rectangle 366" descr="Light vertical"/>
                              <wps:cNvSpPr>
                                <a:spLocks noChangeArrowheads="1"/>
                              </wps:cNvSpPr>
                              <wps:spPr bwMode="auto">
                                <a:xfrm>
                                  <a:off x="7560" y="8"/>
                                  <a:ext cx="195" cy="15825"/>
                                </a:xfrm>
                                <a:prstGeom prst="rect">
                                  <a:avLst/>
                                </a:prstGeom>
                                <a:pattFill prst="ltVert">
                                  <a:fgClr>
                                    <a:schemeClr val="accent3">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367" name="Rectangle 367"/>
                            <wps:cNvSpPr>
                              <a:spLocks noChangeArrowheads="1"/>
                            </wps:cNvSpPr>
                            <wps:spPr bwMode="auto">
                              <a:xfrm>
                                <a:off x="7344" y="0"/>
                                <a:ext cx="4896" cy="3958"/>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rsidR="001D5C07" w:rsidRDefault="001D5C07" w:rsidP="00CF6AF0">
                                  <w:pPr>
                                    <w:pStyle w:val="SemEspaamento"/>
                                    <w:rPr>
                                      <w:rFonts w:asciiTheme="majorHAnsi" w:eastAsiaTheme="majorEastAsia" w:hAnsiTheme="majorHAnsi" w:cstheme="majorBidi"/>
                                      <w:b/>
                                      <w:bCs/>
                                      <w:color w:val="FFFFFF" w:themeColor="background1"/>
                                      <w:sz w:val="96"/>
                                      <w:szCs w:val="96"/>
                                    </w:rPr>
                                  </w:pPr>
                                </w:p>
                              </w:txbxContent>
                            </wps:txbx>
                            <wps:bodyPr rot="0" vert="horz" wrap="square" lIns="365760" tIns="182880" rIns="182880" bIns="182880" anchor="b" anchorCtr="0" upright="1">
                              <a:noAutofit/>
                            </wps:bodyPr>
                          </wps:wsp>
                          <wps:wsp>
                            <wps:cNvPr id="368" name="Rectangle 9"/>
                            <wps:cNvSpPr>
                              <a:spLocks noChangeArrowheads="1"/>
                            </wps:cNvSpPr>
                            <wps:spPr bwMode="auto">
                              <a:xfrm>
                                <a:off x="8034" y="11738"/>
                                <a:ext cx="3140" cy="3014"/>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rsidR="001D5C07" w:rsidRDefault="001D5C07" w:rsidP="00CF6AF0">
                                  <w:pPr>
                                    <w:pStyle w:val="SemEspaamento"/>
                                    <w:spacing w:line="360" w:lineRule="auto"/>
                                    <w:rPr>
                                      <w:color w:val="FFFFFF" w:themeColor="background1"/>
                                    </w:rPr>
                                  </w:pPr>
                                </w:p>
                                <w:p w:rsidR="001D5C07" w:rsidRDefault="001D5C07" w:rsidP="00CF6AF0">
                                  <w:pPr>
                                    <w:pStyle w:val="SemEspaamento"/>
                                    <w:spacing w:line="360" w:lineRule="auto"/>
                                    <w:rPr>
                                      <w:color w:val="FFFFFF" w:themeColor="background1"/>
                                    </w:rPr>
                                  </w:pPr>
                                </w:p>
                                <w:p w:rsidR="001D5C07" w:rsidRDefault="001D5C07" w:rsidP="00CF6AF0">
                                  <w:pPr>
                                    <w:pStyle w:val="SemEspaamento"/>
                                    <w:spacing w:line="360" w:lineRule="auto"/>
                                    <w:rPr>
                                      <w:color w:val="FFFFFF" w:themeColor="background1"/>
                                    </w:rPr>
                                  </w:pPr>
                                </w:p>
                                <w:p w:rsidR="001D5C07" w:rsidRDefault="001D5C07" w:rsidP="00CF6AF0">
                                  <w:pPr>
                                    <w:pStyle w:val="SemEspaamento"/>
                                    <w:spacing w:line="360" w:lineRule="auto"/>
                                    <w:rPr>
                                      <w:color w:val="FFFFFF" w:themeColor="background1"/>
                                    </w:rPr>
                                  </w:pPr>
                                </w:p>
                                <w:p w:rsidR="001D5C07" w:rsidRDefault="001D5C07" w:rsidP="00CF6AF0">
                                  <w:pPr>
                                    <w:pStyle w:val="SemEspaamento"/>
                                    <w:spacing w:line="360" w:lineRule="auto"/>
                                    <w:rPr>
                                      <w:color w:val="FFFFFF" w:themeColor="background1"/>
                                    </w:rPr>
                                  </w:pPr>
                                  <w:r>
                                    <w:rPr>
                                      <w:color w:val="FFFFFF" w:themeColor="background1"/>
                                    </w:rPr>
                                    <w:t xml:space="preserve">CEP2R2 </w:t>
                                  </w:r>
                                </w:p>
                                <w:p w:rsidR="001D5C07" w:rsidRDefault="001D5C07" w:rsidP="00CF6AF0">
                                  <w:pPr>
                                    <w:pStyle w:val="SemEspaamento"/>
                                    <w:spacing w:line="360" w:lineRule="auto"/>
                                    <w:rPr>
                                      <w:color w:val="FFFFFF" w:themeColor="background1"/>
                                    </w:rPr>
                                  </w:pPr>
                                  <w:r>
                                    <w:rPr>
                                      <w:color w:val="FFFFFF" w:themeColor="background1"/>
                                    </w:rPr>
                                    <w:t>PARANÁ</w:t>
                                  </w:r>
                                </w:p>
                                <w:sdt>
                                  <w:sdtPr>
                                    <w:rPr>
                                      <w:color w:val="FFFFFF" w:themeColor="background1"/>
                                    </w:rPr>
                                    <w:alias w:val="Data"/>
                                    <w:id w:val="1246697467"/>
                                    <w:showingPlcHdr/>
                                    <w:dataBinding w:prefixMappings="xmlns:ns0='http://schemas.microsoft.com/office/2006/coverPageProps'" w:xpath="/ns0:CoverPageProperties[1]/ns0:PublishDate[1]" w:storeItemID="{55AF091B-3C7A-41E3-B477-F2FDAA23CFDA}"/>
                                    <w:date w:fullDate="2012-01-01T00:00:00Z">
                                      <w:dateFormat w:val="dd/MM/yyyy"/>
                                      <w:lid w:val="pt-BR"/>
                                      <w:storeMappedDataAs w:val="dateTime"/>
                                      <w:calendar w:val="gregorian"/>
                                    </w:date>
                                  </w:sdtPr>
                                  <w:sdtContent>
                                    <w:p w:rsidR="001D5C07" w:rsidRDefault="001D5C07" w:rsidP="00CF6AF0">
                                      <w:pPr>
                                        <w:pStyle w:val="SemEspaamento"/>
                                        <w:spacing w:line="360" w:lineRule="auto"/>
                                        <w:rPr>
                                          <w:color w:val="FFFFFF" w:themeColor="background1"/>
                                        </w:rPr>
                                      </w:pPr>
                                      <w:r>
                                        <w:rPr>
                                          <w:color w:val="FFFFFF" w:themeColor="background1"/>
                                        </w:rPr>
                                        <w:t xml:space="preserve">     </w:t>
                                      </w:r>
                                    </w:p>
                                  </w:sdtContent>
                                </w:sdt>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0</wp14:pctHeight>
                    </wp14:sizeRelV>
                  </wp:anchor>
                </w:drawing>
              </mc:Choice>
              <mc:Fallback>
                <w:pict>
                  <v:group id="Grupo 14" o:spid="_x0000_s1026" style="position:absolute;margin-left:192.85pt;margin-top:0;width:244.05pt;height:11in;z-index:251660288;mso-position-horizontal:right;mso-position-horizontal-relative:page;mso-position-vertical:top;mso-position-vertical-relative:page" coordorigin="7344" coordsize="4897,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" o:allowincell="f">
                    <v:group id="Group 364" o:spid="_x0000_s1027" style="position:absolute;left:7344;width:4897;height:15840" coordorigin="7560" coordsize="4701,15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OQXHsYAAADcAAAADwAAAGRycy9kb3ducmV2LnhtbESPQWvCQBSE7wX/w/IK&#10;3ppNtA2SZhWRKh5CoSqU3h7ZZxLMvg3ZbRL/fbdQ6HGYmW+YfDOZVgzUu8aygiSKQRCXVjdcKbic&#10;908rEM4ja2wtk4I7OdisZw85ZtqO/EHDyVciQNhlqKD2vsukdGVNBl1kO+LgXW1v0AfZV1L3OAa4&#10;aeUijlNpsOGwUGNHu5rK2+nbKDiMOG6XydtQ3K67+9f55f2zSEip+eO0fQXhafL/4b/2UStYps/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5BcexgAAANwA&#10;AAAPAAAAAAAAAAAAAAAAAKoCAABkcnMvZG93bnJldi54bWxQSwUGAAAAAAQABAD6AAAAnQMAAAAA&#10;">
                      <v:rect id="Rectangle 365" o:spid="_x0000_s1028" style="position:absolute;left:7756;width:4505;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LLeMQA&#10;AADcAAAADwAAAGRycy9kb3ducmV2LnhtbESPQYvCMBSE78L+h/AWvGm6irJUo+iCoCAs6oJ6eyTP&#10;tti81CZq/fdmQfA4zMw3zHja2FLcqPaFYwVf3QQEsXam4EzB327R+QbhA7LB0jEpeJCH6eSjNcbU&#10;uDtv6LYNmYgQ9ikqyEOoUim9zsmi77qKOHonV1sMUdaZNDXeI9yWspckQ2mx4LiQY0U/Oenz9moV&#10;7AfnQv+uGnfRj5U9HnbzdV/OlWp/NrMRiEBNeIdf7aVR0B8O4P9MPAJy8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Cy3jEAAAA3AAAAA8AAAAAAAAAAAAAAAAAmAIAAGRycy9k&#10;b3ducmV2LnhtbFBLBQYAAAAABAAEAPUAAACJAwAAAAA=&#10;" fillcolor="#e36c0a [2409]" stroked="f" strokecolor="#d8d8d8"/>
                      <v:rect id="Rectangle 366" o:spid="_x0000_s1029" alt="Light vertical" style="position:absolute;left:7560;top:8;width:195;height:15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pC6cQA&#10;AADcAAAADwAAAGRycy9kb3ducmV2LnhtbESPQUsDMRSE74L/ITzBm81qMci2aRGpqPTSVvH82Lxu&#10;lm5eluTZrv56Iwg9DjPzDTNfjqFXR0q5i2zhdlKBIm6i67i18PH+fPMAKguywz4yWfimDMvF5cUc&#10;axdPvKXjTlpVIJxrtOBFhlrr3HgKmCdxIC7ePqaAUmRqtUt4KvDQ67uqMjpgx2XB40BPnprD7itY&#10;+JT12/3msK6SefmZbrystmhW1l5fjY8zUEKjnMP/7VdnYWoM/J0pR0A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aQunEAAAA3AAAAA8AAAAAAAAAAAAAAAAAmAIAAGRycy9k&#10;b3ducmV2LnhtbFBLBQYAAAAABAAEAPUAAACJAwAAAAA=&#10;" fillcolor="#9bbb59 [3206]" stroked="f" strokecolor="white" strokeweight="1pt">
                        <v:fill r:id="rId6" o:title="" opacity="52428f" color2="white [3212]" o:opacity2="52428f" type="pattern"/>
                        <v:shadow color="#d8d8d8" offset="3pt,3pt"/>
                      </v:rect>
                    </v:group>
                    <v:rect id="Rectangle 367" o:spid="_x0000_s1030" style="position:absolute;left:7344;width:4896;height:395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HdG8UA&#10;AADcAAAADwAAAGRycy9kb3ducmV2LnhtbESPQWvCQBSE7wX/w/KE3nSjRdtGV5GKUAUpsfb+yD6T&#10;aPbtNruN6b/vCkKPw8x8w8yXnalFS42vLCsYDRMQxLnVFRcKjp+bwQsIH5A11pZJwS95WC56D3NM&#10;tb1yRu0hFCJC2KeooAzBpVL6vCSDfmgdcfROtjEYomwKqRu8Rrip5ThJptJgxXGhREdvJeWXw49R&#10;IPet+9qcX5Nj5tYfW7c7f09wrdRjv1vNQATqwn/43n7XCp6mz3A7E4+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cd0bxQAAANwAAAAPAAAAAAAAAAAAAAAAAJgCAABkcnMv&#10;ZG93bnJldi54bWxQSwUGAAAAAAQABAD1AAAAigMAAAAA&#10;" filled="f" stroked="f" strokecolor="white" strokeweight="1pt">
                      <v:fill opacity="52428f"/>
                      <v:shadow color="#d8d8d8" offset="3pt,3pt"/>
                      <v:textbox inset="28.8pt,14.4pt,14.4pt,14.4pt">
                        <w:txbxContent>
                          <w:p w:rsidR="001D5C07" w:rsidRDefault="001D5C07" w:rsidP="00CF6AF0">
                            <w:pPr>
                              <w:pStyle w:val="SemEspaamento"/>
                              <w:rPr>
                                <w:rFonts w:asciiTheme="majorHAnsi" w:eastAsiaTheme="majorEastAsia" w:hAnsiTheme="majorHAnsi" w:cstheme="majorBidi"/>
                                <w:b/>
                                <w:bCs/>
                                <w:color w:val="FFFFFF" w:themeColor="background1"/>
                                <w:sz w:val="96"/>
                                <w:szCs w:val="96"/>
                              </w:rPr>
                            </w:pPr>
                          </w:p>
                        </w:txbxContent>
                      </v:textbox>
                    </v:rect>
                    <v:rect id="Rectangle 9" o:spid="_x0000_s1031" style="position:absolute;left:8034;top:11738;width:3140;height:3014;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JacEA&#10;AADcAAAADwAAAGRycy9kb3ducmV2LnhtbERPW2vCMBR+F/wP4Qi+aTpl4qpRRBG2gYiXvR+aY1vX&#10;nMQmq92/Nw+Cjx/ffb5sTSUaqn1pWcHbMAFBnFldcq7gfNoOpiB8QNZYWSYF/+Rhueh25phqe+cD&#10;NceQixjCPkUFRQguldJnBRn0Q+uII3extcEQYZ1LXeM9hptKjpJkIg2WHBsKdLQuKPs9/hkFcte4&#10;n+31Izkf3Gb/5b6vt3fcKNXvtasZiEBteImf7k+tYDyJa+OZeATk4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uSWnBAAAA3AAAAA8AAAAAAAAAAAAAAAAAmAIAAGRycy9kb3du&#10;cmV2LnhtbFBLBQYAAAAABAAEAPUAAACGAwAAAAA=&#10;" filled="f" stroked="f" strokecolor="white" strokeweight="1pt">
                      <v:fill opacity="52428f"/>
                      <v:shadow color="#d8d8d8" offset="3pt,3pt"/>
                      <v:textbox inset="28.8pt,14.4pt,14.4pt,14.4pt">
                        <w:txbxContent>
                          <w:p w:rsidR="001D5C07" w:rsidRDefault="001D5C07" w:rsidP="00CF6AF0">
                            <w:pPr>
                              <w:pStyle w:val="SemEspaamento"/>
                              <w:spacing w:line="360" w:lineRule="auto"/>
                              <w:rPr>
                                <w:color w:val="FFFFFF" w:themeColor="background1"/>
                              </w:rPr>
                            </w:pPr>
                          </w:p>
                          <w:p w:rsidR="001D5C07" w:rsidRDefault="001D5C07" w:rsidP="00CF6AF0">
                            <w:pPr>
                              <w:pStyle w:val="SemEspaamento"/>
                              <w:spacing w:line="360" w:lineRule="auto"/>
                              <w:rPr>
                                <w:color w:val="FFFFFF" w:themeColor="background1"/>
                              </w:rPr>
                            </w:pPr>
                          </w:p>
                          <w:p w:rsidR="001D5C07" w:rsidRDefault="001D5C07" w:rsidP="00CF6AF0">
                            <w:pPr>
                              <w:pStyle w:val="SemEspaamento"/>
                              <w:spacing w:line="360" w:lineRule="auto"/>
                              <w:rPr>
                                <w:color w:val="FFFFFF" w:themeColor="background1"/>
                              </w:rPr>
                            </w:pPr>
                          </w:p>
                          <w:p w:rsidR="001D5C07" w:rsidRDefault="001D5C07" w:rsidP="00CF6AF0">
                            <w:pPr>
                              <w:pStyle w:val="SemEspaamento"/>
                              <w:spacing w:line="360" w:lineRule="auto"/>
                              <w:rPr>
                                <w:color w:val="FFFFFF" w:themeColor="background1"/>
                              </w:rPr>
                            </w:pPr>
                          </w:p>
                          <w:p w:rsidR="001D5C07" w:rsidRDefault="001D5C07" w:rsidP="00CF6AF0">
                            <w:pPr>
                              <w:pStyle w:val="SemEspaamento"/>
                              <w:spacing w:line="360" w:lineRule="auto"/>
                              <w:rPr>
                                <w:color w:val="FFFFFF" w:themeColor="background1"/>
                              </w:rPr>
                            </w:pPr>
                            <w:r>
                              <w:rPr>
                                <w:color w:val="FFFFFF" w:themeColor="background1"/>
                              </w:rPr>
                              <w:t xml:space="preserve">CEP2R2 </w:t>
                            </w:r>
                          </w:p>
                          <w:p w:rsidR="001D5C07" w:rsidRDefault="001D5C07" w:rsidP="00CF6AF0">
                            <w:pPr>
                              <w:pStyle w:val="SemEspaamento"/>
                              <w:spacing w:line="360" w:lineRule="auto"/>
                              <w:rPr>
                                <w:color w:val="FFFFFF" w:themeColor="background1"/>
                              </w:rPr>
                            </w:pPr>
                            <w:r>
                              <w:rPr>
                                <w:color w:val="FFFFFF" w:themeColor="background1"/>
                              </w:rPr>
                              <w:t>PARANÁ</w:t>
                            </w:r>
                          </w:p>
                          <w:sdt>
                            <w:sdtPr>
                              <w:rPr>
                                <w:color w:val="FFFFFF" w:themeColor="background1"/>
                              </w:rPr>
                              <w:alias w:val="Data"/>
                              <w:id w:val="1246697467"/>
                              <w:showingPlcHdr/>
                              <w:dataBinding w:prefixMappings="xmlns:ns0='http://schemas.microsoft.com/office/2006/coverPageProps'" w:xpath="/ns0:CoverPageProperties[1]/ns0:PublishDate[1]" w:storeItemID="{55AF091B-3C7A-41E3-B477-F2FDAA23CFDA}"/>
                              <w:date w:fullDate="2012-01-01T00:00:00Z">
                                <w:dateFormat w:val="dd/MM/yyyy"/>
                                <w:lid w:val="pt-BR"/>
                                <w:storeMappedDataAs w:val="dateTime"/>
                                <w:calendar w:val="gregorian"/>
                              </w:date>
                            </w:sdtPr>
                            <w:sdtContent>
                              <w:p w:rsidR="001D5C07" w:rsidRDefault="001D5C07" w:rsidP="00CF6AF0">
                                <w:pPr>
                                  <w:pStyle w:val="SemEspaamento"/>
                                  <w:spacing w:line="360" w:lineRule="auto"/>
                                  <w:rPr>
                                    <w:color w:val="FFFFFF" w:themeColor="background1"/>
                                  </w:rPr>
                                </w:pPr>
                                <w:r>
                                  <w:rPr>
                                    <w:color w:val="FFFFFF" w:themeColor="background1"/>
                                  </w:rPr>
                                  <w:t xml:space="preserve">     </w:t>
                                </w:r>
                              </w:p>
                            </w:sdtContent>
                          </w:sdt>
                        </w:txbxContent>
                      </v:textbox>
                    </v:rect>
                    <w10:wrap anchorx="page" anchory="page"/>
                  </v:group>
                </w:pict>
              </mc:Fallback>
            </mc:AlternateContent>
          </w:r>
        </w:p>
        <w:p w:rsidR="00CF6AF0" w:rsidRPr="00F103F9" w:rsidRDefault="00ED1ECE" w:rsidP="00CF6AF0">
          <w:pPr>
            <w:rPr>
              <w:rFonts w:asciiTheme="majorHAnsi" w:eastAsiaTheme="majorEastAsia" w:hAnsiTheme="majorHAnsi" w:cstheme="majorBidi"/>
              <w:color w:val="17365D" w:themeColor="text2" w:themeShade="BF"/>
              <w:spacing w:val="5"/>
              <w:kern w:val="28"/>
              <w:sz w:val="52"/>
              <w:szCs w:val="52"/>
            </w:rPr>
          </w:pPr>
          <w:r w:rsidRPr="00F103F9">
            <w:rPr>
              <w:rFonts w:asciiTheme="majorHAnsi" w:hAnsiTheme="majorHAnsi"/>
              <w:noProof/>
            </w:rPr>
            <w:drawing>
              <wp:anchor distT="0" distB="0" distL="114300" distR="114300" simplePos="0" relativeHeight="251661312" behindDoc="0" locked="0" layoutInCell="0" allowOverlap="1" wp14:anchorId="1E242445" wp14:editId="6B90237C">
                <wp:simplePos x="0" y="0"/>
                <wp:positionH relativeFrom="page">
                  <wp:posOffset>302655</wp:posOffset>
                </wp:positionH>
                <wp:positionV relativeFrom="page">
                  <wp:posOffset>3221990</wp:posOffset>
                </wp:positionV>
                <wp:extent cx="7146290" cy="5360035"/>
                <wp:effectExtent l="19050" t="19050" r="16510" b="12065"/>
                <wp:wrapNone/>
                <wp:docPr id="36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146290" cy="5360035"/>
                        </a:xfrm>
                        <a:prstGeom prst="rect">
                          <a:avLst/>
                        </a:prstGeom>
                        <a:ln w="12700">
                          <a:solidFill>
                            <a:schemeClr val="bg1"/>
                          </a:solidFill>
                        </a:ln>
                      </pic:spPr>
                    </pic:pic>
                  </a:graphicData>
                </a:graphic>
                <wp14:sizeRelH relativeFrom="margin">
                  <wp14:pctWidth>0</wp14:pctWidth>
                </wp14:sizeRelH>
                <wp14:sizeRelV relativeFrom="margin">
                  <wp14:pctHeight>0</wp14:pctHeight>
                </wp14:sizeRelV>
              </wp:anchor>
            </w:drawing>
          </w:r>
          <w:r w:rsidR="00CF6AF0" w:rsidRPr="00F103F9">
            <w:rPr>
              <w:rFonts w:asciiTheme="majorHAnsi" w:hAnsiTheme="majorHAnsi"/>
              <w:noProof/>
            </w:rPr>
            <mc:AlternateContent>
              <mc:Choice Requires="wps">
                <w:drawing>
                  <wp:anchor distT="0" distB="0" distL="114300" distR="114300" simplePos="0" relativeHeight="251662336" behindDoc="0" locked="0" layoutInCell="0" allowOverlap="1" wp14:anchorId="3747DD56" wp14:editId="5B0306AE">
                    <wp:simplePos x="0" y="0"/>
                    <wp:positionH relativeFrom="page">
                      <wp:align>left</wp:align>
                    </wp:positionH>
                    <wp:positionV relativeFrom="page">
                      <wp:posOffset>2373100</wp:posOffset>
                    </wp:positionV>
                    <wp:extent cx="7019925" cy="640080"/>
                    <wp:effectExtent l="0" t="0" r="28575" b="24130"/>
                    <wp:wrapNone/>
                    <wp:docPr id="362" name="Retâ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9925" cy="640080"/>
                            </a:xfrm>
                            <a:prstGeom prst="rect">
                              <a:avLst/>
                            </a:prstGeom>
                            <a:solidFill>
                              <a:schemeClr val="accent1"/>
                            </a:solidFill>
                            <a:ln w="12700">
                              <a:solidFill>
                                <a:schemeClr val="bg1"/>
                              </a:solidFill>
                              <a:miter lim="800000"/>
                              <a:headEnd/>
                              <a:tailEnd/>
                            </a:ln>
                            <a:extLst/>
                          </wps:spPr>
                          <wps:txbx>
                            <w:txbxContent>
                              <w:sdt>
                                <w:sdtPr>
                                  <w:rPr>
                                    <w:rFonts w:asciiTheme="majorHAnsi" w:eastAsiaTheme="majorEastAsia" w:hAnsiTheme="majorHAnsi" w:cstheme="majorBidi"/>
                                    <w:color w:val="FFFFFF" w:themeColor="background1"/>
                                    <w:sz w:val="72"/>
                                    <w:szCs w:val="72"/>
                                  </w:rPr>
                                  <w:alias w:val="Título"/>
                                  <w:id w:val="428166649"/>
                                  <w:dataBinding w:prefixMappings="xmlns:ns0='http://schemas.openxmlformats.org/package/2006/metadata/core-properties' xmlns:ns1='http://purl.org/dc/elements/1.1/'" w:xpath="/ns0:coreProperties[1]/ns1:title[1]" w:storeItemID="{6C3C8BC8-F283-45AE-878A-BAB7291924A1}"/>
                                  <w:text/>
                                </w:sdtPr>
                                <w:sdtContent>
                                  <w:p w:rsidR="001D5C07" w:rsidRDefault="001D5C07" w:rsidP="00CF6AF0">
                                    <w:pPr>
                                      <w:pStyle w:val="SemEspaamento"/>
                                      <w:jc w:val="right"/>
                                      <w:rPr>
                                        <w:rFonts w:asciiTheme="majorHAnsi" w:eastAsiaTheme="majorEastAsia" w:hAnsiTheme="majorHAnsi" w:cstheme="majorBidi"/>
                                        <w:color w:val="FFFFFF" w:themeColor="background1"/>
                                        <w:sz w:val="72"/>
                                        <w:szCs w:val="72"/>
                                      </w:rPr>
                                    </w:pPr>
                                    <w:r>
                                      <w:rPr>
                                        <w:rFonts w:asciiTheme="majorHAnsi" w:eastAsiaTheme="majorEastAsia" w:hAnsiTheme="majorHAnsi" w:cstheme="majorBidi"/>
                                        <w:color w:val="FFFFFF" w:themeColor="background1"/>
                                        <w:sz w:val="72"/>
                                        <w:szCs w:val="72"/>
                                      </w:rPr>
                                      <w:t>Diretriz de Fiscalização em Empresas – Produtos Perigosos</w:t>
                                    </w:r>
                                  </w:p>
                                </w:sdtContent>
                              </w:sdt>
                            </w:txbxContent>
                          </wps:txbx>
                          <wps:bodyPr rot="0" vert="horz" wrap="square" lIns="182880" tIns="45720" rIns="182880" bIns="45720" anchor="ctr" anchorCtr="0" upright="1">
                            <a:spAutoFit/>
                          </wps:bodyPr>
                        </wps:wsp>
                      </a:graphicData>
                    </a:graphic>
                    <wp14:sizeRelH relativeFrom="page">
                      <wp14:pctWidth>0</wp14:pctWidth>
                    </wp14:sizeRelH>
                    <wp14:sizeRelV relativeFrom="page">
                      <wp14:pctHeight>7300</wp14:pctHeight>
                    </wp14:sizeRelV>
                  </wp:anchor>
                </w:drawing>
              </mc:Choice>
              <mc:Fallback>
                <w:pict>
                  <v:rect id="Retângulo 16" o:spid="_x0000_s1032" style="position:absolute;margin-left:0;margin-top:186.85pt;width:552.75pt;height:50.4pt;z-index:251662336;visibility:visible;mso-wrap-style:square;mso-width-percent:0;mso-height-percent:73;mso-wrap-distance-left:9pt;mso-wrap-distance-top:0;mso-wrap-distance-right:9pt;mso-wrap-distance-bottom:0;mso-position-horizontal:left;mso-position-horizontal-relative:page;mso-position-vertical:absolute;mso-position-vertical-relative:page;mso-width-percent:0;mso-height-percent: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" o:allowincell="f" fillcolor="#4f81bd [3204]" strokecolor="white [3212]" strokeweight="1pt">
                    <v:textbox style="mso-fit-shape-to-text:t" inset="14.4pt,,14.4pt">
                      <w:txbxContent>
                        <w:sdt>
                          <w:sdtPr>
                            <w:rPr>
                              <w:rFonts w:asciiTheme="majorHAnsi" w:eastAsiaTheme="majorEastAsia" w:hAnsiTheme="majorHAnsi" w:cstheme="majorBidi"/>
                              <w:color w:val="FFFFFF" w:themeColor="background1"/>
                              <w:sz w:val="72"/>
                              <w:szCs w:val="72"/>
                            </w:rPr>
                            <w:alias w:val="Título"/>
                            <w:id w:val="428166649"/>
                            <w:dataBinding w:prefixMappings="xmlns:ns0='http://schemas.openxmlformats.org/package/2006/metadata/core-properties' xmlns:ns1='http://purl.org/dc/elements/1.1/'" w:xpath="/ns0:coreProperties[1]/ns1:title[1]" w:storeItemID="{6C3C8BC8-F283-45AE-878A-BAB7291924A1}"/>
                            <w:text/>
                          </w:sdtPr>
                          <w:sdtContent>
                            <w:p w:rsidR="001D5C07" w:rsidRDefault="001D5C07" w:rsidP="00CF6AF0">
                              <w:pPr>
                                <w:pStyle w:val="SemEspaamento"/>
                                <w:jc w:val="right"/>
                                <w:rPr>
                                  <w:rFonts w:asciiTheme="majorHAnsi" w:eastAsiaTheme="majorEastAsia" w:hAnsiTheme="majorHAnsi" w:cstheme="majorBidi"/>
                                  <w:color w:val="FFFFFF" w:themeColor="background1"/>
                                  <w:sz w:val="72"/>
                                  <w:szCs w:val="72"/>
                                </w:rPr>
                              </w:pPr>
                              <w:r>
                                <w:rPr>
                                  <w:rFonts w:asciiTheme="majorHAnsi" w:eastAsiaTheme="majorEastAsia" w:hAnsiTheme="majorHAnsi" w:cstheme="majorBidi"/>
                                  <w:color w:val="FFFFFF" w:themeColor="background1"/>
                                  <w:sz w:val="72"/>
                                  <w:szCs w:val="72"/>
                                </w:rPr>
                                <w:t>Diretriz de Fiscalização em Empresas – Produtos Perigosos</w:t>
                              </w:r>
                            </w:p>
                          </w:sdtContent>
                        </w:sdt>
                      </w:txbxContent>
                    </v:textbox>
                    <w10:wrap anchorx="page" anchory="page"/>
                  </v:rect>
                </w:pict>
              </mc:Fallback>
            </mc:AlternateContent>
          </w:r>
          <w:r w:rsidR="00CF6AF0" w:rsidRPr="00F103F9">
            <w:rPr>
              <w:rFonts w:asciiTheme="majorHAnsi" w:hAnsiTheme="majorHAnsi"/>
            </w:rPr>
            <w:br w:type="page"/>
          </w:r>
        </w:p>
      </w:sdtContent>
    </w:sdt>
    <w:p w:rsidR="00CF6AF0" w:rsidRPr="00F103F9" w:rsidRDefault="00CF6AF0" w:rsidP="00CF6AF0">
      <w:pPr>
        <w:pStyle w:val="Ttulo1"/>
        <w:spacing w:before="0" w:line="360" w:lineRule="auto"/>
        <w:jc w:val="both"/>
      </w:pPr>
      <w:r w:rsidRPr="00F103F9">
        <w:lastRenderedPageBreak/>
        <w:t>DOS INSTRUMENTOS LEGAIS</w:t>
      </w:r>
    </w:p>
    <w:p w:rsidR="00CF6AF0" w:rsidRPr="00F103F9" w:rsidRDefault="00CF6AF0" w:rsidP="00CF6AF0">
      <w:pPr>
        <w:spacing w:line="360" w:lineRule="auto"/>
        <w:rPr>
          <w:rFonts w:asciiTheme="majorHAnsi" w:hAnsiTheme="majorHAnsi"/>
        </w:rPr>
      </w:pPr>
    </w:p>
    <w:p w:rsidR="00CF6AF0" w:rsidRDefault="00CF6AF0" w:rsidP="00CF6AF0">
      <w:pPr>
        <w:spacing w:line="360" w:lineRule="auto"/>
        <w:ind w:firstLine="851"/>
        <w:jc w:val="both"/>
        <w:rPr>
          <w:rFonts w:asciiTheme="majorHAnsi" w:hAnsiTheme="majorHAnsi"/>
        </w:rPr>
      </w:pPr>
    </w:p>
    <w:p w:rsidR="00CF6AF0" w:rsidRDefault="00CF6AF0" w:rsidP="00CF6AF0">
      <w:pPr>
        <w:spacing w:line="360" w:lineRule="auto"/>
        <w:ind w:firstLine="851"/>
        <w:jc w:val="both"/>
        <w:rPr>
          <w:rFonts w:asciiTheme="majorHAnsi" w:hAnsiTheme="majorHAnsi"/>
        </w:rPr>
      </w:pPr>
      <w:r>
        <w:rPr>
          <w:rFonts w:asciiTheme="majorHAnsi" w:hAnsiTheme="majorHAnsi"/>
        </w:rPr>
        <w:t>Necessidade de Indicação das legislações relacionadas às Empresas.</w:t>
      </w:r>
    </w:p>
    <w:p w:rsidR="00CF6AF0" w:rsidRDefault="00CF6AF0" w:rsidP="00CF6AF0">
      <w:pPr>
        <w:spacing w:line="360" w:lineRule="auto"/>
        <w:ind w:firstLine="851"/>
        <w:jc w:val="both"/>
        <w:rPr>
          <w:rFonts w:asciiTheme="majorHAnsi" w:hAnsiTheme="majorHAnsi"/>
        </w:rPr>
      </w:pPr>
    </w:p>
    <w:p w:rsidR="00CF6AF0" w:rsidRDefault="00CF6AF0" w:rsidP="00CF6AF0">
      <w:pPr>
        <w:spacing w:line="360" w:lineRule="auto"/>
        <w:ind w:firstLine="851"/>
        <w:jc w:val="both"/>
        <w:rPr>
          <w:rFonts w:asciiTheme="majorHAnsi" w:hAnsiTheme="majorHAnsi"/>
        </w:rPr>
      </w:pPr>
      <w:r>
        <w:rPr>
          <w:rFonts w:asciiTheme="majorHAnsi" w:hAnsiTheme="majorHAnsi"/>
        </w:rPr>
        <w:t>Código de Segurança Contra Incêndio e Pânico</w:t>
      </w:r>
    </w:p>
    <w:p w:rsidR="00CF6AF0" w:rsidRDefault="00CF6AF0" w:rsidP="00CF6AF0">
      <w:pPr>
        <w:spacing w:line="360" w:lineRule="auto"/>
        <w:ind w:firstLine="851"/>
        <w:jc w:val="both"/>
        <w:rPr>
          <w:rFonts w:asciiTheme="majorHAnsi" w:hAnsiTheme="majorHAnsi"/>
        </w:rPr>
      </w:pPr>
      <w:r>
        <w:rPr>
          <w:rFonts w:asciiTheme="majorHAnsi" w:hAnsiTheme="majorHAnsi"/>
        </w:rPr>
        <w:t>Ministério do Trabalho – NR6</w:t>
      </w:r>
    </w:p>
    <w:p w:rsidR="00CF6AF0" w:rsidRDefault="00CF6AF0" w:rsidP="00CF6AF0">
      <w:pPr>
        <w:spacing w:line="360" w:lineRule="auto"/>
        <w:ind w:firstLine="851"/>
        <w:jc w:val="both"/>
        <w:rPr>
          <w:rFonts w:asciiTheme="majorHAnsi" w:hAnsiTheme="majorHAnsi"/>
        </w:rPr>
      </w:pPr>
      <w:r>
        <w:rPr>
          <w:rFonts w:asciiTheme="majorHAnsi" w:hAnsiTheme="majorHAnsi"/>
        </w:rPr>
        <w:t>Licença ambiental</w:t>
      </w:r>
    </w:p>
    <w:p w:rsidR="00CF6AF0" w:rsidRDefault="00CF6AF0" w:rsidP="00CF6AF0">
      <w:pPr>
        <w:spacing w:line="360" w:lineRule="auto"/>
        <w:ind w:firstLine="851"/>
        <w:jc w:val="both"/>
        <w:rPr>
          <w:rFonts w:asciiTheme="majorHAnsi" w:hAnsiTheme="majorHAnsi"/>
        </w:rPr>
      </w:pPr>
      <w:r>
        <w:rPr>
          <w:rFonts w:asciiTheme="majorHAnsi" w:hAnsiTheme="majorHAnsi"/>
        </w:rPr>
        <w:t>Cadastro Técnico Federal de Atividade Potencialmente Poluidora</w:t>
      </w:r>
    </w:p>
    <w:p w:rsidR="00ED1ECE" w:rsidRDefault="00ED1ECE" w:rsidP="00CF6AF0">
      <w:pPr>
        <w:spacing w:line="360" w:lineRule="auto"/>
        <w:ind w:firstLine="851"/>
        <w:jc w:val="both"/>
        <w:rPr>
          <w:rFonts w:asciiTheme="majorHAnsi" w:hAnsiTheme="majorHAnsi"/>
        </w:rPr>
      </w:pPr>
      <w:r>
        <w:rPr>
          <w:rFonts w:asciiTheme="majorHAnsi" w:hAnsiTheme="majorHAnsi"/>
        </w:rPr>
        <w:t>Vigilância Sanitária</w:t>
      </w:r>
    </w:p>
    <w:p w:rsidR="00ED1ECE" w:rsidRDefault="00ED1ECE" w:rsidP="00CF6AF0">
      <w:pPr>
        <w:spacing w:line="360" w:lineRule="auto"/>
        <w:ind w:firstLine="851"/>
        <w:jc w:val="both"/>
        <w:rPr>
          <w:rFonts w:asciiTheme="majorHAnsi" w:hAnsiTheme="majorHAnsi"/>
        </w:rPr>
      </w:pPr>
      <w:r>
        <w:rPr>
          <w:rFonts w:asciiTheme="majorHAnsi" w:hAnsiTheme="majorHAnsi"/>
        </w:rPr>
        <w:t>Produtos Radioativos</w:t>
      </w:r>
    </w:p>
    <w:p w:rsidR="00ED1ECE" w:rsidRDefault="00ED1ECE" w:rsidP="00CF6AF0">
      <w:pPr>
        <w:spacing w:line="360" w:lineRule="auto"/>
        <w:ind w:firstLine="851"/>
        <w:jc w:val="both"/>
        <w:rPr>
          <w:rFonts w:asciiTheme="majorHAnsi" w:hAnsiTheme="majorHAnsi"/>
        </w:rPr>
      </w:pPr>
      <w:proofErr w:type="spellStart"/>
      <w:r>
        <w:rPr>
          <w:rFonts w:asciiTheme="majorHAnsi" w:hAnsiTheme="majorHAnsi"/>
        </w:rPr>
        <w:t>NBRs</w:t>
      </w:r>
      <w:proofErr w:type="spellEnd"/>
      <w:r>
        <w:rPr>
          <w:rFonts w:asciiTheme="majorHAnsi" w:hAnsiTheme="majorHAnsi"/>
        </w:rPr>
        <w:t xml:space="preserve"> </w:t>
      </w:r>
      <w:proofErr w:type="spellStart"/>
      <w:r>
        <w:rPr>
          <w:rFonts w:asciiTheme="majorHAnsi" w:hAnsiTheme="majorHAnsi"/>
        </w:rPr>
        <w:t>imcompatibilidade</w:t>
      </w:r>
      <w:proofErr w:type="spellEnd"/>
    </w:p>
    <w:p w:rsidR="00ED1ECE" w:rsidRDefault="00ED1ECE" w:rsidP="00CF6AF0">
      <w:pPr>
        <w:spacing w:line="360" w:lineRule="auto"/>
        <w:ind w:firstLine="851"/>
        <w:jc w:val="both"/>
        <w:rPr>
          <w:rFonts w:asciiTheme="majorHAnsi" w:hAnsiTheme="majorHAnsi"/>
        </w:rPr>
      </w:pPr>
      <w:r>
        <w:rPr>
          <w:rFonts w:asciiTheme="majorHAnsi" w:hAnsiTheme="majorHAnsi"/>
        </w:rPr>
        <w:t>INMETRO/IPEM – Embalagens</w:t>
      </w:r>
    </w:p>
    <w:p w:rsidR="00ED1ECE" w:rsidRDefault="00ED1ECE" w:rsidP="00CF6AF0">
      <w:pPr>
        <w:spacing w:line="360" w:lineRule="auto"/>
        <w:ind w:firstLine="851"/>
        <w:jc w:val="both"/>
        <w:rPr>
          <w:rFonts w:asciiTheme="majorHAnsi" w:hAnsiTheme="majorHAnsi"/>
        </w:rPr>
      </w:pPr>
    </w:p>
    <w:p w:rsidR="00ED1ECE" w:rsidRDefault="00ED1ECE" w:rsidP="00CF6AF0">
      <w:pPr>
        <w:spacing w:line="360" w:lineRule="auto"/>
        <w:ind w:firstLine="851"/>
        <w:jc w:val="both"/>
        <w:rPr>
          <w:rFonts w:asciiTheme="majorHAnsi" w:hAnsiTheme="majorHAnsi"/>
        </w:rPr>
      </w:pPr>
    </w:p>
    <w:p w:rsidR="00CF6AF0" w:rsidRDefault="00CF6AF0" w:rsidP="00CF6AF0">
      <w:pPr>
        <w:spacing w:line="360" w:lineRule="auto"/>
        <w:ind w:firstLine="851"/>
        <w:jc w:val="both"/>
        <w:rPr>
          <w:rFonts w:asciiTheme="majorHAnsi" w:hAnsiTheme="majorHAnsi"/>
        </w:rPr>
      </w:pPr>
    </w:p>
    <w:p w:rsidR="00CF6AF0" w:rsidRDefault="00CF6AF0" w:rsidP="00CF6AF0">
      <w:pPr>
        <w:spacing w:line="360" w:lineRule="auto"/>
        <w:ind w:firstLine="851"/>
        <w:jc w:val="both"/>
        <w:rPr>
          <w:rFonts w:asciiTheme="majorHAnsi" w:hAnsiTheme="majorHAnsi"/>
        </w:rPr>
      </w:pPr>
    </w:p>
    <w:p w:rsidR="00CF6AF0" w:rsidRDefault="00CF6AF0" w:rsidP="00CF6AF0">
      <w:pPr>
        <w:spacing w:line="360" w:lineRule="auto"/>
        <w:ind w:firstLine="851"/>
        <w:jc w:val="both"/>
        <w:rPr>
          <w:rFonts w:asciiTheme="majorHAnsi" w:hAnsiTheme="majorHAnsi"/>
        </w:rPr>
      </w:pPr>
    </w:p>
    <w:p w:rsidR="00CF6AF0" w:rsidRDefault="00CF6AF0" w:rsidP="00CF6AF0">
      <w:pPr>
        <w:spacing w:line="360" w:lineRule="auto"/>
        <w:ind w:firstLine="851"/>
        <w:jc w:val="both"/>
        <w:rPr>
          <w:rFonts w:asciiTheme="majorHAnsi" w:hAnsiTheme="majorHAnsi"/>
        </w:rPr>
      </w:pPr>
    </w:p>
    <w:p w:rsidR="00CF6AF0" w:rsidRPr="00F103F9" w:rsidRDefault="00CF6AF0" w:rsidP="00CF6AF0">
      <w:pPr>
        <w:spacing w:line="360" w:lineRule="auto"/>
        <w:ind w:firstLine="851"/>
        <w:jc w:val="both"/>
        <w:rPr>
          <w:rFonts w:asciiTheme="majorHAnsi" w:hAnsiTheme="majorHAnsi"/>
        </w:rPr>
      </w:pPr>
      <w:r w:rsidRPr="00F103F9">
        <w:rPr>
          <w:rFonts w:asciiTheme="majorHAnsi" w:hAnsiTheme="majorHAnsi"/>
        </w:rPr>
        <w:t>Há várias legislações que tratam sobre o transporte de produtos perigosos e que surgiram em decorrência dos danos advindos dos incidentes envolvendo tais produtos.</w:t>
      </w:r>
    </w:p>
    <w:p w:rsidR="00CF6AF0" w:rsidRPr="00F103F9" w:rsidRDefault="00CF6AF0" w:rsidP="00CF6AF0">
      <w:pPr>
        <w:spacing w:line="360" w:lineRule="auto"/>
        <w:ind w:firstLine="851"/>
        <w:jc w:val="both"/>
        <w:rPr>
          <w:rFonts w:asciiTheme="majorHAnsi" w:hAnsiTheme="majorHAnsi"/>
        </w:rPr>
      </w:pPr>
      <w:proofErr w:type="gramStart"/>
      <w:r w:rsidRPr="00F103F9">
        <w:rPr>
          <w:rFonts w:asciiTheme="majorHAnsi" w:hAnsiTheme="majorHAnsi"/>
        </w:rPr>
        <w:t>A Normativa nº</w:t>
      </w:r>
      <w:proofErr w:type="gramEnd"/>
      <w:r w:rsidRPr="00F103F9">
        <w:rPr>
          <w:rFonts w:asciiTheme="majorHAnsi" w:hAnsiTheme="majorHAnsi"/>
        </w:rPr>
        <w:t xml:space="preserve"> 5/12 do IBAMA, estabelece o cadastramento das empresas para realizar o transporte marítimo ou interestadual de produtos perigosos, as quais devem, para se cadastrar, estar em conformidade com a Lei 6.938/1981, que estabelece a necessidade das empresas possuírem o Cadastro </w:t>
      </w:r>
      <w:r w:rsidRPr="00F103F9">
        <w:rPr>
          <w:rFonts w:asciiTheme="majorHAnsi" w:hAnsiTheme="majorHAnsi"/>
          <w:lang w:eastAsia="en-US"/>
        </w:rPr>
        <w:t>Técnico Federal de Atividades Potencialmente Poluidoras ou Utilizadoras de Recursos Ambientais</w:t>
      </w:r>
      <w:r w:rsidRPr="00F103F9">
        <w:rPr>
          <w:rFonts w:asciiTheme="majorHAnsi" w:hAnsiTheme="majorHAnsi"/>
        </w:rPr>
        <w:t>.</w:t>
      </w:r>
    </w:p>
    <w:p w:rsidR="00CF6AF0" w:rsidRPr="00F103F9" w:rsidRDefault="00CF6AF0" w:rsidP="00CF6AF0">
      <w:pPr>
        <w:spacing w:line="360" w:lineRule="auto"/>
        <w:ind w:firstLine="851"/>
        <w:jc w:val="both"/>
        <w:rPr>
          <w:rFonts w:asciiTheme="majorHAnsi" w:hAnsiTheme="majorHAnsi"/>
        </w:rPr>
      </w:pPr>
      <w:r w:rsidRPr="00F103F9">
        <w:rPr>
          <w:rFonts w:asciiTheme="majorHAnsi" w:hAnsiTheme="majorHAnsi"/>
        </w:rPr>
        <w:t xml:space="preserve">Existem outras provisões que regulamentam as demais legislações, como a Lei 96.044/88, que aprova o regulamento para o transporte rodoviário de produtos perigosos, a Resolução 420/04 da ANTT, que institui os parâmetros das </w:t>
      </w:r>
      <w:r w:rsidRPr="00F103F9">
        <w:rPr>
          <w:rFonts w:asciiTheme="majorHAnsi" w:hAnsiTheme="majorHAnsi"/>
        </w:rPr>
        <w:lastRenderedPageBreak/>
        <w:t xml:space="preserve">quantidades de produtos perigosos que obrigam a sinalização externa do caminhão, e as </w:t>
      </w:r>
      <w:proofErr w:type="spellStart"/>
      <w:r w:rsidRPr="00F103F9">
        <w:rPr>
          <w:rFonts w:asciiTheme="majorHAnsi" w:hAnsiTheme="majorHAnsi"/>
        </w:rPr>
        <w:t>NBRs</w:t>
      </w:r>
      <w:proofErr w:type="spellEnd"/>
      <w:r w:rsidRPr="00F103F9">
        <w:rPr>
          <w:rFonts w:asciiTheme="majorHAnsi" w:hAnsiTheme="majorHAnsi"/>
        </w:rPr>
        <w:t xml:space="preserve"> específicas, como </w:t>
      </w:r>
      <w:r w:rsidRPr="00ED1ECE">
        <w:rPr>
          <w:rFonts w:asciiTheme="majorHAnsi" w:hAnsiTheme="majorHAnsi"/>
          <w:highlight w:val="yellow"/>
        </w:rPr>
        <w:t>a 9375, 7503, 14725, 14619, 7500, 7501.</w:t>
      </w:r>
    </w:p>
    <w:p w:rsidR="00CF6AF0" w:rsidRPr="00F103F9" w:rsidRDefault="00CF6AF0" w:rsidP="00CF6AF0">
      <w:pPr>
        <w:spacing w:line="360" w:lineRule="auto"/>
        <w:ind w:firstLine="851"/>
        <w:jc w:val="both"/>
        <w:rPr>
          <w:rFonts w:asciiTheme="majorHAnsi" w:hAnsiTheme="majorHAnsi"/>
        </w:rPr>
      </w:pPr>
      <w:r w:rsidRPr="00F103F9">
        <w:rPr>
          <w:rFonts w:asciiTheme="majorHAnsi" w:hAnsiTheme="majorHAnsi"/>
        </w:rPr>
        <w:t xml:space="preserve">Estas diretrizes visam </w:t>
      </w:r>
      <w:proofErr w:type="gramStart"/>
      <w:r w:rsidRPr="00F103F9">
        <w:rPr>
          <w:rFonts w:asciiTheme="majorHAnsi" w:hAnsiTheme="majorHAnsi"/>
        </w:rPr>
        <w:t>a</w:t>
      </w:r>
      <w:proofErr w:type="gramEnd"/>
      <w:r w:rsidRPr="00F103F9">
        <w:rPr>
          <w:rFonts w:asciiTheme="majorHAnsi" w:hAnsiTheme="majorHAnsi"/>
        </w:rPr>
        <w:t xml:space="preserve"> adequação legal dos componentes envolvidos no transporte, bem como a verificação da segurança das condições do transporte, que influenciam na segurança do motorista e das demais pessoas transitando na via de transporte, bem como assegurar a proteção aos danos ao meio ambiente que indiretamente causam danos ou prejuízos à população que dependem dos recursos ambientais afetados.</w:t>
      </w:r>
    </w:p>
    <w:p w:rsidR="00CF6AF0" w:rsidRPr="00F103F9" w:rsidRDefault="00CF6AF0" w:rsidP="00CF6AF0">
      <w:pPr>
        <w:spacing w:line="360" w:lineRule="auto"/>
        <w:ind w:firstLine="851"/>
        <w:jc w:val="both"/>
        <w:rPr>
          <w:rFonts w:asciiTheme="majorHAnsi" w:hAnsiTheme="majorHAnsi"/>
        </w:rPr>
      </w:pPr>
    </w:p>
    <w:p w:rsidR="00CF6AF0" w:rsidRPr="00F103F9" w:rsidRDefault="00CF6AF0" w:rsidP="00CF6AF0">
      <w:pPr>
        <w:spacing w:line="360" w:lineRule="auto"/>
        <w:ind w:firstLine="851"/>
        <w:jc w:val="both"/>
        <w:rPr>
          <w:rFonts w:asciiTheme="majorHAnsi" w:hAnsiTheme="majorHAnsi"/>
          <w:color w:val="FF0000"/>
        </w:rPr>
      </w:pPr>
    </w:p>
    <w:p w:rsidR="00CF6AF0" w:rsidRPr="00F103F9" w:rsidRDefault="00CF6AF0" w:rsidP="00CF6AF0">
      <w:pPr>
        <w:rPr>
          <w:rFonts w:asciiTheme="majorHAnsi" w:eastAsiaTheme="majorEastAsia" w:hAnsiTheme="majorHAnsi" w:cstheme="majorBidi"/>
          <w:b/>
          <w:bCs/>
          <w:color w:val="365F91" w:themeColor="accent1" w:themeShade="BF"/>
          <w:sz w:val="28"/>
          <w:szCs w:val="28"/>
        </w:rPr>
      </w:pPr>
      <w:r w:rsidRPr="00F103F9">
        <w:rPr>
          <w:rFonts w:asciiTheme="majorHAnsi" w:hAnsiTheme="majorHAnsi"/>
        </w:rPr>
        <w:br w:type="page"/>
      </w:r>
    </w:p>
    <w:p w:rsidR="00CF6AF0" w:rsidRPr="00F103F9" w:rsidRDefault="00CF6AF0" w:rsidP="00CF6AF0">
      <w:pPr>
        <w:pStyle w:val="Ttulo1"/>
        <w:spacing w:before="0" w:line="360" w:lineRule="auto"/>
      </w:pPr>
      <w:r w:rsidRPr="00F103F9">
        <w:lastRenderedPageBreak/>
        <w:t>DA FISCALIZAÇÃO</w:t>
      </w:r>
    </w:p>
    <w:p w:rsidR="00CF6AF0" w:rsidRPr="00F103F9" w:rsidRDefault="00CF6AF0" w:rsidP="00CF6AF0">
      <w:pPr>
        <w:spacing w:line="360" w:lineRule="auto"/>
        <w:rPr>
          <w:rFonts w:asciiTheme="majorHAnsi" w:hAnsiTheme="majorHAnsi"/>
        </w:rPr>
      </w:pPr>
    </w:p>
    <w:p w:rsidR="00CF6AF0" w:rsidRPr="00F103F9" w:rsidRDefault="00CF6AF0" w:rsidP="00CF6AF0">
      <w:pPr>
        <w:spacing w:line="360" w:lineRule="auto"/>
        <w:rPr>
          <w:rFonts w:asciiTheme="majorHAnsi" w:hAnsiTheme="majorHAnsi"/>
        </w:rPr>
      </w:pPr>
    </w:p>
    <w:p w:rsidR="00ED1ECE" w:rsidRDefault="00ED1ECE" w:rsidP="00CF6AF0">
      <w:pPr>
        <w:spacing w:line="360" w:lineRule="auto"/>
        <w:ind w:firstLine="851"/>
        <w:jc w:val="both"/>
        <w:rPr>
          <w:rFonts w:asciiTheme="majorHAnsi" w:hAnsiTheme="majorHAnsi"/>
        </w:rPr>
      </w:pPr>
      <w:r>
        <w:rPr>
          <w:rFonts w:asciiTheme="majorHAnsi" w:hAnsiTheme="majorHAnsi"/>
        </w:rPr>
        <w:t>Para a realização das fiscalizações a legislação citada no item anterior e outras que sejam aplicáveis deverão ser a base para a verificação dos aspectos de segurança durante as fiscalizações nas empresas que armazenam, produzem ou manuseiam produtos perigosos.</w:t>
      </w:r>
    </w:p>
    <w:p w:rsidR="00CF6AF0" w:rsidRDefault="00ED1ECE" w:rsidP="00CF6AF0">
      <w:pPr>
        <w:spacing w:line="360" w:lineRule="auto"/>
        <w:ind w:firstLine="851"/>
        <w:jc w:val="both"/>
        <w:rPr>
          <w:rFonts w:asciiTheme="majorHAnsi" w:hAnsiTheme="majorHAnsi"/>
        </w:rPr>
      </w:pPr>
      <w:r>
        <w:rPr>
          <w:rFonts w:asciiTheme="majorHAnsi" w:hAnsiTheme="majorHAnsi"/>
        </w:rPr>
        <w:t>Ressalte-se cada órgão deverá atuar dentro de sua competência, o que não impede que ele seja informado pelos demais órgãos de possíveis irregularidades verificadas durante fiscalização que ele não esteja presente.</w:t>
      </w:r>
    </w:p>
    <w:p w:rsidR="00ED1ECE" w:rsidRPr="00F103F9" w:rsidRDefault="00ED1ECE" w:rsidP="00CF6AF0">
      <w:pPr>
        <w:spacing w:line="360" w:lineRule="auto"/>
        <w:ind w:firstLine="851"/>
        <w:jc w:val="both"/>
        <w:rPr>
          <w:rFonts w:asciiTheme="majorHAnsi" w:hAnsiTheme="majorHAnsi"/>
        </w:rPr>
      </w:pPr>
      <w:r>
        <w:rPr>
          <w:rFonts w:asciiTheme="majorHAnsi" w:hAnsiTheme="majorHAnsi"/>
        </w:rPr>
        <w:t xml:space="preserve">A ação realizada de maneira integrada visa, inclusive, facilitar o contato entre os órgãos visando </w:t>
      </w:r>
      <w:proofErr w:type="gramStart"/>
      <w:r>
        <w:rPr>
          <w:rFonts w:asciiTheme="majorHAnsi" w:hAnsiTheme="majorHAnsi"/>
        </w:rPr>
        <w:t>a</w:t>
      </w:r>
      <w:proofErr w:type="gramEnd"/>
      <w:r>
        <w:rPr>
          <w:rFonts w:asciiTheme="majorHAnsi" w:hAnsiTheme="majorHAnsi"/>
        </w:rPr>
        <w:t xml:space="preserve"> situação anterior, de maneira a p</w:t>
      </w:r>
      <w:r w:rsidR="004F7C4E">
        <w:rPr>
          <w:rFonts w:asciiTheme="majorHAnsi" w:hAnsiTheme="majorHAnsi"/>
        </w:rPr>
        <w:t>ermitir que haja um fluxo de informações rápido e eficiente para a diminuição dos riscos.</w:t>
      </w:r>
    </w:p>
    <w:p w:rsidR="00CF6AF0" w:rsidRPr="00F103F9" w:rsidRDefault="00CF6AF0" w:rsidP="00CF6AF0">
      <w:pPr>
        <w:spacing w:line="360" w:lineRule="auto"/>
        <w:ind w:firstLine="851"/>
        <w:jc w:val="both"/>
        <w:rPr>
          <w:rFonts w:asciiTheme="majorHAnsi" w:hAnsiTheme="majorHAnsi"/>
        </w:rPr>
      </w:pPr>
      <w:r w:rsidRPr="00F103F9">
        <w:rPr>
          <w:rFonts w:asciiTheme="majorHAnsi" w:hAnsiTheme="majorHAnsi"/>
        </w:rPr>
        <w:t>Os órgãos que deverão integrar a fiscalização (podendo-se convidar outros) são:</w:t>
      </w:r>
    </w:p>
    <w:p w:rsidR="00CF6AF0" w:rsidRDefault="00CF6AF0" w:rsidP="00CF6AF0">
      <w:pPr>
        <w:pStyle w:val="PargrafodaLista"/>
        <w:numPr>
          <w:ilvl w:val="0"/>
          <w:numId w:val="6"/>
        </w:numPr>
        <w:spacing w:line="360" w:lineRule="auto"/>
        <w:jc w:val="both"/>
        <w:rPr>
          <w:rFonts w:asciiTheme="majorHAnsi" w:hAnsiTheme="majorHAnsi"/>
        </w:rPr>
      </w:pPr>
      <w:r w:rsidRPr="00F103F9">
        <w:rPr>
          <w:rFonts w:asciiTheme="majorHAnsi" w:hAnsiTheme="majorHAnsi"/>
        </w:rPr>
        <w:t>Defesa Civil, representada pela Coordenadoria Regional de Defesa Civil e pela Coordenadoria Municipal de Defesa Civil.</w:t>
      </w:r>
    </w:p>
    <w:p w:rsidR="004F7C4E" w:rsidRPr="00F103F9" w:rsidRDefault="004F7C4E" w:rsidP="00CF6AF0">
      <w:pPr>
        <w:pStyle w:val="PargrafodaLista"/>
        <w:numPr>
          <w:ilvl w:val="0"/>
          <w:numId w:val="6"/>
        </w:numPr>
        <w:spacing w:line="360" w:lineRule="auto"/>
        <w:jc w:val="both"/>
        <w:rPr>
          <w:rFonts w:asciiTheme="majorHAnsi" w:hAnsiTheme="majorHAnsi"/>
        </w:rPr>
      </w:pPr>
      <w:r>
        <w:rPr>
          <w:rFonts w:asciiTheme="majorHAnsi" w:hAnsiTheme="majorHAnsi"/>
        </w:rPr>
        <w:t>Corpo de Bombeiros, através da 7ª Seção.</w:t>
      </w:r>
    </w:p>
    <w:p w:rsidR="00CF6AF0" w:rsidRDefault="00CF6AF0" w:rsidP="00CF6AF0">
      <w:pPr>
        <w:pStyle w:val="PargrafodaLista"/>
        <w:numPr>
          <w:ilvl w:val="0"/>
          <w:numId w:val="6"/>
        </w:numPr>
        <w:spacing w:line="360" w:lineRule="auto"/>
        <w:jc w:val="both"/>
        <w:rPr>
          <w:rFonts w:asciiTheme="majorHAnsi" w:hAnsiTheme="majorHAnsi"/>
        </w:rPr>
      </w:pPr>
      <w:r w:rsidRPr="00F103F9">
        <w:rPr>
          <w:rFonts w:asciiTheme="majorHAnsi" w:hAnsiTheme="majorHAnsi"/>
        </w:rPr>
        <w:t>Órgão ambiental, representado pelo Instituto Ambiental do Paraná, pelo Instituto Brasileiro do Meio Ambiente, e pelo Batalhão de Polícia Ambiental da Polícia Militar do Paraná.</w:t>
      </w:r>
    </w:p>
    <w:p w:rsidR="004F7C4E" w:rsidRPr="00F103F9" w:rsidRDefault="004F7C4E" w:rsidP="00CF6AF0">
      <w:pPr>
        <w:pStyle w:val="PargrafodaLista"/>
        <w:numPr>
          <w:ilvl w:val="0"/>
          <w:numId w:val="6"/>
        </w:numPr>
        <w:spacing w:line="360" w:lineRule="auto"/>
        <w:jc w:val="both"/>
        <w:rPr>
          <w:rFonts w:asciiTheme="majorHAnsi" w:hAnsiTheme="majorHAnsi"/>
        </w:rPr>
      </w:pPr>
      <w:r>
        <w:rPr>
          <w:rFonts w:asciiTheme="majorHAnsi" w:hAnsiTheme="majorHAnsi"/>
        </w:rPr>
        <w:t>Instituto de Pesos e Medidas.</w:t>
      </w:r>
    </w:p>
    <w:p w:rsidR="00CF6AF0" w:rsidRPr="00F103F9" w:rsidRDefault="00CF6AF0" w:rsidP="00CF6AF0">
      <w:pPr>
        <w:pStyle w:val="PargrafodaLista"/>
        <w:numPr>
          <w:ilvl w:val="0"/>
          <w:numId w:val="6"/>
        </w:numPr>
        <w:spacing w:line="360" w:lineRule="auto"/>
        <w:jc w:val="both"/>
        <w:rPr>
          <w:rFonts w:asciiTheme="majorHAnsi" w:hAnsiTheme="majorHAnsi"/>
        </w:rPr>
      </w:pPr>
      <w:r w:rsidRPr="00F103F9">
        <w:rPr>
          <w:rFonts w:asciiTheme="majorHAnsi" w:hAnsiTheme="majorHAnsi"/>
        </w:rPr>
        <w:t>Polícia Rodoviária, representado pela Polícia Rodoviária Federal, e pelo Batalhão de Polícia Rodoviária da Polícia Militar do Paraná.</w:t>
      </w:r>
    </w:p>
    <w:p w:rsidR="00CF6AF0" w:rsidRPr="00F103F9" w:rsidRDefault="00CF6AF0" w:rsidP="00CF6AF0">
      <w:pPr>
        <w:pStyle w:val="PargrafodaLista"/>
        <w:numPr>
          <w:ilvl w:val="0"/>
          <w:numId w:val="6"/>
        </w:numPr>
        <w:spacing w:line="360" w:lineRule="auto"/>
        <w:jc w:val="both"/>
        <w:rPr>
          <w:rFonts w:asciiTheme="majorHAnsi" w:hAnsiTheme="majorHAnsi"/>
        </w:rPr>
      </w:pPr>
      <w:r w:rsidRPr="00F103F9">
        <w:rPr>
          <w:rFonts w:asciiTheme="majorHAnsi" w:hAnsiTheme="majorHAnsi"/>
        </w:rPr>
        <w:t>Secretaria de Saúde, representada por pessoal habilitado para atuar na fisca</w:t>
      </w:r>
      <w:r w:rsidR="004F7C4E">
        <w:rPr>
          <w:rFonts w:asciiTheme="majorHAnsi" w:hAnsiTheme="majorHAnsi"/>
        </w:rPr>
        <w:t>lização de agentes radioativos,</w:t>
      </w:r>
      <w:r w:rsidRPr="00F103F9">
        <w:rPr>
          <w:rFonts w:asciiTheme="majorHAnsi" w:hAnsiTheme="majorHAnsi"/>
        </w:rPr>
        <w:t xml:space="preserve"> vigilância sanitária</w:t>
      </w:r>
      <w:r w:rsidR="004F7C4E">
        <w:rPr>
          <w:rFonts w:asciiTheme="majorHAnsi" w:hAnsiTheme="majorHAnsi"/>
        </w:rPr>
        <w:t xml:space="preserve"> e vigilância em Saúde</w:t>
      </w:r>
      <w:r w:rsidRPr="00F103F9">
        <w:rPr>
          <w:rFonts w:asciiTheme="majorHAnsi" w:hAnsiTheme="majorHAnsi"/>
        </w:rPr>
        <w:t>.</w:t>
      </w:r>
    </w:p>
    <w:p w:rsidR="00CF6AF0" w:rsidRDefault="00CF6AF0" w:rsidP="00CF6AF0">
      <w:pPr>
        <w:pStyle w:val="PargrafodaLista"/>
        <w:numPr>
          <w:ilvl w:val="0"/>
          <w:numId w:val="6"/>
        </w:numPr>
        <w:spacing w:line="360" w:lineRule="auto"/>
        <w:jc w:val="both"/>
        <w:rPr>
          <w:rFonts w:asciiTheme="majorHAnsi" w:hAnsiTheme="majorHAnsi"/>
        </w:rPr>
      </w:pPr>
      <w:r w:rsidRPr="00F103F9">
        <w:rPr>
          <w:rFonts w:asciiTheme="majorHAnsi" w:hAnsiTheme="majorHAnsi"/>
        </w:rPr>
        <w:t>Secretaria da Fazenda, através de representante da Receita Estadual.</w:t>
      </w:r>
    </w:p>
    <w:p w:rsidR="004F7C4E" w:rsidRDefault="004F7C4E" w:rsidP="00CF6AF0">
      <w:pPr>
        <w:pStyle w:val="PargrafodaLista"/>
        <w:numPr>
          <w:ilvl w:val="0"/>
          <w:numId w:val="6"/>
        </w:numPr>
        <w:spacing w:line="360" w:lineRule="auto"/>
        <w:jc w:val="both"/>
        <w:rPr>
          <w:rFonts w:asciiTheme="majorHAnsi" w:hAnsiTheme="majorHAnsi"/>
        </w:rPr>
      </w:pPr>
      <w:r>
        <w:rPr>
          <w:rFonts w:asciiTheme="majorHAnsi" w:hAnsiTheme="majorHAnsi"/>
        </w:rPr>
        <w:t>CREA-PR.</w:t>
      </w:r>
    </w:p>
    <w:p w:rsidR="004F7C4E" w:rsidRPr="004F7C4E" w:rsidRDefault="004F7C4E" w:rsidP="004F7C4E">
      <w:pPr>
        <w:spacing w:line="360" w:lineRule="auto"/>
        <w:jc w:val="both"/>
        <w:rPr>
          <w:rFonts w:asciiTheme="majorHAnsi" w:hAnsiTheme="majorHAnsi"/>
        </w:rPr>
      </w:pPr>
    </w:p>
    <w:p w:rsidR="00CF6AF0" w:rsidRPr="00F103F9" w:rsidRDefault="00CF6AF0" w:rsidP="00CF6AF0">
      <w:pPr>
        <w:spacing w:line="360" w:lineRule="auto"/>
        <w:ind w:left="1211"/>
        <w:jc w:val="both"/>
        <w:rPr>
          <w:rFonts w:asciiTheme="majorHAnsi" w:hAnsiTheme="majorHAnsi"/>
        </w:rPr>
      </w:pPr>
    </w:p>
    <w:p w:rsidR="00CF6AF0" w:rsidRPr="00F103F9" w:rsidRDefault="00CF6AF0" w:rsidP="00CF6AF0">
      <w:pPr>
        <w:spacing w:line="360" w:lineRule="auto"/>
        <w:ind w:firstLine="851"/>
        <w:jc w:val="both"/>
        <w:rPr>
          <w:rFonts w:asciiTheme="majorHAnsi" w:hAnsiTheme="majorHAnsi"/>
        </w:rPr>
      </w:pPr>
      <w:r w:rsidRPr="00F103F9">
        <w:rPr>
          <w:rFonts w:asciiTheme="majorHAnsi" w:hAnsiTheme="majorHAnsi"/>
        </w:rPr>
        <w:t>Os demais órgãos que porventura possuam interesse em participar devem entrar em contato com os Coordenadores Regionais de Defesa Civil, podendo integrar as ações auxiliando os órgãos participantes ou realizando ações paralelas, desde que não afetem negativamente os objetivos das ações de fiscalização.</w:t>
      </w:r>
    </w:p>
    <w:p w:rsidR="00CF6AF0" w:rsidRDefault="00CF6AF0" w:rsidP="00CF6AF0">
      <w:pPr>
        <w:spacing w:line="360" w:lineRule="auto"/>
        <w:rPr>
          <w:rFonts w:asciiTheme="majorHAnsi" w:hAnsiTheme="majorHAnsi"/>
        </w:rPr>
      </w:pPr>
      <w:r w:rsidRPr="00F103F9">
        <w:rPr>
          <w:rFonts w:asciiTheme="majorHAnsi" w:hAnsiTheme="majorHAnsi"/>
        </w:rPr>
        <w:br w:type="page"/>
      </w:r>
    </w:p>
    <w:p w:rsidR="00C21775" w:rsidRDefault="00C21775" w:rsidP="00CF6AF0">
      <w:pPr>
        <w:spacing w:line="360" w:lineRule="auto"/>
        <w:rPr>
          <w:rFonts w:asciiTheme="majorHAnsi" w:hAnsiTheme="majorHAnsi"/>
        </w:rPr>
      </w:pPr>
    </w:p>
    <w:p w:rsidR="00C21775" w:rsidRPr="00F103F9" w:rsidRDefault="00C21775" w:rsidP="00C21775">
      <w:pPr>
        <w:pStyle w:val="Ttulo1"/>
      </w:pPr>
      <w:r w:rsidRPr="00F103F9">
        <w:t>DA REALIZAÇÃO</w:t>
      </w:r>
    </w:p>
    <w:p w:rsidR="00C21775" w:rsidRPr="00F103F9" w:rsidRDefault="00C21775" w:rsidP="00C21775">
      <w:pPr>
        <w:rPr>
          <w:rFonts w:asciiTheme="majorHAnsi" w:hAnsiTheme="majorHAnsi"/>
        </w:rPr>
      </w:pPr>
    </w:p>
    <w:p w:rsidR="00C21775" w:rsidRPr="00F103F9" w:rsidRDefault="00C21775" w:rsidP="00C21775">
      <w:pPr>
        <w:ind w:firstLine="851"/>
        <w:rPr>
          <w:rFonts w:asciiTheme="majorHAnsi" w:hAnsiTheme="majorHAnsi"/>
        </w:rPr>
      </w:pPr>
    </w:p>
    <w:p w:rsidR="00C21775" w:rsidRDefault="00C21775" w:rsidP="00C21775">
      <w:pPr>
        <w:spacing w:line="360" w:lineRule="auto"/>
        <w:ind w:firstLine="851"/>
        <w:jc w:val="both"/>
        <w:rPr>
          <w:rFonts w:asciiTheme="majorHAnsi" w:hAnsiTheme="majorHAnsi"/>
        </w:rPr>
      </w:pPr>
    </w:p>
    <w:p w:rsidR="00C21775" w:rsidRDefault="00C21775" w:rsidP="00C21775">
      <w:pPr>
        <w:spacing w:line="360" w:lineRule="auto"/>
        <w:ind w:firstLine="851"/>
        <w:jc w:val="both"/>
        <w:rPr>
          <w:rFonts w:asciiTheme="majorHAnsi" w:hAnsiTheme="majorHAnsi"/>
        </w:rPr>
      </w:pPr>
      <w:r>
        <w:rPr>
          <w:rFonts w:asciiTheme="majorHAnsi" w:hAnsiTheme="majorHAnsi"/>
        </w:rPr>
        <w:t xml:space="preserve">Os órgãos deverão realizar a fiscalização conjuntamente, verificando todos os pontos falhos na empresa. </w:t>
      </w:r>
    </w:p>
    <w:p w:rsidR="00C21775" w:rsidRDefault="00C21775" w:rsidP="00C21775">
      <w:pPr>
        <w:spacing w:line="360" w:lineRule="auto"/>
        <w:ind w:firstLine="851"/>
        <w:jc w:val="both"/>
        <w:rPr>
          <w:rFonts w:asciiTheme="majorHAnsi" w:hAnsiTheme="majorHAnsi"/>
        </w:rPr>
      </w:pPr>
      <w:r>
        <w:rPr>
          <w:rFonts w:asciiTheme="majorHAnsi" w:hAnsiTheme="majorHAnsi"/>
        </w:rPr>
        <w:t>Deverá ser avaliado e testado o Plano de Emergência Individual da empresa, verificando se possibilita colaboradores e visitantes terem acesso aos procedimentos de segurança da empresa.</w:t>
      </w:r>
    </w:p>
    <w:p w:rsidR="00C21775" w:rsidRDefault="00C21775" w:rsidP="00C21775">
      <w:pPr>
        <w:spacing w:line="360" w:lineRule="auto"/>
        <w:ind w:firstLine="851"/>
        <w:jc w:val="both"/>
        <w:rPr>
          <w:rFonts w:asciiTheme="majorHAnsi" w:hAnsiTheme="majorHAnsi"/>
        </w:rPr>
      </w:pPr>
    </w:p>
    <w:p w:rsidR="00C21775" w:rsidRPr="00F103F9" w:rsidRDefault="00C21775" w:rsidP="00C21775">
      <w:pPr>
        <w:spacing w:line="360" w:lineRule="auto"/>
        <w:ind w:firstLine="851"/>
        <w:jc w:val="both"/>
        <w:rPr>
          <w:rFonts w:asciiTheme="majorHAnsi" w:hAnsiTheme="majorHAnsi"/>
        </w:rPr>
      </w:pPr>
      <w:r w:rsidRPr="00F103F9">
        <w:rPr>
          <w:rFonts w:asciiTheme="majorHAnsi" w:hAnsiTheme="majorHAnsi"/>
        </w:rPr>
        <w:t>Para a realização efetiva da fiscalização, os órgãos deverão proceder da seguinte maneira:</w:t>
      </w:r>
    </w:p>
    <w:p w:rsidR="00C21775" w:rsidRDefault="00C21775" w:rsidP="00C21775">
      <w:pPr>
        <w:pStyle w:val="Ttulo1"/>
      </w:pPr>
    </w:p>
    <w:p w:rsidR="00C21775" w:rsidRPr="00F103F9" w:rsidRDefault="00C21775" w:rsidP="00CF6AF0">
      <w:pPr>
        <w:spacing w:line="360" w:lineRule="auto"/>
        <w:rPr>
          <w:rFonts w:asciiTheme="majorHAnsi" w:eastAsiaTheme="majorEastAsia" w:hAnsiTheme="majorHAnsi" w:cstheme="majorBidi"/>
          <w:b/>
          <w:bCs/>
          <w:color w:val="365F91" w:themeColor="accent1" w:themeShade="BF"/>
          <w:sz w:val="28"/>
          <w:szCs w:val="28"/>
        </w:rPr>
      </w:pPr>
    </w:p>
    <w:p w:rsidR="00CF6AF0" w:rsidRPr="00F103F9" w:rsidRDefault="00CF6AF0" w:rsidP="00CF6AF0">
      <w:pPr>
        <w:pStyle w:val="Ttulo1"/>
        <w:spacing w:before="0" w:line="360" w:lineRule="auto"/>
      </w:pPr>
      <w:r w:rsidRPr="00F103F9">
        <w:t>DAS REVISÕES</w:t>
      </w:r>
    </w:p>
    <w:p w:rsidR="00CF6AF0" w:rsidRPr="00F103F9" w:rsidRDefault="00CF6AF0" w:rsidP="00CF6AF0">
      <w:pPr>
        <w:spacing w:line="360" w:lineRule="auto"/>
        <w:rPr>
          <w:rFonts w:asciiTheme="majorHAnsi" w:hAnsiTheme="majorHAnsi"/>
        </w:rPr>
      </w:pPr>
    </w:p>
    <w:p w:rsidR="00CF6AF0" w:rsidRPr="00F103F9" w:rsidRDefault="00CF6AF0" w:rsidP="00CF6AF0">
      <w:pPr>
        <w:spacing w:line="360" w:lineRule="auto"/>
        <w:rPr>
          <w:rFonts w:asciiTheme="majorHAnsi" w:hAnsiTheme="majorHAnsi"/>
        </w:rPr>
      </w:pPr>
    </w:p>
    <w:p w:rsidR="00CF6AF0" w:rsidRPr="00F103F9" w:rsidRDefault="00CF6AF0" w:rsidP="00CF6AF0">
      <w:pPr>
        <w:spacing w:line="360" w:lineRule="auto"/>
        <w:ind w:firstLine="851"/>
        <w:jc w:val="both"/>
        <w:rPr>
          <w:rFonts w:asciiTheme="majorHAnsi" w:hAnsiTheme="majorHAnsi"/>
        </w:rPr>
      </w:pPr>
      <w:r w:rsidRPr="00F103F9">
        <w:rPr>
          <w:rFonts w:asciiTheme="majorHAnsi" w:hAnsiTheme="majorHAnsi"/>
        </w:rPr>
        <w:t>Para que exista real efetividade na aplicação do plano de acordo com o que estabelece o Plano Nacional de Prevenção, Preparação e Resposta Rápida a Emergências com Produtos Químicos Perigosos (P2R2), estabelecido na Lei nº 5.098/2004, e através da Comissão Estadual P2R2, estabelecida através do Decreto Estadual nº 7.117/13, deverão ocorrer reuniões periódicas para realizar a revisão das informações constantes nesta diretriz.</w:t>
      </w:r>
    </w:p>
    <w:p w:rsidR="00CF6AF0" w:rsidRPr="00F103F9" w:rsidRDefault="00CF6AF0" w:rsidP="00CF6AF0">
      <w:pPr>
        <w:spacing w:line="360" w:lineRule="auto"/>
        <w:ind w:firstLine="851"/>
        <w:jc w:val="both"/>
        <w:rPr>
          <w:rFonts w:asciiTheme="majorHAnsi" w:hAnsiTheme="majorHAnsi"/>
        </w:rPr>
      </w:pPr>
      <w:r w:rsidRPr="00F103F9">
        <w:rPr>
          <w:rFonts w:asciiTheme="majorHAnsi" w:hAnsiTheme="majorHAnsi"/>
        </w:rPr>
        <w:t>Estas reuniões deverão ocorrer anualmente, através da CEP2R2, e deverão abordar as questões relativas às percepções dos órgãos sobre as ações desenvolvidas no âmbito das fiscalizações, expondo as facilidades e dificuldades encontradas, de maneira a validar as diretrizes existentes para o plano ou reformulá-las, visando um melhor aproveitamento e eficácia.</w:t>
      </w:r>
    </w:p>
    <w:p w:rsidR="00B462D1" w:rsidRDefault="00B462D1" w:rsidP="00CF6AF0">
      <w:pPr>
        <w:spacing w:line="360" w:lineRule="auto"/>
        <w:ind w:firstLine="851"/>
        <w:jc w:val="both"/>
        <w:rPr>
          <w:rFonts w:asciiTheme="majorHAnsi" w:hAnsiTheme="majorHAnsi"/>
        </w:rPr>
      </w:pPr>
      <w:r>
        <w:rPr>
          <w:rFonts w:asciiTheme="majorHAnsi" w:hAnsiTheme="majorHAnsi"/>
        </w:rPr>
        <w:lastRenderedPageBreak/>
        <w:t>Deverá haver a troca de informações entre a Coordenação Estadual e a Coordenação Regional sobre as questões relacionadas a estas fiscalizações. Estas discussões podem acontecer também entre os órgãos particip</w:t>
      </w:r>
      <w:r w:rsidR="002B7A45">
        <w:rPr>
          <w:rFonts w:asciiTheme="majorHAnsi" w:hAnsiTheme="majorHAnsi"/>
        </w:rPr>
        <w:t>antes das fiscalizações locais de maneira a fortalecer os procedimentos das fiscalizações.</w:t>
      </w:r>
    </w:p>
    <w:p w:rsidR="002B7A45" w:rsidRDefault="002B7A45" w:rsidP="00CF6AF0">
      <w:pPr>
        <w:spacing w:line="360" w:lineRule="auto"/>
        <w:ind w:firstLine="851"/>
        <w:jc w:val="both"/>
        <w:rPr>
          <w:rFonts w:asciiTheme="majorHAnsi" w:hAnsiTheme="majorHAnsi"/>
        </w:rPr>
      </w:pPr>
      <w:r>
        <w:rPr>
          <w:rFonts w:asciiTheme="majorHAnsi" w:hAnsiTheme="majorHAnsi"/>
        </w:rPr>
        <w:t>Para tanto, após as fiscalizações o relatório anexo deve ser preenchido com as informações indicadas, provendo informações para esta melhoria. É importante citar nos relatórios:</w:t>
      </w:r>
    </w:p>
    <w:p w:rsidR="002B7A45" w:rsidRDefault="002B7A45" w:rsidP="00CF6AF0">
      <w:pPr>
        <w:pStyle w:val="PargrafodaLista"/>
        <w:numPr>
          <w:ilvl w:val="0"/>
          <w:numId w:val="4"/>
        </w:numPr>
        <w:spacing w:line="360" w:lineRule="auto"/>
        <w:ind w:left="1560"/>
        <w:jc w:val="both"/>
        <w:rPr>
          <w:rFonts w:asciiTheme="majorHAnsi" w:hAnsiTheme="majorHAnsi"/>
        </w:rPr>
      </w:pPr>
      <w:r>
        <w:rPr>
          <w:rFonts w:asciiTheme="majorHAnsi" w:hAnsiTheme="majorHAnsi"/>
        </w:rPr>
        <w:t>O resultado das fiscalizações.</w:t>
      </w:r>
    </w:p>
    <w:p w:rsidR="002B7A45" w:rsidRDefault="002B7A45" w:rsidP="00CF6AF0">
      <w:pPr>
        <w:pStyle w:val="PargrafodaLista"/>
        <w:numPr>
          <w:ilvl w:val="0"/>
          <w:numId w:val="4"/>
        </w:numPr>
        <w:spacing w:line="360" w:lineRule="auto"/>
        <w:ind w:left="1560"/>
        <w:jc w:val="both"/>
        <w:rPr>
          <w:rFonts w:asciiTheme="majorHAnsi" w:hAnsiTheme="majorHAnsi"/>
        </w:rPr>
      </w:pPr>
      <w:r>
        <w:rPr>
          <w:rFonts w:asciiTheme="majorHAnsi" w:hAnsiTheme="majorHAnsi"/>
        </w:rPr>
        <w:t>Os principais problemas verificados.</w:t>
      </w:r>
    </w:p>
    <w:p w:rsidR="002B7A45" w:rsidRDefault="002B7A45" w:rsidP="00CF6AF0">
      <w:pPr>
        <w:pStyle w:val="PargrafodaLista"/>
        <w:numPr>
          <w:ilvl w:val="0"/>
          <w:numId w:val="4"/>
        </w:numPr>
        <w:spacing w:line="360" w:lineRule="auto"/>
        <w:ind w:left="1560"/>
        <w:jc w:val="both"/>
        <w:rPr>
          <w:rFonts w:asciiTheme="majorHAnsi" w:hAnsiTheme="majorHAnsi"/>
        </w:rPr>
      </w:pPr>
      <w:r>
        <w:rPr>
          <w:rFonts w:asciiTheme="majorHAnsi" w:hAnsiTheme="majorHAnsi"/>
        </w:rPr>
        <w:t>Propostas de melhoria de procedimento.</w:t>
      </w:r>
    </w:p>
    <w:p w:rsidR="002B7A45" w:rsidRDefault="002B7A45" w:rsidP="00CF6AF0">
      <w:pPr>
        <w:pStyle w:val="PargrafodaLista"/>
        <w:numPr>
          <w:ilvl w:val="0"/>
          <w:numId w:val="4"/>
        </w:numPr>
        <w:spacing w:line="360" w:lineRule="auto"/>
        <w:ind w:left="1560"/>
        <w:jc w:val="both"/>
        <w:rPr>
          <w:rFonts w:asciiTheme="majorHAnsi" w:hAnsiTheme="majorHAnsi"/>
        </w:rPr>
      </w:pPr>
      <w:r>
        <w:rPr>
          <w:rFonts w:asciiTheme="majorHAnsi" w:hAnsiTheme="majorHAnsi"/>
        </w:rPr>
        <w:t>Lacunas existentes em norma.</w:t>
      </w:r>
    </w:p>
    <w:p w:rsidR="002B7A45" w:rsidRDefault="002B7A45" w:rsidP="00CF6AF0">
      <w:pPr>
        <w:pStyle w:val="PargrafodaLista"/>
        <w:numPr>
          <w:ilvl w:val="0"/>
          <w:numId w:val="4"/>
        </w:numPr>
        <w:spacing w:line="360" w:lineRule="auto"/>
        <w:ind w:left="1560"/>
        <w:jc w:val="both"/>
        <w:rPr>
          <w:rFonts w:asciiTheme="majorHAnsi" w:hAnsiTheme="majorHAnsi"/>
        </w:rPr>
      </w:pPr>
      <w:r>
        <w:rPr>
          <w:rFonts w:asciiTheme="majorHAnsi" w:hAnsiTheme="majorHAnsi"/>
        </w:rPr>
        <w:t>Estatísticas e informações importantes sobre as empresas do ramo na área e sobre os pontos mais críticos e maiores vulnerabilidades verificadas.</w:t>
      </w:r>
    </w:p>
    <w:p w:rsidR="00CF6AF0" w:rsidRPr="00F103F9" w:rsidRDefault="00CF6AF0" w:rsidP="00CF6AF0">
      <w:pPr>
        <w:pStyle w:val="PargrafodaLista"/>
        <w:numPr>
          <w:ilvl w:val="0"/>
          <w:numId w:val="4"/>
        </w:numPr>
        <w:spacing w:line="360" w:lineRule="auto"/>
        <w:ind w:left="1560"/>
        <w:jc w:val="both"/>
        <w:rPr>
          <w:rFonts w:asciiTheme="majorHAnsi" w:hAnsiTheme="majorHAnsi"/>
        </w:rPr>
      </w:pPr>
      <w:r w:rsidRPr="00F103F9">
        <w:rPr>
          <w:rFonts w:asciiTheme="majorHAnsi" w:hAnsiTheme="majorHAnsi"/>
        </w:rPr>
        <w:t>Proposição de alterações, vislumbrada a necessidade, na Diretriz de Fiscalização de Produtos Perigosos no Modal Rodoviário.</w:t>
      </w:r>
    </w:p>
    <w:p w:rsidR="00CF6AF0" w:rsidRPr="00F103F9" w:rsidRDefault="00CF6AF0" w:rsidP="00CF6AF0">
      <w:pPr>
        <w:spacing w:line="360" w:lineRule="auto"/>
        <w:rPr>
          <w:rFonts w:asciiTheme="majorHAnsi" w:hAnsiTheme="majorHAnsi"/>
        </w:rPr>
      </w:pPr>
    </w:p>
    <w:p w:rsidR="00C21775" w:rsidRDefault="00C21775" w:rsidP="00CF6AF0">
      <w:pPr>
        <w:pStyle w:val="Ttulo1"/>
      </w:pPr>
    </w:p>
    <w:p w:rsidR="00CF6AF0" w:rsidRPr="00F103F9" w:rsidRDefault="00CF6AF0" w:rsidP="00CF6AF0">
      <w:pPr>
        <w:pStyle w:val="Ttulo1"/>
      </w:pPr>
      <w:r w:rsidRPr="00F103F9">
        <w:t>ORIENTAÇÕES DE PREENCHIMENTO DOS FORMULÁRIOS</w:t>
      </w:r>
    </w:p>
    <w:p w:rsidR="00CF6AF0" w:rsidRPr="00F103F9" w:rsidRDefault="00CF6AF0" w:rsidP="00CF6AF0">
      <w:pPr>
        <w:rPr>
          <w:rFonts w:asciiTheme="majorHAnsi" w:hAnsiTheme="majorHAnsi"/>
        </w:rPr>
      </w:pPr>
    </w:p>
    <w:p w:rsidR="00CF6AF0" w:rsidRPr="00F103F9" w:rsidRDefault="00CF6AF0" w:rsidP="00CF6AF0">
      <w:pPr>
        <w:ind w:firstLine="851"/>
        <w:rPr>
          <w:rFonts w:asciiTheme="majorHAnsi" w:hAnsiTheme="majorHAnsi"/>
        </w:rPr>
      </w:pPr>
    </w:p>
    <w:p w:rsidR="00CF6AF0" w:rsidRPr="00F103F9" w:rsidRDefault="00CF6AF0" w:rsidP="00CF6AF0">
      <w:pPr>
        <w:ind w:firstLine="851"/>
        <w:rPr>
          <w:rFonts w:asciiTheme="majorHAnsi" w:hAnsiTheme="majorHAnsi"/>
        </w:rPr>
      </w:pPr>
      <w:r w:rsidRPr="00F103F9">
        <w:rPr>
          <w:rFonts w:asciiTheme="majorHAnsi" w:hAnsiTheme="majorHAnsi"/>
        </w:rPr>
        <w:t xml:space="preserve">  </w:t>
      </w:r>
    </w:p>
    <w:p w:rsidR="00CF6AF0" w:rsidRPr="00F103F9" w:rsidRDefault="00CF6AF0" w:rsidP="00CF6AF0">
      <w:pPr>
        <w:spacing w:line="360" w:lineRule="auto"/>
        <w:rPr>
          <w:rFonts w:asciiTheme="majorHAnsi" w:hAnsiTheme="majorHAnsi"/>
        </w:rPr>
      </w:pPr>
    </w:p>
    <w:p w:rsidR="00CF6AF0" w:rsidRPr="00F103F9" w:rsidRDefault="00CF6AF0" w:rsidP="00CF6AF0">
      <w:pPr>
        <w:spacing w:line="360" w:lineRule="auto"/>
        <w:ind w:firstLine="851"/>
        <w:jc w:val="both"/>
        <w:rPr>
          <w:rFonts w:asciiTheme="majorHAnsi" w:hAnsiTheme="majorHAnsi"/>
        </w:rPr>
      </w:pPr>
      <w:r w:rsidRPr="00F103F9">
        <w:rPr>
          <w:rFonts w:asciiTheme="majorHAnsi" w:hAnsiTheme="majorHAnsi"/>
        </w:rPr>
        <w:t xml:space="preserve">Para o preenchimento do formulário, deverá haver a identificação dos dados do transporte, e, em seguida, os demais dados devem </w:t>
      </w:r>
      <w:proofErr w:type="gramStart"/>
      <w:r w:rsidRPr="00F103F9">
        <w:rPr>
          <w:rFonts w:asciiTheme="majorHAnsi" w:hAnsiTheme="majorHAnsi"/>
        </w:rPr>
        <w:t>ser</w:t>
      </w:r>
      <w:proofErr w:type="gramEnd"/>
      <w:r w:rsidRPr="00F103F9">
        <w:rPr>
          <w:rFonts w:asciiTheme="majorHAnsi" w:hAnsiTheme="majorHAnsi"/>
        </w:rPr>
        <w:t xml:space="preserve"> preenchidos. Em cada ponto há a possibilidade de indicar se a situação ocorre ou não através da marcação “SIM” e “NÃO”. Caso da situação não ser procedente para o veículo fiscalizado, basta traçar um risco.</w:t>
      </w:r>
    </w:p>
    <w:p w:rsidR="00CF6AF0" w:rsidRPr="00F103F9" w:rsidRDefault="00CF6AF0" w:rsidP="00CF6AF0">
      <w:pPr>
        <w:spacing w:line="360" w:lineRule="auto"/>
        <w:rPr>
          <w:rFonts w:asciiTheme="majorHAnsi" w:hAnsiTheme="majorHAnsi"/>
          <w:b/>
        </w:rPr>
        <w:sectPr w:rsidR="00CF6AF0" w:rsidRPr="00F103F9" w:rsidSect="00CF6AF0">
          <w:headerReference w:type="default" r:id="rId8"/>
          <w:pgSz w:w="11906" w:h="16838"/>
          <w:pgMar w:top="1417" w:right="1701" w:bottom="1417" w:left="1701" w:header="708" w:footer="708" w:gutter="0"/>
          <w:pgNumType w:start="0"/>
          <w:cols w:space="708"/>
          <w:titlePg/>
          <w:docGrid w:linePitch="360"/>
        </w:sectPr>
      </w:pPr>
    </w:p>
    <w:p w:rsidR="00CF6AF0" w:rsidRPr="00F103F9" w:rsidRDefault="00CF6AF0" w:rsidP="00CF6AF0">
      <w:pPr>
        <w:spacing w:line="360" w:lineRule="auto"/>
        <w:jc w:val="center"/>
        <w:rPr>
          <w:rFonts w:asciiTheme="majorHAnsi" w:hAnsiTheme="majorHAnsi"/>
          <w:b/>
        </w:rPr>
      </w:pPr>
      <w:r w:rsidRPr="00F103F9">
        <w:rPr>
          <w:rFonts w:asciiTheme="majorHAnsi" w:hAnsiTheme="majorHAnsi"/>
          <w:b/>
        </w:rPr>
        <w:lastRenderedPageBreak/>
        <w:t>CHECKLIST</w:t>
      </w:r>
    </w:p>
    <w:p w:rsidR="00CF6AF0" w:rsidRPr="00F103F9" w:rsidRDefault="00CF6AF0" w:rsidP="00CF6AF0">
      <w:pPr>
        <w:spacing w:line="360" w:lineRule="auto"/>
        <w:jc w:val="center"/>
        <w:rPr>
          <w:rFonts w:asciiTheme="majorHAnsi" w:hAnsiTheme="majorHAnsi"/>
        </w:rPr>
      </w:pPr>
    </w:p>
    <w:p w:rsidR="00CF6AF0" w:rsidRPr="00F103F9" w:rsidRDefault="00CF6AF0" w:rsidP="00CF6AF0">
      <w:pPr>
        <w:jc w:val="center"/>
        <w:rPr>
          <w:rFonts w:asciiTheme="majorHAnsi" w:hAnsiTheme="majorHAnsi"/>
        </w:rPr>
      </w:pPr>
    </w:p>
    <w:tbl>
      <w:tblPr>
        <w:tblStyle w:val="Tabelacomgrade"/>
        <w:tblW w:w="0" w:type="auto"/>
        <w:tblLayout w:type="fixed"/>
        <w:tblLook w:val="04A0" w:firstRow="1" w:lastRow="0" w:firstColumn="1" w:lastColumn="0" w:noHBand="0" w:noVBand="1"/>
      </w:tblPr>
      <w:tblGrid>
        <w:gridCol w:w="2093"/>
        <w:gridCol w:w="6627"/>
      </w:tblGrid>
      <w:tr w:rsidR="001D5C07" w:rsidRPr="00F103F9" w:rsidTr="001D5C07">
        <w:trPr>
          <w:trHeight w:val="513"/>
        </w:trPr>
        <w:tc>
          <w:tcPr>
            <w:tcW w:w="2093" w:type="dxa"/>
            <w:vAlign w:val="center"/>
          </w:tcPr>
          <w:p w:rsidR="001D5C07" w:rsidRPr="00F103F9" w:rsidRDefault="001D5C07" w:rsidP="00CF6AF0">
            <w:pPr>
              <w:jc w:val="center"/>
              <w:rPr>
                <w:rFonts w:asciiTheme="majorHAnsi" w:hAnsiTheme="majorHAnsi"/>
              </w:rPr>
            </w:pPr>
            <w:r>
              <w:rPr>
                <w:rFonts w:asciiTheme="majorHAnsi" w:hAnsiTheme="majorHAnsi"/>
              </w:rPr>
              <w:t>EMPRESA</w:t>
            </w:r>
            <w:r w:rsidRPr="00F103F9">
              <w:rPr>
                <w:rFonts w:asciiTheme="majorHAnsi" w:hAnsiTheme="majorHAnsi"/>
              </w:rPr>
              <w:t xml:space="preserve">: </w:t>
            </w:r>
          </w:p>
        </w:tc>
        <w:tc>
          <w:tcPr>
            <w:tcW w:w="6627" w:type="dxa"/>
            <w:vAlign w:val="center"/>
          </w:tcPr>
          <w:p w:rsidR="001D5C07" w:rsidRPr="00F103F9" w:rsidRDefault="001D5C07" w:rsidP="00CF6AF0">
            <w:pPr>
              <w:jc w:val="center"/>
              <w:rPr>
                <w:rFonts w:asciiTheme="majorHAnsi" w:hAnsiTheme="majorHAnsi"/>
              </w:rPr>
            </w:pPr>
          </w:p>
        </w:tc>
      </w:tr>
      <w:tr w:rsidR="001D5C07" w:rsidRPr="00F103F9" w:rsidTr="001D5C07">
        <w:trPr>
          <w:trHeight w:val="513"/>
        </w:trPr>
        <w:tc>
          <w:tcPr>
            <w:tcW w:w="2093" w:type="dxa"/>
            <w:vAlign w:val="center"/>
          </w:tcPr>
          <w:p w:rsidR="001D5C07" w:rsidRDefault="001D5C07" w:rsidP="00CF6AF0">
            <w:pPr>
              <w:jc w:val="center"/>
              <w:rPr>
                <w:rFonts w:asciiTheme="majorHAnsi" w:hAnsiTheme="majorHAnsi"/>
              </w:rPr>
            </w:pPr>
            <w:r>
              <w:rPr>
                <w:rFonts w:asciiTheme="majorHAnsi" w:hAnsiTheme="majorHAnsi"/>
              </w:rPr>
              <w:t>CNPJ:</w:t>
            </w:r>
          </w:p>
        </w:tc>
        <w:tc>
          <w:tcPr>
            <w:tcW w:w="6627" w:type="dxa"/>
            <w:vAlign w:val="center"/>
          </w:tcPr>
          <w:p w:rsidR="001D5C07" w:rsidRPr="00F103F9" w:rsidRDefault="001D5C07" w:rsidP="00CF6AF0">
            <w:pPr>
              <w:jc w:val="center"/>
              <w:rPr>
                <w:rFonts w:asciiTheme="majorHAnsi" w:hAnsiTheme="majorHAnsi"/>
              </w:rPr>
            </w:pPr>
          </w:p>
        </w:tc>
      </w:tr>
      <w:tr w:rsidR="001D5C07" w:rsidRPr="00F103F9" w:rsidTr="001D5C07">
        <w:trPr>
          <w:trHeight w:val="513"/>
        </w:trPr>
        <w:tc>
          <w:tcPr>
            <w:tcW w:w="2093" w:type="dxa"/>
            <w:vAlign w:val="center"/>
          </w:tcPr>
          <w:p w:rsidR="001D5C07" w:rsidRDefault="001D5C07" w:rsidP="00CF6AF0">
            <w:pPr>
              <w:jc w:val="center"/>
              <w:rPr>
                <w:rFonts w:asciiTheme="majorHAnsi" w:hAnsiTheme="majorHAnsi"/>
              </w:rPr>
            </w:pPr>
            <w:r>
              <w:rPr>
                <w:rFonts w:asciiTheme="majorHAnsi" w:hAnsiTheme="majorHAnsi"/>
              </w:rPr>
              <w:t>ENDEREÇO:</w:t>
            </w:r>
          </w:p>
        </w:tc>
        <w:tc>
          <w:tcPr>
            <w:tcW w:w="6627" w:type="dxa"/>
            <w:vAlign w:val="center"/>
          </w:tcPr>
          <w:p w:rsidR="001D5C07" w:rsidRPr="00F103F9" w:rsidRDefault="001D5C07" w:rsidP="00CF6AF0">
            <w:pPr>
              <w:jc w:val="center"/>
              <w:rPr>
                <w:rFonts w:asciiTheme="majorHAnsi" w:hAnsiTheme="majorHAnsi"/>
              </w:rPr>
            </w:pPr>
          </w:p>
        </w:tc>
      </w:tr>
    </w:tbl>
    <w:tbl>
      <w:tblPr>
        <w:tblStyle w:val="Tabelacomgrade"/>
        <w:tblpPr w:leftFromText="141" w:rightFromText="141" w:vertAnchor="text" w:horzAnchor="margin" w:tblpY="152"/>
        <w:tblW w:w="0" w:type="auto"/>
        <w:tblLook w:val="04A0" w:firstRow="1" w:lastRow="0" w:firstColumn="1" w:lastColumn="0" w:noHBand="0" w:noVBand="1"/>
      </w:tblPr>
      <w:tblGrid>
        <w:gridCol w:w="2093"/>
        <w:gridCol w:w="3685"/>
        <w:gridCol w:w="1560"/>
        <w:gridCol w:w="1306"/>
      </w:tblGrid>
      <w:tr w:rsidR="001D5C07" w:rsidRPr="00F103F9" w:rsidTr="001D5C07">
        <w:trPr>
          <w:trHeight w:val="540"/>
        </w:trPr>
        <w:tc>
          <w:tcPr>
            <w:tcW w:w="2093" w:type="dxa"/>
            <w:tcBorders>
              <w:top w:val="single" w:sz="4" w:space="0" w:color="auto"/>
              <w:left w:val="single" w:sz="4" w:space="0" w:color="auto"/>
              <w:bottom w:val="single" w:sz="4" w:space="0" w:color="auto"/>
              <w:right w:val="single" w:sz="4" w:space="0" w:color="auto"/>
            </w:tcBorders>
            <w:vAlign w:val="center"/>
            <w:hideMark/>
          </w:tcPr>
          <w:p w:rsidR="001D5C07" w:rsidRPr="00F103F9" w:rsidRDefault="001D5C07" w:rsidP="001D5C07">
            <w:pPr>
              <w:jc w:val="center"/>
              <w:rPr>
                <w:rFonts w:asciiTheme="majorHAnsi" w:hAnsiTheme="majorHAnsi"/>
              </w:rPr>
            </w:pPr>
            <w:r w:rsidRPr="00F103F9">
              <w:rPr>
                <w:rFonts w:asciiTheme="majorHAnsi" w:hAnsiTheme="majorHAnsi"/>
              </w:rPr>
              <w:t>MUNICÍPIO:</w:t>
            </w:r>
          </w:p>
        </w:tc>
        <w:tc>
          <w:tcPr>
            <w:tcW w:w="3685" w:type="dxa"/>
            <w:tcBorders>
              <w:top w:val="single" w:sz="4" w:space="0" w:color="auto"/>
              <w:left w:val="single" w:sz="4" w:space="0" w:color="auto"/>
              <w:bottom w:val="single" w:sz="4" w:space="0" w:color="auto"/>
              <w:right w:val="single" w:sz="4" w:space="0" w:color="auto"/>
            </w:tcBorders>
            <w:vAlign w:val="center"/>
          </w:tcPr>
          <w:p w:rsidR="001D5C07" w:rsidRPr="00F103F9" w:rsidRDefault="001D5C07" w:rsidP="001D5C07">
            <w:pPr>
              <w:jc w:val="center"/>
              <w:rPr>
                <w:rFonts w:asciiTheme="majorHAnsi" w:hAnsiTheme="majorHAnsi"/>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1D5C07" w:rsidRPr="00F103F9" w:rsidRDefault="001D5C07" w:rsidP="001D5C07">
            <w:pPr>
              <w:jc w:val="center"/>
              <w:rPr>
                <w:rFonts w:asciiTheme="majorHAnsi" w:hAnsiTheme="majorHAnsi"/>
              </w:rPr>
            </w:pPr>
            <w:r w:rsidRPr="00F103F9">
              <w:rPr>
                <w:rFonts w:asciiTheme="majorHAnsi" w:hAnsiTheme="majorHAnsi"/>
              </w:rPr>
              <w:t>CORPDEC:</w:t>
            </w:r>
          </w:p>
        </w:tc>
        <w:tc>
          <w:tcPr>
            <w:tcW w:w="1306" w:type="dxa"/>
            <w:tcBorders>
              <w:top w:val="single" w:sz="4" w:space="0" w:color="auto"/>
              <w:left w:val="single" w:sz="4" w:space="0" w:color="auto"/>
              <w:bottom w:val="single" w:sz="4" w:space="0" w:color="auto"/>
              <w:right w:val="single" w:sz="4" w:space="0" w:color="auto"/>
            </w:tcBorders>
            <w:vAlign w:val="center"/>
          </w:tcPr>
          <w:p w:rsidR="001D5C07" w:rsidRPr="00F103F9" w:rsidRDefault="001D5C07" w:rsidP="001D5C07">
            <w:pPr>
              <w:jc w:val="center"/>
              <w:rPr>
                <w:rFonts w:asciiTheme="majorHAnsi" w:hAnsiTheme="majorHAnsi"/>
              </w:rPr>
            </w:pPr>
          </w:p>
        </w:tc>
      </w:tr>
    </w:tbl>
    <w:p w:rsidR="00CF6AF0" w:rsidRDefault="00CF6AF0" w:rsidP="00CF6AF0">
      <w:pPr>
        <w:jc w:val="center"/>
        <w:rPr>
          <w:rFonts w:asciiTheme="majorHAnsi" w:hAnsiTheme="majorHAnsi"/>
        </w:rPr>
      </w:pPr>
    </w:p>
    <w:tbl>
      <w:tblPr>
        <w:tblStyle w:val="Tabelacomgrade"/>
        <w:tblpPr w:leftFromText="141" w:rightFromText="141" w:vertAnchor="text" w:horzAnchor="margin" w:tblpY="-66"/>
        <w:tblW w:w="0" w:type="auto"/>
        <w:tblLook w:val="04A0" w:firstRow="1" w:lastRow="0" w:firstColumn="1" w:lastColumn="0" w:noHBand="0" w:noVBand="1"/>
      </w:tblPr>
      <w:tblGrid>
        <w:gridCol w:w="2093"/>
        <w:gridCol w:w="3685"/>
        <w:gridCol w:w="1560"/>
        <w:gridCol w:w="1306"/>
      </w:tblGrid>
      <w:tr w:rsidR="001D5C07" w:rsidRPr="00F103F9" w:rsidTr="001D5C07">
        <w:trPr>
          <w:trHeight w:val="412"/>
        </w:trPr>
        <w:tc>
          <w:tcPr>
            <w:tcW w:w="2093" w:type="dxa"/>
            <w:vAlign w:val="center"/>
          </w:tcPr>
          <w:p w:rsidR="001D5C07" w:rsidRPr="00F103F9" w:rsidRDefault="001D5C07" w:rsidP="001D5C07">
            <w:pPr>
              <w:jc w:val="center"/>
              <w:rPr>
                <w:rFonts w:asciiTheme="majorHAnsi" w:hAnsiTheme="majorHAnsi"/>
              </w:rPr>
            </w:pPr>
            <w:r w:rsidRPr="00F103F9">
              <w:rPr>
                <w:rFonts w:asciiTheme="majorHAnsi" w:hAnsiTheme="majorHAnsi"/>
              </w:rPr>
              <w:t>DATA:</w:t>
            </w:r>
          </w:p>
        </w:tc>
        <w:tc>
          <w:tcPr>
            <w:tcW w:w="3685" w:type="dxa"/>
            <w:vAlign w:val="center"/>
          </w:tcPr>
          <w:p w:rsidR="001D5C07" w:rsidRPr="00F103F9" w:rsidRDefault="001D5C07" w:rsidP="001D5C07">
            <w:pPr>
              <w:jc w:val="center"/>
              <w:rPr>
                <w:rFonts w:asciiTheme="majorHAnsi" w:hAnsiTheme="majorHAnsi"/>
              </w:rPr>
            </w:pPr>
          </w:p>
        </w:tc>
        <w:tc>
          <w:tcPr>
            <w:tcW w:w="1560" w:type="dxa"/>
            <w:vAlign w:val="center"/>
          </w:tcPr>
          <w:p w:rsidR="001D5C07" w:rsidRPr="00F103F9" w:rsidRDefault="001D5C07" w:rsidP="001D5C07">
            <w:pPr>
              <w:jc w:val="center"/>
              <w:rPr>
                <w:rFonts w:asciiTheme="majorHAnsi" w:hAnsiTheme="majorHAnsi"/>
              </w:rPr>
            </w:pPr>
            <w:r w:rsidRPr="00F103F9">
              <w:rPr>
                <w:rFonts w:asciiTheme="majorHAnsi" w:hAnsiTheme="majorHAnsi"/>
              </w:rPr>
              <w:t>HORA:</w:t>
            </w:r>
          </w:p>
        </w:tc>
        <w:tc>
          <w:tcPr>
            <w:tcW w:w="1306" w:type="dxa"/>
            <w:vAlign w:val="center"/>
          </w:tcPr>
          <w:p w:rsidR="001D5C07" w:rsidRPr="00F103F9" w:rsidRDefault="001D5C07" w:rsidP="001D5C07">
            <w:pPr>
              <w:jc w:val="center"/>
              <w:rPr>
                <w:rFonts w:asciiTheme="majorHAnsi" w:hAnsiTheme="majorHAnsi"/>
              </w:rPr>
            </w:pPr>
          </w:p>
        </w:tc>
      </w:tr>
    </w:tbl>
    <w:p w:rsidR="00CF6AF0" w:rsidRPr="00F103F9" w:rsidRDefault="00CF6AF0" w:rsidP="00CF6AF0">
      <w:pPr>
        <w:jc w:val="center"/>
        <w:rPr>
          <w:rFonts w:asciiTheme="majorHAnsi" w:hAnsiTheme="majorHAnsi"/>
        </w:rPr>
      </w:pPr>
    </w:p>
    <w:tbl>
      <w:tblPr>
        <w:tblStyle w:val="Tabelacomgrade"/>
        <w:tblW w:w="0" w:type="auto"/>
        <w:tblLayout w:type="fixed"/>
        <w:tblLook w:val="04A0" w:firstRow="1" w:lastRow="0" w:firstColumn="1" w:lastColumn="0" w:noHBand="0" w:noVBand="1"/>
      </w:tblPr>
      <w:tblGrid>
        <w:gridCol w:w="1728"/>
        <w:gridCol w:w="1729"/>
        <w:gridCol w:w="1613"/>
        <w:gridCol w:w="1919"/>
        <w:gridCol w:w="1729"/>
      </w:tblGrid>
      <w:tr w:rsidR="00CF6AF0" w:rsidRPr="00F103F9" w:rsidTr="00CF6AF0">
        <w:tc>
          <w:tcPr>
            <w:tcW w:w="8718" w:type="dxa"/>
            <w:gridSpan w:val="5"/>
            <w:tcBorders>
              <w:top w:val="single" w:sz="4" w:space="0" w:color="auto"/>
              <w:left w:val="single" w:sz="4" w:space="0" w:color="auto"/>
              <w:bottom w:val="single" w:sz="4" w:space="0" w:color="auto"/>
              <w:right w:val="single" w:sz="4" w:space="0" w:color="auto"/>
            </w:tcBorders>
            <w:hideMark/>
          </w:tcPr>
          <w:p w:rsidR="00CF6AF0" w:rsidRPr="00F103F9" w:rsidRDefault="00CF6AF0" w:rsidP="001D5C07">
            <w:pPr>
              <w:jc w:val="center"/>
              <w:rPr>
                <w:rFonts w:asciiTheme="majorHAnsi" w:hAnsiTheme="majorHAnsi"/>
              </w:rPr>
            </w:pPr>
            <w:r w:rsidRPr="00F103F9">
              <w:rPr>
                <w:rFonts w:asciiTheme="majorHAnsi" w:hAnsiTheme="majorHAnsi"/>
              </w:rPr>
              <w:t xml:space="preserve">PRODUTOS </w:t>
            </w:r>
            <w:r w:rsidR="001D5C07">
              <w:rPr>
                <w:rFonts w:asciiTheme="majorHAnsi" w:hAnsiTheme="majorHAnsi"/>
              </w:rPr>
              <w:t>EXISTENTES</w:t>
            </w:r>
          </w:p>
        </w:tc>
      </w:tr>
      <w:tr w:rsidR="00CF6AF0" w:rsidRPr="00F103F9" w:rsidTr="00CF6AF0">
        <w:tc>
          <w:tcPr>
            <w:tcW w:w="1728" w:type="dxa"/>
            <w:tcBorders>
              <w:top w:val="single" w:sz="4" w:space="0" w:color="auto"/>
              <w:left w:val="single" w:sz="4" w:space="0" w:color="auto"/>
              <w:bottom w:val="single" w:sz="4" w:space="0" w:color="auto"/>
              <w:right w:val="single" w:sz="4" w:space="0" w:color="auto"/>
            </w:tcBorders>
            <w:hideMark/>
          </w:tcPr>
          <w:p w:rsidR="00CF6AF0" w:rsidRPr="00F103F9" w:rsidRDefault="00CF6AF0" w:rsidP="00CF6AF0">
            <w:pPr>
              <w:jc w:val="center"/>
              <w:rPr>
                <w:rFonts w:asciiTheme="majorHAnsi" w:hAnsiTheme="majorHAnsi"/>
              </w:rPr>
            </w:pPr>
            <w:r w:rsidRPr="00F103F9">
              <w:rPr>
                <w:rFonts w:asciiTheme="majorHAnsi" w:hAnsiTheme="majorHAnsi"/>
              </w:rPr>
              <w:t>CLASSE DE RISCO</w:t>
            </w:r>
          </w:p>
        </w:tc>
        <w:tc>
          <w:tcPr>
            <w:tcW w:w="1729" w:type="dxa"/>
            <w:tcBorders>
              <w:top w:val="single" w:sz="4" w:space="0" w:color="auto"/>
              <w:left w:val="single" w:sz="4" w:space="0" w:color="auto"/>
              <w:bottom w:val="single" w:sz="4" w:space="0" w:color="auto"/>
              <w:right w:val="single" w:sz="4" w:space="0" w:color="auto"/>
            </w:tcBorders>
            <w:hideMark/>
          </w:tcPr>
          <w:p w:rsidR="00CF6AF0" w:rsidRPr="00F103F9" w:rsidRDefault="00CF6AF0" w:rsidP="00CF6AF0">
            <w:pPr>
              <w:jc w:val="center"/>
              <w:rPr>
                <w:rFonts w:asciiTheme="majorHAnsi" w:hAnsiTheme="majorHAnsi"/>
              </w:rPr>
            </w:pPr>
            <w:r w:rsidRPr="00F103F9">
              <w:rPr>
                <w:rFonts w:asciiTheme="majorHAnsi" w:hAnsiTheme="majorHAnsi"/>
              </w:rPr>
              <w:t>NÚMERO DE RISCO</w:t>
            </w:r>
          </w:p>
        </w:tc>
        <w:tc>
          <w:tcPr>
            <w:tcW w:w="1613" w:type="dxa"/>
            <w:tcBorders>
              <w:top w:val="single" w:sz="4" w:space="0" w:color="auto"/>
              <w:left w:val="single" w:sz="4" w:space="0" w:color="auto"/>
              <w:bottom w:val="single" w:sz="4" w:space="0" w:color="auto"/>
              <w:right w:val="single" w:sz="4" w:space="0" w:color="auto"/>
            </w:tcBorders>
            <w:hideMark/>
          </w:tcPr>
          <w:p w:rsidR="00CF6AF0" w:rsidRPr="00F103F9" w:rsidRDefault="00CF6AF0" w:rsidP="00CF6AF0">
            <w:pPr>
              <w:jc w:val="center"/>
              <w:rPr>
                <w:rFonts w:asciiTheme="majorHAnsi" w:hAnsiTheme="majorHAnsi"/>
              </w:rPr>
            </w:pPr>
            <w:r w:rsidRPr="00F103F9">
              <w:rPr>
                <w:rFonts w:asciiTheme="majorHAnsi" w:hAnsiTheme="majorHAnsi"/>
              </w:rPr>
              <w:t>NÚMERO DA ONU</w:t>
            </w:r>
          </w:p>
        </w:tc>
        <w:tc>
          <w:tcPr>
            <w:tcW w:w="1919" w:type="dxa"/>
            <w:tcBorders>
              <w:top w:val="single" w:sz="4" w:space="0" w:color="auto"/>
              <w:left w:val="single" w:sz="4" w:space="0" w:color="auto"/>
              <w:bottom w:val="single" w:sz="4" w:space="0" w:color="auto"/>
              <w:right w:val="single" w:sz="4" w:space="0" w:color="auto"/>
            </w:tcBorders>
            <w:hideMark/>
          </w:tcPr>
          <w:p w:rsidR="00CF6AF0" w:rsidRPr="00F103F9" w:rsidRDefault="00CF6AF0" w:rsidP="00CF6AF0">
            <w:pPr>
              <w:jc w:val="center"/>
              <w:rPr>
                <w:rFonts w:asciiTheme="majorHAnsi" w:hAnsiTheme="majorHAnsi"/>
              </w:rPr>
            </w:pPr>
            <w:r w:rsidRPr="00F103F9">
              <w:rPr>
                <w:rFonts w:asciiTheme="majorHAnsi" w:hAnsiTheme="majorHAnsi"/>
              </w:rPr>
              <w:t>QUANTIDADE</w:t>
            </w:r>
          </w:p>
        </w:tc>
        <w:tc>
          <w:tcPr>
            <w:tcW w:w="1729" w:type="dxa"/>
            <w:tcBorders>
              <w:top w:val="single" w:sz="4" w:space="0" w:color="auto"/>
              <w:left w:val="single" w:sz="4" w:space="0" w:color="auto"/>
              <w:bottom w:val="single" w:sz="4" w:space="0" w:color="auto"/>
              <w:right w:val="single" w:sz="4" w:space="0" w:color="auto"/>
            </w:tcBorders>
            <w:hideMark/>
          </w:tcPr>
          <w:p w:rsidR="00CF6AF0" w:rsidRPr="00F103F9" w:rsidRDefault="00CF6AF0" w:rsidP="00CF6AF0">
            <w:pPr>
              <w:jc w:val="center"/>
              <w:rPr>
                <w:rFonts w:asciiTheme="majorHAnsi" w:hAnsiTheme="majorHAnsi"/>
              </w:rPr>
            </w:pPr>
            <w:r w:rsidRPr="00F103F9">
              <w:rPr>
                <w:rFonts w:asciiTheme="majorHAnsi" w:hAnsiTheme="majorHAnsi"/>
              </w:rPr>
              <w:t>UNIDADE</w:t>
            </w:r>
          </w:p>
        </w:tc>
      </w:tr>
      <w:tr w:rsidR="00CF6AF0" w:rsidRPr="00F103F9" w:rsidTr="00CF6AF0">
        <w:tc>
          <w:tcPr>
            <w:tcW w:w="1728"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c>
          <w:tcPr>
            <w:tcW w:w="1729"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c>
          <w:tcPr>
            <w:tcW w:w="1613"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c>
          <w:tcPr>
            <w:tcW w:w="1919"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c>
          <w:tcPr>
            <w:tcW w:w="1729"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r>
      <w:tr w:rsidR="00CF6AF0" w:rsidRPr="00F103F9" w:rsidTr="00CF6AF0">
        <w:tc>
          <w:tcPr>
            <w:tcW w:w="1728"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c>
          <w:tcPr>
            <w:tcW w:w="1729"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c>
          <w:tcPr>
            <w:tcW w:w="1613"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c>
          <w:tcPr>
            <w:tcW w:w="1919"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c>
          <w:tcPr>
            <w:tcW w:w="1729"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r>
      <w:tr w:rsidR="00CF6AF0" w:rsidRPr="00F103F9" w:rsidTr="00CF6AF0">
        <w:tc>
          <w:tcPr>
            <w:tcW w:w="1728"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c>
          <w:tcPr>
            <w:tcW w:w="1729"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c>
          <w:tcPr>
            <w:tcW w:w="1613"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c>
          <w:tcPr>
            <w:tcW w:w="1919"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c>
          <w:tcPr>
            <w:tcW w:w="1729"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r>
      <w:tr w:rsidR="00CF6AF0" w:rsidRPr="00F103F9" w:rsidTr="00CF6AF0">
        <w:tc>
          <w:tcPr>
            <w:tcW w:w="1728"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c>
          <w:tcPr>
            <w:tcW w:w="1729"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c>
          <w:tcPr>
            <w:tcW w:w="1613"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c>
          <w:tcPr>
            <w:tcW w:w="1919"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c>
          <w:tcPr>
            <w:tcW w:w="1729"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r>
    </w:tbl>
    <w:p w:rsidR="00CF6AF0" w:rsidRPr="00F103F9" w:rsidRDefault="00CF6AF0" w:rsidP="00CF6AF0">
      <w:pPr>
        <w:jc w:val="center"/>
        <w:rPr>
          <w:rFonts w:asciiTheme="majorHAnsi" w:hAnsiTheme="majorHAnsi"/>
        </w:rPr>
      </w:pPr>
    </w:p>
    <w:p w:rsidR="00CF6AF0" w:rsidRPr="00F103F9" w:rsidRDefault="00CF6AF0" w:rsidP="00CF6AF0">
      <w:pPr>
        <w:jc w:val="center"/>
        <w:rPr>
          <w:rFonts w:asciiTheme="majorHAnsi" w:hAnsiTheme="majorHAnsi"/>
        </w:rPr>
      </w:pPr>
    </w:p>
    <w:tbl>
      <w:tblPr>
        <w:tblStyle w:val="Tabelacomgrade"/>
        <w:tblW w:w="0" w:type="auto"/>
        <w:tblLook w:val="04A0" w:firstRow="1" w:lastRow="0" w:firstColumn="1" w:lastColumn="0" w:noHBand="0" w:noVBand="1"/>
      </w:tblPr>
      <w:tblGrid>
        <w:gridCol w:w="1776"/>
        <w:gridCol w:w="493"/>
        <w:gridCol w:w="1496"/>
        <w:gridCol w:w="494"/>
        <w:gridCol w:w="1630"/>
        <w:gridCol w:w="494"/>
        <w:gridCol w:w="1843"/>
        <w:gridCol w:w="494"/>
      </w:tblGrid>
      <w:tr w:rsidR="00CF6AF0" w:rsidRPr="00F103F9" w:rsidTr="00CF6AF0">
        <w:tc>
          <w:tcPr>
            <w:tcW w:w="8720" w:type="dxa"/>
            <w:gridSpan w:val="8"/>
            <w:tcBorders>
              <w:top w:val="single" w:sz="4" w:space="0" w:color="auto"/>
              <w:left w:val="single" w:sz="4" w:space="0" w:color="auto"/>
              <w:bottom w:val="single" w:sz="4" w:space="0" w:color="auto"/>
              <w:right w:val="single" w:sz="4" w:space="0" w:color="auto"/>
            </w:tcBorders>
            <w:hideMark/>
          </w:tcPr>
          <w:p w:rsidR="00CF6AF0" w:rsidRPr="00F103F9" w:rsidRDefault="00CF6AF0" w:rsidP="00CF6AF0">
            <w:pPr>
              <w:jc w:val="center"/>
              <w:rPr>
                <w:rFonts w:asciiTheme="majorHAnsi" w:hAnsiTheme="majorHAnsi"/>
              </w:rPr>
            </w:pPr>
            <w:r w:rsidRPr="00F103F9">
              <w:rPr>
                <w:rFonts w:asciiTheme="majorHAnsi" w:hAnsiTheme="majorHAnsi"/>
              </w:rPr>
              <w:t>PROVIDÊNCIAS ADOTADAS:</w:t>
            </w:r>
          </w:p>
        </w:tc>
      </w:tr>
      <w:tr w:rsidR="00CF6AF0" w:rsidRPr="00F103F9" w:rsidTr="00CF6AF0">
        <w:tc>
          <w:tcPr>
            <w:tcW w:w="1776" w:type="dxa"/>
            <w:tcBorders>
              <w:top w:val="single" w:sz="4" w:space="0" w:color="auto"/>
              <w:left w:val="single" w:sz="4" w:space="0" w:color="auto"/>
              <w:bottom w:val="single" w:sz="4" w:space="0" w:color="auto"/>
              <w:right w:val="single" w:sz="4" w:space="0" w:color="auto"/>
            </w:tcBorders>
            <w:hideMark/>
          </w:tcPr>
          <w:p w:rsidR="00CF6AF0" w:rsidRPr="00F103F9" w:rsidRDefault="00CF6AF0" w:rsidP="00CF6AF0">
            <w:pPr>
              <w:jc w:val="center"/>
              <w:rPr>
                <w:rFonts w:asciiTheme="majorHAnsi" w:hAnsiTheme="majorHAnsi"/>
              </w:rPr>
            </w:pPr>
            <w:r w:rsidRPr="00F103F9">
              <w:rPr>
                <w:rFonts w:asciiTheme="majorHAnsi" w:hAnsiTheme="majorHAnsi"/>
              </w:rPr>
              <w:t>ORIENTAÇÃO</w:t>
            </w:r>
          </w:p>
        </w:tc>
        <w:tc>
          <w:tcPr>
            <w:tcW w:w="493"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c>
          <w:tcPr>
            <w:tcW w:w="1496" w:type="dxa"/>
            <w:tcBorders>
              <w:top w:val="single" w:sz="4" w:space="0" w:color="auto"/>
              <w:left w:val="single" w:sz="4" w:space="0" w:color="auto"/>
              <w:bottom w:val="single" w:sz="4" w:space="0" w:color="auto"/>
              <w:right w:val="single" w:sz="4" w:space="0" w:color="auto"/>
            </w:tcBorders>
            <w:hideMark/>
          </w:tcPr>
          <w:p w:rsidR="00CF6AF0" w:rsidRPr="00F103F9" w:rsidRDefault="00CF6AF0" w:rsidP="00CF6AF0">
            <w:pPr>
              <w:jc w:val="center"/>
              <w:rPr>
                <w:rFonts w:asciiTheme="majorHAnsi" w:hAnsiTheme="majorHAnsi"/>
              </w:rPr>
            </w:pPr>
            <w:r w:rsidRPr="00F103F9">
              <w:rPr>
                <w:rFonts w:asciiTheme="majorHAnsi" w:hAnsiTheme="majorHAnsi"/>
              </w:rPr>
              <w:t>RETENÇÃO</w:t>
            </w:r>
          </w:p>
        </w:tc>
        <w:tc>
          <w:tcPr>
            <w:tcW w:w="494"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c>
          <w:tcPr>
            <w:tcW w:w="1630" w:type="dxa"/>
            <w:tcBorders>
              <w:top w:val="single" w:sz="4" w:space="0" w:color="auto"/>
              <w:left w:val="single" w:sz="4" w:space="0" w:color="auto"/>
              <w:bottom w:val="single" w:sz="4" w:space="0" w:color="auto"/>
              <w:right w:val="single" w:sz="4" w:space="0" w:color="auto"/>
            </w:tcBorders>
            <w:hideMark/>
          </w:tcPr>
          <w:p w:rsidR="00CF6AF0" w:rsidRPr="00F103F9" w:rsidRDefault="00CF6AF0" w:rsidP="00CF6AF0">
            <w:pPr>
              <w:jc w:val="center"/>
              <w:rPr>
                <w:rFonts w:asciiTheme="majorHAnsi" w:hAnsiTheme="majorHAnsi"/>
              </w:rPr>
            </w:pPr>
            <w:r w:rsidRPr="00F103F9">
              <w:rPr>
                <w:rFonts w:asciiTheme="majorHAnsi" w:hAnsiTheme="majorHAnsi"/>
              </w:rPr>
              <w:t>APREENSÃO</w:t>
            </w:r>
          </w:p>
        </w:tc>
        <w:tc>
          <w:tcPr>
            <w:tcW w:w="494"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c>
          <w:tcPr>
            <w:tcW w:w="1843" w:type="dxa"/>
            <w:tcBorders>
              <w:top w:val="single" w:sz="4" w:space="0" w:color="auto"/>
              <w:left w:val="single" w:sz="4" w:space="0" w:color="auto"/>
              <w:bottom w:val="single" w:sz="4" w:space="0" w:color="auto"/>
              <w:right w:val="single" w:sz="4" w:space="0" w:color="auto"/>
            </w:tcBorders>
            <w:hideMark/>
          </w:tcPr>
          <w:p w:rsidR="00CF6AF0" w:rsidRPr="00F103F9" w:rsidRDefault="00CF6AF0" w:rsidP="00CF6AF0">
            <w:pPr>
              <w:jc w:val="center"/>
              <w:rPr>
                <w:rFonts w:asciiTheme="majorHAnsi" w:hAnsiTheme="majorHAnsi"/>
              </w:rPr>
            </w:pPr>
            <w:r w:rsidRPr="00F103F9">
              <w:rPr>
                <w:rFonts w:asciiTheme="majorHAnsi" w:hAnsiTheme="majorHAnsi"/>
              </w:rPr>
              <w:t>NOTIFICAÇÃO</w:t>
            </w:r>
          </w:p>
        </w:tc>
        <w:tc>
          <w:tcPr>
            <w:tcW w:w="494"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r>
    </w:tbl>
    <w:p w:rsidR="00CF6AF0" w:rsidRPr="00F103F9" w:rsidRDefault="00CF6AF0" w:rsidP="00CF6AF0">
      <w:pPr>
        <w:jc w:val="center"/>
        <w:rPr>
          <w:rFonts w:asciiTheme="majorHAnsi" w:hAnsiTheme="majorHAnsi"/>
        </w:rPr>
      </w:pPr>
    </w:p>
    <w:tbl>
      <w:tblPr>
        <w:tblStyle w:val="Tabelacomgrade"/>
        <w:tblW w:w="0" w:type="auto"/>
        <w:tblLook w:val="04A0" w:firstRow="1" w:lastRow="0" w:firstColumn="1" w:lastColumn="0" w:noHBand="0" w:noVBand="1"/>
      </w:tblPr>
      <w:tblGrid>
        <w:gridCol w:w="8644"/>
      </w:tblGrid>
      <w:tr w:rsidR="00CF6AF0" w:rsidRPr="00F103F9" w:rsidTr="00CF6AF0">
        <w:tc>
          <w:tcPr>
            <w:tcW w:w="8644" w:type="dxa"/>
            <w:tcBorders>
              <w:top w:val="single" w:sz="4" w:space="0" w:color="auto"/>
              <w:left w:val="single" w:sz="4" w:space="0" w:color="auto"/>
              <w:bottom w:val="single" w:sz="4" w:space="0" w:color="auto"/>
              <w:right w:val="single" w:sz="4" w:space="0" w:color="auto"/>
            </w:tcBorders>
            <w:hideMark/>
          </w:tcPr>
          <w:p w:rsidR="00CF6AF0" w:rsidRPr="00F103F9" w:rsidRDefault="00CF6AF0" w:rsidP="00CF6AF0">
            <w:pPr>
              <w:jc w:val="center"/>
              <w:rPr>
                <w:rFonts w:asciiTheme="majorHAnsi" w:hAnsiTheme="majorHAnsi"/>
              </w:rPr>
            </w:pPr>
            <w:r w:rsidRPr="00F103F9">
              <w:rPr>
                <w:rFonts w:asciiTheme="majorHAnsi" w:hAnsiTheme="majorHAnsi"/>
              </w:rPr>
              <w:t>OBSERVAÇÕES:</w:t>
            </w:r>
          </w:p>
        </w:tc>
      </w:tr>
      <w:tr w:rsidR="00CF6AF0" w:rsidRPr="00F103F9" w:rsidTr="00CF6AF0">
        <w:tc>
          <w:tcPr>
            <w:tcW w:w="8644"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r>
      <w:tr w:rsidR="00CF6AF0" w:rsidRPr="00F103F9" w:rsidTr="00CF6AF0">
        <w:tc>
          <w:tcPr>
            <w:tcW w:w="8644"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r>
      <w:tr w:rsidR="00CF6AF0" w:rsidRPr="00F103F9" w:rsidTr="00CF6AF0">
        <w:tc>
          <w:tcPr>
            <w:tcW w:w="8644"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r>
      <w:tr w:rsidR="00CF6AF0" w:rsidRPr="00F103F9" w:rsidTr="00CF6AF0">
        <w:tc>
          <w:tcPr>
            <w:tcW w:w="8644"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r>
      <w:tr w:rsidR="00CF6AF0" w:rsidRPr="00F103F9" w:rsidTr="00CF6AF0">
        <w:tc>
          <w:tcPr>
            <w:tcW w:w="8644"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r>
      <w:tr w:rsidR="00CF6AF0" w:rsidRPr="00F103F9" w:rsidTr="00CF6AF0">
        <w:tc>
          <w:tcPr>
            <w:tcW w:w="8644"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r>
    </w:tbl>
    <w:p w:rsidR="00CF6AF0" w:rsidRPr="00F103F9" w:rsidRDefault="00CF6AF0" w:rsidP="00CF6AF0">
      <w:pPr>
        <w:jc w:val="center"/>
        <w:rPr>
          <w:rFonts w:asciiTheme="majorHAnsi" w:hAnsiTheme="majorHAnsi"/>
        </w:rPr>
      </w:pPr>
    </w:p>
    <w:p w:rsidR="00CF6AF0" w:rsidRPr="00F103F9" w:rsidRDefault="00CF6AF0" w:rsidP="00CF6AF0">
      <w:pPr>
        <w:jc w:val="center"/>
        <w:rPr>
          <w:rFonts w:asciiTheme="majorHAnsi" w:hAnsiTheme="majorHAnsi"/>
        </w:rPr>
      </w:pPr>
    </w:p>
    <w:p w:rsidR="00CF6AF0" w:rsidRPr="00F103F9" w:rsidRDefault="00CF6AF0" w:rsidP="00CF6AF0">
      <w:pPr>
        <w:jc w:val="center"/>
        <w:rPr>
          <w:rFonts w:asciiTheme="majorHAnsi" w:hAnsiTheme="majorHAnsi"/>
        </w:rPr>
      </w:pPr>
    </w:p>
    <w:p w:rsidR="00CF6AF0" w:rsidRPr="00F103F9" w:rsidRDefault="00CF6AF0" w:rsidP="00CF6AF0">
      <w:pPr>
        <w:jc w:val="center"/>
        <w:rPr>
          <w:rFonts w:asciiTheme="majorHAnsi" w:hAnsiTheme="majorHAnsi"/>
        </w:rPr>
      </w:pPr>
    </w:p>
    <w:p w:rsidR="00CF6AF0" w:rsidRPr="00F103F9" w:rsidRDefault="00CF6AF0" w:rsidP="00CF6AF0">
      <w:pPr>
        <w:rPr>
          <w:rFonts w:asciiTheme="majorHAnsi" w:hAnsiTheme="majorHAnsi"/>
        </w:rPr>
      </w:pPr>
      <w:r w:rsidRPr="00F103F9">
        <w:rPr>
          <w:rFonts w:asciiTheme="majorHAnsi" w:hAnsiTheme="majorHAnsi"/>
        </w:rPr>
        <w:br w:type="page"/>
      </w:r>
    </w:p>
    <w:p w:rsidR="00CF6AF0" w:rsidRPr="00F103F9" w:rsidRDefault="00CF6AF0" w:rsidP="00CF6AF0">
      <w:pPr>
        <w:jc w:val="center"/>
        <w:rPr>
          <w:rFonts w:asciiTheme="majorHAnsi" w:hAnsiTheme="majorHAnsi"/>
        </w:rPr>
      </w:pPr>
    </w:p>
    <w:p w:rsidR="00CF6AF0" w:rsidRPr="00F103F9" w:rsidRDefault="00CF6AF0" w:rsidP="00CF6AF0">
      <w:pPr>
        <w:jc w:val="center"/>
        <w:rPr>
          <w:rFonts w:asciiTheme="majorHAnsi" w:hAnsiTheme="majorHAnsi"/>
        </w:rPr>
      </w:pPr>
    </w:p>
    <w:p w:rsidR="00CF6AF0" w:rsidRPr="00F103F9" w:rsidRDefault="00CF6AF0" w:rsidP="00CF6AF0">
      <w:pPr>
        <w:jc w:val="center"/>
        <w:rPr>
          <w:rFonts w:asciiTheme="majorHAnsi" w:hAnsiTheme="majorHAnsi"/>
        </w:rPr>
      </w:pPr>
    </w:p>
    <w:p w:rsidR="00CF6AF0" w:rsidRPr="00F103F9" w:rsidRDefault="00CF6AF0" w:rsidP="00CF6AF0">
      <w:pPr>
        <w:jc w:val="center"/>
        <w:rPr>
          <w:rFonts w:asciiTheme="majorHAnsi" w:hAnsiTheme="majorHAnsi"/>
        </w:rPr>
      </w:pPr>
    </w:p>
    <w:p w:rsidR="00CF6AF0" w:rsidRPr="00F103F9" w:rsidRDefault="00CF6AF0" w:rsidP="00CF6AF0">
      <w:pPr>
        <w:jc w:val="center"/>
        <w:rPr>
          <w:rFonts w:asciiTheme="majorHAnsi" w:hAnsiTheme="majorHAnsi"/>
        </w:rPr>
      </w:pPr>
    </w:p>
    <w:p w:rsidR="00CF6AF0" w:rsidRDefault="001D5C07" w:rsidP="00CF6AF0">
      <w:pPr>
        <w:jc w:val="center"/>
        <w:rPr>
          <w:rFonts w:asciiTheme="majorHAnsi" w:hAnsiTheme="majorHAnsi"/>
        </w:rPr>
      </w:pPr>
      <w:r>
        <w:rPr>
          <w:rFonts w:asciiTheme="majorHAnsi" w:hAnsiTheme="majorHAnsi"/>
        </w:rPr>
        <w:t>EMBALAGENS EM BOM ESTADO DE CONSERVAÇÃO</w:t>
      </w:r>
    </w:p>
    <w:p w:rsidR="001D5C07" w:rsidRDefault="001D5C07" w:rsidP="001D5C07">
      <w:pPr>
        <w:jc w:val="center"/>
        <w:rPr>
          <w:rFonts w:asciiTheme="majorHAnsi" w:hAnsiTheme="majorHAnsi"/>
        </w:rPr>
      </w:pPr>
      <w:r>
        <w:rPr>
          <w:rFonts w:asciiTheme="majorHAnsi" w:hAnsiTheme="majorHAnsi"/>
        </w:rPr>
        <w:t>EMBALAGENS DE ACORDO COM A NORMA VIGENTE</w:t>
      </w:r>
    </w:p>
    <w:p w:rsidR="001D5C07" w:rsidRDefault="001D5C07" w:rsidP="001D5C07">
      <w:pPr>
        <w:jc w:val="center"/>
        <w:rPr>
          <w:rFonts w:asciiTheme="majorHAnsi" w:hAnsiTheme="majorHAnsi"/>
        </w:rPr>
      </w:pPr>
      <w:r>
        <w:rPr>
          <w:rFonts w:asciiTheme="majorHAnsi" w:hAnsiTheme="majorHAnsi"/>
        </w:rPr>
        <w:t>EXISTE TÉCNICO DE SEGURANÇA</w:t>
      </w:r>
    </w:p>
    <w:p w:rsidR="001D5C07" w:rsidRDefault="001D5C07" w:rsidP="001D5C07">
      <w:pPr>
        <w:jc w:val="center"/>
        <w:rPr>
          <w:rFonts w:asciiTheme="majorHAnsi" w:hAnsiTheme="majorHAnsi"/>
        </w:rPr>
      </w:pPr>
      <w:r>
        <w:rPr>
          <w:rFonts w:asciiTheme="majorHAnsi" w:hAnsiTheme="majorHAnsi"/>
        </w:rPr>
        <w:t>ELE TEM FORMAÇÃO ESPECÍFICA PARA PRODUTOS PERIGOSOS?</w:t>
      </w:r>
    </w:p>
    <w:p w:rsidR="001D5C07" w:rsidRDefault="001D5C07" w:rsidP="001D5C07">
      <w:pPr>
        <w:jc w:val="center"/>
        <w:rPr>
          <w:rFonts w:asciiTheme="majorHAnsi" w:hAnsiTheme="majorHAnsi"/>
        </w:rPr>
      </w:pPr>
      <w:r>
        <w:rPr>
          <w:rFonts w:asciiTheme="majorHAnsi" w:hAnsiTheme="majorHAnsi"/>
        </w:rPr>
        <w:t>EXISTE IDENTIFICAÇÃO (FISPQ) PARA OS PRODUTOS NA EMPRESA?</w:t>
      </w:r>
    </w:p>
    <w:p w:rsidR="001D5C07" w:rsidRDefault="001D5C07" w:rsidP="001D5C07">
      <w:pPr>
        <w:jc w:val="center"/>
        <w:rPr>
          <w:rFonts w:asciiTheme="majorHAnsi" w:hAnsiTheme="majorHAnsi"/>
        </w:rPr>
      </w:pPr>
      <w:r>
        <w:rPr>
          <w:rFonts w:asciiTheme="majorHAnsi" w:hAnsiTheme="majorHAnsi"/>
        </w:rPr>
        <w:t>EXISTE MAPA DE RISCOS?</w:t>
      </w:r>
    </w:p>
    <w:p w:rsidR="001D5C07" w:rsidRDefault="001D5C07" w:rsidP="001D5C07">
      <w:pPr>
        <w:jc w:val="center"/>
        <w:rPr>
          <w:rFonts w:asciiTheme="majorHAnsi" w:hAnsiTheme="majorHAnsi"/>
        </w:rPr>
      </w:pPr>
      <w:r>
        <w:rPr>
          <w:rFonts w:asciiTheme="majorHAnsi" w:hAnsiTheme="majorHAnsi"/>
        </w:rPr>
        <w:t>EXISTE INFORMAÇÃO SOBRE OS RISCOS PARA OS VISITANTES?</w:t>
      </w:r>
    </w:p>
    <w:p w:rsidR="001D5C07" w:rsidRDefault="001D5C07" w:rsidP="001D5C07">
      <w:pPr>
        <w:jc w:val="center"/>
        <w:rPr>
          <w:rFonts w:asciiTheme="majorHAnsi" w:hAnsiTheme="majorHAnsi"/>
        </w:rPr>
      </w:pPr>
      <w:r>
        <w:rPr>
          <w:rFonts w:asciiTheme="majorHAnsi" w:hAnsiTheme="majorHAnsi"/>
        </w:rPr>
        <w:t>É BEM IDENTIFICADA A SAÍDA DE EMERGÊNCIA?</w:t>
      </w:r>
    </w:p>
    <w:p w:rsidR="001D5C07" w:rsidRDefault="001D5C07" w:rsidP="001D5C07">
      <w:pPr>
        <w:jc w:val="center"/>
        <w:rPr>
          <w:rFonts w:asciiTheme="majorHAnsi" w:hAnsiTheme="majorHAnsi"/>
        </w:rPr>
      </w:pPr>
      <w:r>
        <w:rPr>
          <w:rFonts w:asciiTheme="majorHAnsi" w:hAnsiTheme="majorHAnsi"/>
        </w:rPr>
        <w:t xml:space="preserve">OS </w:t>
      </w:r>
      <w:bookmarkStart w:id="0" w:name="_GoBack"/>
      <w:bookmarkEnd w:id="0"/>
    </w:p>
    <w:p w:rsidR="001D5C07" w:rsidRDefault="001D5C07" w:rsidP="001D5C07">
      <w:pPr>
        <w:jc w:val="center"/>
        <w:rPr>
          <w:rFonts w:asciiTheme="majorHAnsi" w:hAnsiTheme="majorHAnsi"/>
        </w:rPr>
      </w:pPr>
    </w:p>
    <w:p w:rsidR="001D5C07" w:rsidRPr="00F103F9" w:rsidRDefault="001D5C07" w:rsidP="001D5C07">
      <w:pPr>
        <w:jc w:val="center"/>
        <w:rPr>
          <w:rFonts w:asciiTheme="majorHAnsi" w:hAnsiTheme="majorHAnsi"/>
        </w:rPr>
      </w:pPr>
    </w:p>
    <w:p w:rsidR="00CF6AF0" w:rsidRPr="00F103F9" w:rsidRDefault="00CF6AF0" w:rsidP="00CF6AF0">
      <w:pPr>
        <w:rPr>
          <w:rFonts w:asciiTheme="majorHAnsi" w:hAnsiTheme="majorHAnsi"/>
          <w:b/>
        </w:rPr>
        <w:sectPr w:rsidR="00CF6AF0" w:rsidRPr="00F103F9" w:rsidSect="00CF6AF0">
          <w:pgSz w:w="11906" w:h="16838"/>
          <w:pgMar w:top="1417" w:right="1701" w:bottom="1417" w:left="1701" w:header="708" w:footer="708" w:gutter="0"/>
          <w:pgBorders w:offsetFrom="page">
            <w:right w:val="single" w:sz="48" w:space="1" w:color="0070C0"/>
          </w:pgBorders>
          <w:pgNumType w:start="0"/>
          <w:cols w:space="708"/>
          <w:titlePg/>
          <w:docGrid w:linePitch="360"/>
        </w:sectPr>
      </w:pPr>
    </w:p>
    <w:p w:rsidR="00CF6AF0" w:rsidRPr="00F103F9" w:rsidRDefault="00CF6AF0" w:rsidP="00CF6AF0">
      <w:pPr>
        <w:jc w:val="center"/>
        <w:rPr>
          <w:rFonts w:asciiTheme="majorHAnsi" w:hAnsiTheme="majorHAnsi"/>
        </w:rPr>
      </w:pPr>
    </w:p>
    <w:p w:rsidR="00CF6AF0" w:rsidRPr="00F103F9" w:rsidRDefault="00CF6AF0" w:rsidP="00CF6AF0">
      <w:pPr>
        <w:jc w:val="center"/>
        <w:rPr>
          <w:rFonts w:asciiTheme="majorHAnsi" w:hAnsiTheme="majorHAnsi"/>
        </w:rPr>
      </w:pPr>
    </w:p>
    <w:p w:rsidR="00CF6AF0" w:rsidRPr="00F103F9" w:rsidRDefault="00CF6AF0" w:rsidP="00CF6AF0">
      <w:pPr>
        <w:jc w:val="center"/>
        <w:rPr>
          <w:rFonts w:asciiTheme="majorHAnsi" w:hAnsiTheme="majorHAnsi"/>
        </w:rPr>
      </w:pPr>
    </w:p>
    <w:tbl>
      <w:tblPr>
        <w:tblStyle w:val="Tabelacomgrade"/>
        <w:tblW w:w="9075" w:type="dxa"/>
        <w:tblLayout w:type="fixed"/>
        <w:tblLook w:val="04A0" w:firstRow="1" w:lastRow="0" w:firstColumn="1" w:lastColumn="0" w:noHBand="0" w:noVBand="1"/>
      </w:tblPr>
      <w:tblGrid>
        <w:gridCol w:w="4931"/>
        <w:gridCol w:w="709"/>
        <w:gridCol w:w="850"/>
        <w:gridCol w:w="1560"/>
        <w:gridCol w:w="1025"/>
      </w:tblGrid>
      <w:tr w:rsidR="00CF6AF0" w:rsidRPr="00F103F9" w:rsidTr="00CF6AF0">
        <w:tc>
          <w:tcPr>
            <w:tcW w:w="4931"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b/>
                <w:lang w:eastAsia="en-US"/>
              </w:rPr>
            </w:pPr>
            <w:r w:rsidRPr="00F103F9">
              <w:rPr>
                <w:rFonts w:asciiTheme="majorHAnsi" w:hAnsiTheme="majorHAnsi"/>
                <w:b/>
              </w:rPr>
              <w:t>EQUIPAMENTOS DE PROTEÇÃO INDIVIDUAL</w:t>
            </w:r>
          </w:p>
        </w:tc>
        <w:tc>
          <w:tcPr>
            <w:tcW w:w="709"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b/>
                <w:lang w:eastAsia="en-US"/>
              </w:rPr>
            </w:pPr>
            <w:r w:rsidRPr="00F103F9">
              <w:rPr>
                <w:rFonts w:asciiTheme="majorHAnsi" w:hAnsiTheme="majorHAnsi"/>
                <w:b/>
              </w:rPr>
              <w:t>SIM</w:t>
            </w:r>
          </w:p>
        </w:tc>
        <w:tc>
          <w:tcPr>
            <w:tcW w:w="850"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b/>
                <w:lang w:eastAsia="en-US"/>
              </w:rPr>
            </w:pPr>
            <w:r w:rsidRPr="00F103F9">
              <w:rPr>
                <w:rFonts w:asciiTheme="majorHAnsi" w:hAnsiTheme="majorHAnsi"/>
                <w:b/>
              </w:rPr>
              <w:t>NÃO</w:t>
            </w:r>
          </w:p>
        </w:tc>
        <w:tc>
          <w:tcPr>
            <w:tcW w:w="1560"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b/>
                <w:lang w:eastAsia="en-US"/>
              </w:rPr>
            </w:pPr>
            <w:r w:rsidRPr="00F103F9">
              <w:rPr>
                <w:rFonts w:asciiTheme="majorHAnsi" w:hAnsiTheme="majorHAnsi"/>
                <w:b/>
              </w:rPr>
              <w:t>INFRAÇÃO</w:t>
            </w:r>
          </w:p>
        </w:tc>
        <w:tc>
          <w:tcPr>
            <w:tcW w:w="1025"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b/>
                <w:lang w:eastAsia="en-US"/>
              </w:rPr>
            </w:pPr>
            <w:r w:rsidRPr="00F103F9">
              <w:rPr>
                <w:rFonts w:asciiTheme="majorHAnsi" w:hAnsiTheme="majorHAnsi"/>
                <w:b/>
              </w:rPr>
              <w:t>O.C.</w:t>
            </w:r>
          </w:p>
        </w:tc>
      </w:tr>
      <w:tr w:rsidR="00CF6AF0" w:rsidRPr="00F103F9" w:rsidTr="00CF6AF0">
        <w:trPr>
          <w:trHeight w:val="656"/>
        </w:trPr>
        <w:tc>
          <w:tcPr>
            <w:tcW w:w="4931"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lang w:eastAsia="en-US"/>
              </w:rPr>
            </w:pPr>
            <w:r w:rsidRPr="00F103F9">
              <w:rPr>
                <w:rFonts w:asciiTheme="majorHAnsi" w:hAnsiTheme="majorHAnsi"/>
                <w:lang w:eastAsia="en-US"/>
              </w:rPr>
              <w:t>Motorista está portando o traje mínimo obrigatório</w:t>
            </w:r>
          </w:p>
        </w:tc>
        <w:tc>
          <w:tcPr>
            <w:tcW w:w="709"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56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025"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r>
      <w:tr w:rsidR="00CF6AF0" w:rsidRPr="00F103F9" w:rsidTr="00CF6AF0">
        <w:trPr>
          <w:trHeight w:val="693"/>
        </w:trPr>
        <w:tc>
          <w:tcPr>
            <w:tcW w:w="4931"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lang w:eastAsia="en-US"/>
              </w:rPr>
            </w:pPr>
            <w:r w:rsidRPr="00F103F9">
              <w:rPr>
                <w:rFonts w:asciiTheme="majorHAnsi" w:hAnsiTheme="majorHAnsi"/>
                <w:lang w:eastAsia="en-US"/>
              </w:rPr>
              <w:t>Possui o equipamento de proteção individual adequado</w:t>
            </w:r>
          </w:p>
        </w:tc>
        <w:tc>
          <w:tcPr>
            <w:tcW w:w="709"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56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025"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r>
      <w:tr w:rsidR="00CF6AF0" w:rsidRPr="00F103F9" w:rsidTr="00CF6AF0">
        <w:trPr>
          <w:trHeight w:val="693"/>
        </w:trPr>
        <w:tc>
          <w:tcPr>
            <w:tcW w:w="4931"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lang w:eastAsia="en-US"/>
              </w:rPr>
            </w:pPr>
            <w:r w:rsidRPr="00F103F9">
              <w:rPr>
                <w:rFonts w:asciiTheme="majorHAnsi" w:hAnsiTheme="majorHAnsi"/>
                <w:lang w:eastAsia="en-US"/>
              </w:rPr>
              <w:t>Possui o equipamento de proteção individual em boas condições de uso</w:t>
            </w:r>
          </w:p>
        </w:tc>
        <w:tc>
          <w:tcPr>
            <w:tcW w:w="709"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56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025"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r>
      <w:tr w:rsidR="00CF6AF0" w:rsidRPr="00F103F9" w:rsidTr="00CF6AF0">
        <w:trPr>
          <w:trHeight w:val="693"/>
        </w:trPr>
        <w:tc>
          <w:tcPr>
            <w:tcW w:w="4931"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lang w:eastAsia="en-US"/>
              </w:rPr>
            </w:pPr>
            <w:r w:rsidRPr="00F103F9">
              <w:rPr>
                <w:rFonts w:asciiTheme="majorHAnsi" w:hAnsiTheme="majorHAnsi"/>
                <w:lang w:eastAsia="en-US"/>
              </w:rPr>
              <w:t>O motorista sabe utilizar o equipamento de segurança</w:t>
            </w:r>
          </w:p>
        </w:tc>
        <w:tc>
          <w:tcPr>
            <w:tcW w:w="709"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56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025"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r>
    </w:tbl>
    <w:p w:rsidR="00CF6AF0" w:rsidRPr="00F103F9" w:rsidRDefault="00CF6AF0" w:rsidP="00CF6AF0">
      <w:pPr>
        <w:jc w:val="center"/>
        <w:rPr>
          <w:rFonts w:asciiTheme="majorHAnsi" w:hAnsiTheme="majorHAnsi"/>
        </w:rPr>
      </w:pPr>
    </w:p>
    <w:p w:rsidR="00CF6AF0" w:rsidRPr="00F103F9" w:rsidRDefault="00CF6AF0" w:rsidP="00CF6AF0">
      <w:pPr>
        <w:jc w:val="center"/>
        <w:rPr>
          <w:rFonts w:asciiTheme="majorHAnsi" w:hAnsiTheme="majorHAnsi"/>
        </w:rPr>
      </w:pPr>
    </w:p>
    <w:tbl>
      <w:tblPr>
        <w:tblStyle w:val="Tabelacomgrade"/>
        <w:tblW w:w="9075" w:type="dxa"/>
        <w:tblLayout w:type="fixed"/>
        <w:tblLook w:val="04A0" w:firstRow="1" w:lastRow="0" w:firstColumn="1" w:lastColumn="0" w:noHBand="0" w:noVBand="1"/>
      </w:tblPr>
      <w:tblGrid>
        <w:gridCol w:w="4931"/>
        <w:gridCol w:w="709"/>
        <w:gridCol w:w="850"/>
        <w:gridCol w:w="1560"/>
        <w:gridCol w:w="1025"/>
      </w:tblGrid>
      <w:tr w:rsidR="00CF6AF0" w:rsidRPr="00F103F9" w:rsidTr="00CF6AF0">
        <w:tc>
          <w:tcPr>
            <w:tcW w:w="4931"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b/>
                <w:lang w:eastAsia="en-US"/>
              </w:rPr>
            </w:pPr>
            <w:r w:rsidRPr="00F103F9">
              <w:rPr>
                <w:rFonts w:asciiTheme="majorHAnsi" w:hAnsiTheme="majorHAnsi"/>
                <w:b/>
              </w:rPr>
              <w:t>EQUIPAMENTOS DE EMERGÊNCIA</w:t>
            </w:r>
          </w:p>
        </w:tc>
        <w:tc>
          <w:tcPr>
            <w:tcW w:w="709"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b/>
                <w:lang w:eastAsia="en-US"/>
              </w:rPr>
            </w:pPr>
            <w:r w:rsidRPr="00F103F9">
              <w:rPr>
                <w:rFonts w:asciiTheme="majorHAnsi" w:hAnsiTheme="majorHAnsi"/>
                <w:b/>
              </w:rPr>
              <w:t>SIM</w:t>
            </w:r>
          </w:p>
        </w:tc>
        <w:tc>
          <w:tcPr>
            <w:tcW w:w="850"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b/>
                <w:lang w:eastAsia="en-US"/>
              </w:rPr>
            </w:pPr>
            <w:r w:rsidRPr="00F103F9">
              <w:rPr>
                <w:rFonts w:asciiTheme="majorHAnsi" w:hAnsiTheme="majorHAnsi"/>
                <w:b/>
              </w:rPr>
              <w:t>NÃO</w:t>
            </w:r>
          </w:p>
        </w:tc>
        <w:tc>
          <w:tcPr>
            <w:tcW w:w="1560"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b/>
                <w:lang w:eastAsia="en-US"/>
              </w:rPr>
            </w:pPr>
            <w:r w:rsidRPr="00F103F9">
              <w:rPr>
                <w:rFonts w:asciiTheme="majorHAnsi" w:hAnsiTheme="majorHAnsi"/>
                <w:b/>
              </w:rPr>
              <w:t>INFRAÇÃO</w:t>
            </w:r>
          </w:p>
        </w:tc>
        <w:tc>
          <w:tcPr>
            <w:tcW w:w="1025"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b/>
                <w:lang w:eastAsia="en-US"/>
              </w:rPr>
            </w:pPr>
            <w:r w:rsidRPr="00F103F9">
              <w:rPr>
                <w:rFonts w:asciiTheme="majorHAnsi" w:hAnsiTheme="majorHAnsi"/>
                <w:b/>
              </w:rPr>
              <w:t>O.C.</w:t>
            </w:r>
          </w:p>
        </w:tc>
      </w:tr>
      <w:tr w:rsidR="00CF6AF0" w:rsidRPr="00F103F9" w:rsidTr="00CF6AF0">
        <w:trPr>
          <w:trHeight w:val="656"/>
        </w:trPr>
        <w:tc>
          <w:tcPr>
            <w:tcW w:w="4931"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lang w:eastAsia="en-US"/>
              </w:rPr>
            </w:pPr>
            <w:r w:rsidRPr="00F103F9">
              <w:rPr>
                <w:rFonts w:asciiTheme="majorHAnsi" w:hAnsiTheme="majorHAnsi"/>
                <w:lang w:eastAsia="en-US"/>
              </w:rPr>
              <w:t xml:space="preserve">Possui </w:t>
            </w:r>
            <w:proofErr w:type="gramStart"/>
            <w:r w:rsidRPr="00F103F9">
              <w:rPr>
                <w:rFonts w:asciiTheme="majorHAnsi" w:hAnsiTheme="majorHAnsi"/>
                <w:lang w:eastAsia="en-US"/>
              </w:rPr>
              <w:t>2</w:t>
            </w:r>
            <w:proofErr w:type="gramEnd"/>
            <w:r w:rsidRPr="00F103F9">
              <w:rPr>
                <w:rFonts w:asciiTheme="majorHAnsi" w:hAnsiTheme="majorHAnsi"/>
                <w:lang w:eastAsia="en-US"/>
              </w:rPr>
              <w:t xml:space="preserve"> calços na medida adequada  </w:t>
            </w:r>
          </w:p>
        </w:tc>
        <w:tc>
          <w:tcPr>
            <w:tcW w:w="709"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56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025"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r>
      <w:tr w:rsidR="00CF6AF0" w:rsidRPr="00F103F9" w:rsidTr="00CF6AF0">
        <w:trPr>
          <w:trHeight w:val="693"/>
        </w:trPr>
        <w:tc>
          <w:tcPr>
            <w:tcW w:w="4931"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lang w:eastAsia="en-US"/>
              </w:rPr>
            </w:pPr>
            <w:r w:rsidRPr="00F103F9">
              <w:rPr>
                <w:rFonts w:asciiTheme="majorHAnsi" w:hAnsiTheme="majorHAnsi"/>
                <w:lang w:eastAsia="en-US"/>
              </w:rPr>
              <w:t>Possui alicate universal, chave de fenda ou Philips, e chave de boca fixa (apropriada para desconexão do cabo da bateria</w:t>
            </w:r>
            <w:proofErr w:type="gramStart"/>
            <w:r w:rsidRPr="00F103F9">
              <w:rPr>
                <w:rFonts w:asciiTheme="majorHAnsi" w:hAnsiTheme="majorHAnsi"/>
                <w:lang w:eastAsia="en-US"/>
              </w:rPr>
              <w:t>)</w:t>
            </w:r>
            <w:proofErr w:type="gramEnd"/>
          </w:p>
        </w:tc>
        <w:tc>
          <w:tcPr>
            <w:tcW w:w="709"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56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025"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r>
      <w:tr w:rsidR="00CF6AF0" w:rsidRPr="00F103F9" w:rsidTr="00CF6AF0">
        <w:trPr>
          <w:trHeight w:val="693"/>
        </w:trPr>
        <w:tc>
          <w:tcPr>
            <w:tcW w:w="4931"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lang w:eastAsia="en-US"/>
              </w:rPr>
            </w:pPr>
            <w:r w:rsidRPr="00F103F9">
              <w:rPr>
                <w:rFonts w:asciiTheme="majorHAnsi" w:hAnsiTheme="majorHAnsi"/>
                <w:lang w:eastAsia="en-US"/>
              </w:rPr>
              <w:t>Possui fita ou corda com as dimensões mínimas</w:t>
            </w:r>
          </w:p>
        </w:tc>
        <w:tc>
          <w:tcPr>
            <w:tcW w:w="709"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56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025"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r>
      <w:tr w:rsidR="00CF6AF0" w:rsidRPr="00F103F9" w:rsidTr="00CF6AF0">
        <w:trPr>
          <w:trHeight w:val="693"/>
        </w:trPr>
        <w:tc>
          <w:tcPr>
            <w:tcW w:w="4931"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lang w:eastAsia="en-US"/>
              </w:rPr>
            </w:pPr>
            <w:r w:rsidRPr="00F103F9">
              <w:rPr>
                <w:rFonts w:asciiTheme="majorHAnsi" w:hAnsiTheme="majorHAnsi"/>
                <w:lang w:eastAsia="en-US"/>
              </w:rPr>
              <w:t>Possui material de advertência com a inscrição PERIGO – AFASTE-SE</w:t>
            </w:r>
          </w:p>
        </w:tc>
        <w:tc>
          <w:tcPr>
            <w:tcW w:w="709"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56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025"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r>
      <w:tr w:rsidR="00CF6AF0" w:rsidRPr="00F103F9" w:rsidTr="00CF6AF0">
        <w:trPr>
          <w:trHeight w:val="693"/>
        </w:trPr>
        <w:tc>
          <w:tcPr>
            <w:tcW w:w="4931"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lang w:eastAsia="en-US"/>
              </w:rPr>
            </w:pPr>
            <w:r w:rsidRPr="00F103F9">
              <w:rPr>
                <w:rFonts w:asciiTheme="majorHAnsi" w:hAnsiTheme="majorHAnsi"/>
                <w:lang w:eastAsia="en-US"/>
              </w:rPr>
              <w:t>Possui dispositivos de suporte para corda ou fita (tripés, cones, cavaletes</w:t>
            </w:r>
            <w:proofErr w:type="gramStart"/>
            <w:r w:rsidRPr="00F103F9">
              <w:rPr>
                <w:rFonts w:asciiTheme="majorHAnsi" w:hAnsiTheme="majorHAnsi"/>
                <w:lang w:eastAsia="en-US"/>
              </w:rPr>
              <w:t>)</w:t>
            </w:r>
            <w:proofErr w:type="gramEnd"/>
          </w:p>
        </w:tc>
        <w:tc>
          <w:tcPr>
            <w:tcW w:w="709"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56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025"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r>
      <w:tr w:rsidR="00CF6AF0" w:rsidRPr="00F103F9" w:rsidTr="00CF6AF0">
        <w:trPr>
          <w:trHeight w:val="693"/>
        </w:trPr>
        <w:tc>
          <w:tcPr>
            <w:tcW w:w="4931"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lang w:eastAsia="en-US"/>
              </w:rPr>
            </w:pPr>
            <w:r w:rsidRPr="00F103F9">
              <w:rPr>
                <w:rFonts w:asciiTheme="majorHAnsi" w:hAnsiTheme="majorHAnsi"/>
                <w:lang w:eastAsia="en-US"/>
              </w:rPr>
              <w:t>Possui cones para sinalização da via</w:t>
            </w:r>
          </w:p>
        </w:tc>
        <w:tc>
          <w:tcPr>
            <w:tcW w:w="709"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56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025"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r>
      <w:tr w:rsidR="00CF6AF0" w:rsidRPr="00F103F9" w:rsidTr="00CF6AF0">
        <w:trPr>
          <w:trHeight w:val="693"/>
        </w:trPr>
        <w:tc>
          <w:tcPr>
            <w:tcW w:w="4931"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lang w:eastAsia="en-US"/>
              </w:rPr>
            </w:pPr>
            <w:r w:rsidRPr="00F103F9">
              <w:rPr>
                <w:rFonts w:asciiTheme="majorHAnsi" w:hAnsiTheme="majorHAnsi"/>
                <w:lang w:eastAsia="en-US"/>
              </w:rPr>
              <w:t>Possui lanterna comum.</w:t>
            </w:r>
          </w:p>
        </w:tc>
        <w:tc>
          <w:tcPr>
            <w:tcW w:w="709"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56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025"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r>
      <w:tr w:rsidR="00CF6AF0" w:rsidRPr="00F103F9" w:rsidTr="00CF6AF0">
        <w:trPr>
          <w:trHeight w:val="693"/>
        </w:trPr>
        <w:tc>
          <w:tcPr>
            <w:tcW w:w="4931"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lang w:eastAsia="en-US"/>
              </w:rPr>
            </w:pPr>
            <w:r w:rsidRPr="00F103F9">
              <w:rPr>
                <w:rFonts w:asciiTheme="majorHAnsi" w:hAnsiTheme="majorHAnsi"/>
                <w:lang w:eastAsia="en-US"/>
              </w:rPr>
              <w:t>Possui extintores na quantidade e tipo adequados ao risco proporcionado pelo produto</w:t>
            </w:r>
          </w:p>
        </w:tc>
        <w:tc>
          <w:tcPr>
            <w:tcW w:w="709"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56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025"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r>
    </w:tbl>
    <w:p w:rsidR="00CF6AF0" w:rsidRPr="00F103F9" w:rsidRDefault="00CF6AF0" w:rsidP="00CF6AF0">
      <w:pPr>
        <w:jc w:val="center"/>
        <w:rPr>
          <w:rFonts w:asciiTheme="majorHAnsi" w:hAnsiTheme="majorHAnsi"/>
        </w:rPr>
      </w:pPr>
    </w:p>
    <w:p w:rsidR="00CF6AF0" w:rsidRPr="00F103F9" w:rsidRDefault="00CF6AF0" w:rsidP="00CF6AF0">
      <w:pPr>
        <w:jc w:val="center"/>
        <w:rPr>
          <w:rFonts w:asciiTheme="majorHAnsi" w:hAnsiTheme="majorHAnsi"/>
        </w:rPr>
      </w:pPr>
    </w:p>
    <w:p w:rsidR="00CF6AF0" w:rsidRPr="00F103F9" w:rsidRDefault="00CF6AF0" w:rsidP="00CF6AF0">
      <w:pPr>
        <w:jc w:val="center"/>
        <w:rPr>
          <w:rFonts w:asciiTheme="majorHAnsi" w:hAnsiTheme="majorHAnsi"/>
        </w:rPr>
      </w:pPr>
    </w:p>
    <w:tbl>
      <w:tblPr>
        <w:tblStyle w:val="Tabelacomgrade"/>
        <w:tblW w:w="9075" w:type="dxa"/>
        <w:tblLayout w:type="fixed"/>
        <w:tblLook w:val="04A0" w:firstRow="1" w:lastRow="0" w:firstColumn="1" w:lastColumn="0" w:noHBand="0" w:noVBand="1"/>
      </w:tblPr>
      <w:tblGrid>
        <w:gridCol w:w="4931"/>
        <w:gridCol w:w="709"/>
        <w:gridCol w:w="850"/>
        <w:gridCol w:w="1560"/>
        <w:gridCol w:w="1025"/>
      </w:tblGrid>
      <w:tr w:rsidR="00CF6AF0" w:rsidRPr="00F103F9" w:rsidTr="00CF6AF0">
        <w:tc>
          <w:tcPr>
            <w:tcW w:w="4931"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b/>
                <w:lang w:eastAsia="en-US"/>
              </w:rPr>
            </w:pPr>
            <w:r w:rsidRPr="00F103F9">
              <w:rPr>
                <w:rFonts w:asciiTheme="majorHAnsi" w:hAnsiTheme="majorHAnsi"/>
                <w:b/>
              </w:rPr>
              <w:t>SIMBOLOGIA</w:t>
            </w:r>
          </w:p>
        </w:tc>
        <w:tc>
          <w:tcPr>
            <w:tcW w:w="709"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b/>
                <w:lang w:eastAsia="en-US"/>
              </w:rPr>
            </w:pPr>
            <w:r w:rsidRPr="00F103F9">
              <w:rPr>
                <w:rFonts w:asciiTheme="majorHAnsi" w:hAnsiTheme="majorHAnsi"/>
                <w:b/>
              </w:rPr>
              <w:t>SIM</w:t>
            </w:r>
          </w:p>
        </w:tc>
        <w:tc>
          <w:tcPr>
            <w:tcW w:w="850"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b/>
                <w:lang w:eastAsia="en-US"/>
              </w:rPr>
            </w:pPr>
            <w:r w:rsidRPr="00F103F9">
              <w:rPr>
                <w:rFonts w:asciiTheme="majorHAnsi" w:hAnsiTheme="majorHAnsi"/>
                <w:b/>
              </w:rPr>
              <w:t>NÃO</w:t>
            </w:r>
          </w:p>
        </w:tc>
        <w:tc>
          <w:tcPr>
            <w:tcW w:w="1560"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b/>
                <w:lang w:eastAsia="en-US"/>
              </w:rPr>
            </w:pPr>
            <w:r w:rsidRPr="00F103F9">
              <w:rPr>
                <w:rFonts w:asciiTheme="majorHAnsi" w:hAnsiTheme="majorHAnsi"/>
                <w:b/>
              </w:rPr>
              <w:t>INFRAÇÃO</w:t>
            </w:r>
          </w:p>
        </w:tc>
        <w:tc>
          <w:tcPr>
            <w:tcW w:w="1025"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b/>
                <w:lang w:eastAsia="en-US"/>
              </w:rPr>
            </w:pPr>
            <w:r w:rsidRPr="00F103F9">
              <w:rPr>
                <w:rFonts w:asciiTheme="majorHAnsi" w:hAnsiTheme="majorHAnsi"/>
                <w:b/>
              </w:rPr>
              <w:t>O.C.</w:t>
            </w:r>
          </w:p>
        </w:tc>
      </w:tr>
      <w:tr w:rsidR="00CF6AF0" w:rsidRPr="00F103F9" w:rsidTr="00CF6AF0">
        <w:trPr>
          <w:trHeight w:val="656"/>
        </w:trPr>
        <w:tc>
          <w:tcPr>
            <w:tcW w:w="4931"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lang w:eastAsia="en-US"/>
              </w:rPr>
            </w:pPr>
            <w:r w:rsidRPr="00F103F9">
              <w:rPr>
                <w:rFonts w:asciiTheme="majorHAnsi" w:hAnsiTheme="majorHAnsi"/>
                <w:lang w:eastAsia="en-US"/>
              </w:rPr>
              <w:t>O transporte possui os rótulos de risco compatíveis com o risco do produto</w:t>
            </w:r>
          </w:p>
        </w:tc>
        <w:tc>
          <w:tcPr>
            <w:tcW w:w="709"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56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025"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r>
      <w:tr w:rsidR="00CF6AF0" w:rsidRPr="00F103F9" w:rsidTr="00CF6AF0">
        <w:trPr>
          <w:trHeight w:val="693"/>
        </w:trPr>
        <w:tc>
          <w:tcPr>
            <w:tcW w:w="4931"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lang w:eastAsia="en-US"/>
              </w:rPr>
            </w:pPr>
            <w:r w:rsidRPr="00F103F9">
              <w:rPr>
                <w:rFonts w:asciiTheme="majorHAnsi" w:hAnsiTheme="majorHAnsi"/>
                <w:lang w:eastAsia="en-US"/>
              </w:rPr>
              <w:lastRenderedPageBreak/>
              <w:t>O transporte possui os rótulos de risco dispostos adequadamente</w:t>
            </w:r>
          </w:p>
        </w:tc>
        <w:tc>
          <w:tcPr>
            <w:tcW w:w="709"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56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025"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r>
      <w:tr w:rsidR="00CF6AF0" w:rsidRPr="00F103F9" w:rsidTr="00CF6AF0">
        <w:trPr>
          <w:trHeight w:val="693"/>
        </w:trPr>
        <w:tc>
          <w:tcPr>
            <w:tcW w:w="4931"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lang w:eastAsia="en-US"/>
              </w:rPr>
            </w:pPr>
            <w:r w:rsidRPr="00F103F9">
              <w:rPr>
                <w:rFonts w:asciiTheme="majorHAnsi" w:hAnsiTheme="majorHAnsi"/>
                <w:lang w:eastAsia="en-US"/>
              </w:rPr>
              <w:t>O rótulo de risco atende às especificações</w:t>
            </w:r>
          </w:p>
        </w:tc>
        <w:tc>
          <w:tcPr>
            <w:tcW w:w="709"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56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025"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r>
      <w:tr w:rsidR="00CF6AF0" w:rsidRPr="00F103F9" w:rsidTr="00CF6AF0">
        <w:trPr>
          <w:trHeight w:val="693"/>
        </w:trPr>
        <w:tc>
          <w:tcPr>
            <w:tcW w:w="4931"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lang w:eastAsia="en-US"/>
              </w:rPr>
            </w:pPr>
            <w:r w:rsidRPr="00F103F9">
              <w:rPr>
                <w:rFonts w:asciiTheme="majorHAnsi" w:hAnsiTheme="majorHAnsi"/>
                <w:lang w:eastAsia="en-US"/>
              </w:rPr>
              <w:t>O transporte possui o painel de segurança compatível com o produto transportado</w:t>
            </w:r>
          </w:p>
        </w:tc>
        <w:tc>
          <w:tcPr>
            <w:tcW w:w="709"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56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025"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r>
      <w:tr w:rsidR="00CF6AF0" w:rsidRPr="00F103F9" w:rsidTr="00CF6AF0">
        <w:trPr>
          <w:trHeight w:val="693"/>
        </w:trPr>
        <w:tc>
          <w:tcPr>
            <w:tcW w:w="4931"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lang w:eastAsia="en-US"/>
              </w:rPr>
            </w:pPr>
            <w:r w:rsidRPr="00F103F9">
              <w:rPr>
                <w:rFonts w:asciiTheme="majorHAnsi" w:hAnsiTheme="majorHAnsi"/>
                <w:lang w:eastAsia="en-US"/>
              </w:rPr>
              <w:t>Os painéis de segurança estão dispostos adequadamente</w:t>
            </w:r>
          </w:p>
        </w:tc>
        <w:tc>
          <w:tcPr>
            <w:tcW w:w="709"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56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025"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r>
      <w:tr w:rsidR="00CF6AF0" w:rsidRPr="00F103F9" w:rsidTr="00CF6AF0">
        <w:trPr>
          <w:trHeight w:val="693"/>
        </w:trPr>
        <w:tc>
          <w:tcPr>
            <w:tcW w:w="4931"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lang w:eastAsia="en-US"/>
              </w:rPr>
            </w:pPr>
            <w:r w:rsidRPr="00F103F9">
              <w:rPr>
                <w:rFonts w:asciiTheme="majorHAnsi" w:hAnsiTheme="majorHAnsi"/>
                <w:lang w:eastAsia="en-US"/>
              </w:rPr>
              <w:t>O painel de segurança atende às especificações</w:t>
            </w:r>
          </w:p>
        </w:tc>
        <w:tc>
          <w:tcPr>
            <w:tcW w:w="709"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56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025"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r>
    </w:tbl>
    <w:p w:rsidR="00CF6AF0" w:rsidRPr="00F103F9" w:rsidRDefault="00CF6AF0" w:rsidP="00CF6AF0">
      <w:pPr>
        <w:jc w:val="center"/>
        <w:rPr>
          <w:rFonts w:asciiTheme="majorHAnsi" w:hAnsiTheme="majorHAnsi"/>
        </w:rPr>
      </w:pPr>
    </w:p>
    <w:p w:rsidR="00CF6AF0" w:rsidRPr="00F103F9" w:rsidRDefault="00CF6AF0" w:rsidP="00CF6AF0">
      <w:pPr>
        <w:jc w:val="center"/>
        <w:rPr>
          <w:rFonts w:asciiTheme="majorHAnsi" w:hAnsiTheme="majorHAnsi"/>
        </w:rPr>
      </w:pPr>
    </w:p>
    <w:tbl>
      <w:tblPr>
        <w:tblStyle w:val="Tabelacomgrade"/>
        <w:tblW w:w="9075" w:type="dxa"/>
        <w:tblLayout w:type="fixed"/>
        <w:tblLook w:val="04A0" w:firstRow="1" w:lastRow="0" w:firstColumn="1" w:lastColumn="0" w:noHBand="0" w:noVBand="1"/>
      </w:tblPr>
      <w:tblGrid>
        <w:gridCol w:w="4931"/>
        <w:gridCol w:w="709"/>
        <w:gridCol w:w="850"/>
        <w:gridCol w:w="1560"/>
        <w:gridCol w:w="1025"/>
      </w:tblGrid>
      <w:tr w:rsidR="00CF6AF0" w:rsidRPr="00F103F9" w:rsidTr="00CF6AF0">
        <w:tc>
          <w:tcPr>
            <w:tcW w:w="4931"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b/>
                <w:lang w:eastAsia="en-US"/>
              </w:rPr>
            </w:pPr>
            <w:r w:rsidRPr="00F103F9">
              <w:rPr>
                <w:rFonts w:asciiTheme="majorHAnsi" w:hAnsiTheme="majorHAnsi"/>
                <w:b/>
              </w:rPr>
              <w:t>DOCUMENTAÇÃO AMBIENTAL</w:t>
            </w:r>
          </w:p>
        </w:tc>
        <w:tc>
          <w:tcPr>
            <w:tcW w:w="709"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b/>
                <w:lang w:eastAsia="en-US"/>
              </w:rPr>
            </w:pPr>
            <w:r w:rsidRPr="00F103F9">
              <w:rPr>
                <w:rFonts w:asciiTheme="majorHAnsi" w:hAnsiTheme="majorHAnsi"/>
                <w:b/>
              </w:rPr>
              <w:t>SIM</w:t>
            </w:r>
          </w:p>
        </w:tc>
        <w:tc>
          <w:tcPr>
            <w:tcW w:w="850"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b/>
                <w:lang w:eastAsia="en-US"/>
              </w:rPr>
            </w:pPr>
            <w:r w:rsidRPr="00F103F9">
              <w:rPr>
                <w:rFonts w:asciiTheme="majorHAnsi" w:hAnsiTheme="majorHAnsi"/>
                <w:b/>
              </w:rPr>
              <w:t>NÃO</w:t>
            </w:r>
          </w:p>
        </w:tc>
        <w:tc>
          <w:tcPr>
            <w:tcW w:w="1560"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b/>
                <w:lang w:eastAsia="en-US"/>
              </w:rPr>
            </w:pPr>
            <w:r w:rsidRPr="00F103F9">
              <w:rPr>
                <w:rFonts w:asciiTheme="majorHAnsi" w:hAnsiTheme="majorHAnsi"/>
                <w:b/>
              </w:rPr>
              <w:t>INFRAÇÃO</w:t>
            </w:r>
          </w:p>
        </w:tc>
        <w:tc>
          <w:tcPr>
            <w:tcW w:w="1025"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b/>
                <w:lang w:eastAsia="en-US"/>
              </w:rPr>
            </w:pPr>
            <w:r w:rsidRPr="00F103F9">
              <w:rPr>
                <w:rFonts w:asciiTheme="majorHAnsi" w:hAnsiTheme="majorHAnsi"/>
                <w:b/>
              </w:rPr>
              <w:t>O.C.</w:t>
            </w:r>
          </w:p>
        </w:tc>
      </w:tr>
      <w:tr w:rsidR="00CF6AF0" w:rsidRPr="00F103F9" w:rsidTr="00CF6AF0">
        <w:trPr>
          <w:trHeight w:val="656"/>
        </w:trPr>
        <w:tc>
          <w:tcPr>
            <w:tcW w:w="4931"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lang w:eastAsia="en-US"/>
              </w:rPr>
            </w:pPr>
            <w:r w:rsidRPr="00F103F9">
              <w:rPr>
                <w:rFonts w:asciiTheme="majorHAnsi" w:hAnsiTheme="majorHAnsi"/>
                <w:lang w:eastAsia="en-US"/>
              </w:rPr>
              <w:t>Possui autorização do IBAMA para transporte interestadual de Produtos Perigosos</w:t>
            </w:r>
          </w:p>
        </w:tc>
        <w:tc>
          <w:tcPr>
            <w:tcW w:w="709"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56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025"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r>
      <w:tr w:rsidR="00CF6AF0" w:rsidRPr="00F103F9" w:rsidTr="00CF6AF0">
        <w:trPr>
          <w:trHeight w:val="693"/>
        </w:trPr>
        <w:tc>
          <w:tcPr>
            <w:tcW w:w="4931"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lang w:eastAsia="en-US"/>
              </w:rPr>
            </w:pPr>
            <w:r w:rsidRPr="00F103F9">
              <w:rPr>
                <w:rFonts w:asciiTheme="majorHAnsi" w:hAnsiTheme="majorHAnsi"/>
                <w:lang w:eastAsia="en-US"/>
              </w:rPr>
              <w:t>Possui Cadastro Técnico Federal de Atividades Potencialmente Poluidoras ou Utilizadoras de Recursos Ambientais</w:t>
            </w:r>
          </w:p>
        </w:tc>
        <w:tc>
          <w:tcPr>
            <w:tcW w:w="709"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56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025"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r>
    </w:tbl>
    <w:p w:rsidR="00CF6AF0" w:rsidRPr="00F103F9" w:rsidRDefault="00CF6AF0" w:rsidP="00CF6AF0">
      <w:pPr>
        <w:jc w:val="center"/>
        <w:rPr>
          <w:rFonts w:asciiTheme="majorHAnsi" w:hAnsiTheme="majorHAnsi"/>
        </w:rPr>
      </w:pPr>
    </w:p>
    <w:tbl>
      <w:tblPr>
        <w:tblStyle w:val="Tabelacomgrade"/>
        <w:tblW w:w="9075" w:type="dxa"/>
        <w:tblLayout w:type="fixed"/>
        <w:tblLook w:val="04A0" w:firstRow="1" w:lastRow="0" w:firstColumn="1" w:lastColumn="0" w:noHBand="0" w:noVBand="1"/>
      </w:tblPr>
      <w:tblGrid>
        <w:gridCol w:w="4931"/>
        <w:gridCol w:w="709"/>
        <w:gridCol w:w="850"/>
        <w:gridCol w:w="1560"/>
        <w:gridCol w:w="1025"/>
      </w:tblGrid>
      <w:tr w:rsidR="00CF6AF0" w:rsidRPr="00F103F9" w:rsidTr="00CF6AF0">
        <w:tc>
          <w:tcPr>
            <w:tcW w:w="4931"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b/>
                <w:lang w:eastAsia="en-US"/>
              </w:rPr>
            </w:pPr>
            <w:r w:rsidRPr="00F103F9">
              <w:rPr>
                <w:rFonts w:asciiTheme="majorHAnsi" w:hAnsiTheme="majorHAnsi"/>
                <w:b/>
              </w:rPr>
              <w:t>COMPATIBILIDADE</w:t>
            </w:r>
          </w:p>
        </w:tc>
        <w:tc>
          <w:tcPr>
            <w:tcW w:w="709"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b/>
                <w:lang w:eastAsia="en-US"/>
              </w:rPr>
            </w:pPr>
            <w:r w:rsidRPr="00F103F9">
              <w:rPr>
                <w:rFonts w:asciiTheme="majorHAnsi" w:hAnsiTheme="majorHAnsi"/>
                <w:b/>
              </w:rPr>
              <w:t>SIM</w:t>
            </w:r>
          </w:p>
        </w:tc>
        <w:tc>
          <w:tcPr>
            <w:tcW w:w="850"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b/>
                <w:lang w:eastAsia="en-US"/>
              </w:rPr>
            </w:pPr>
            <w:r w:rsidRPr="00F103F9">
              <w:rPr>
                <w:rFonts w:asciiTheme="majorHAnsi" w:hAnsiTheme="majorHAnsi"/>
                <w:b/>
              </w:rPr>
              <w:t>NÃO</w:t>
            </w:r>
          </w:p>
        </w:tc>
        <w:tc>
          <w:tcPr>
            <w:tcW w:w="1560"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b/>
                <w:lang w:eastAsia="en-US"/>
              </w:rPr>
            </w:pPr>
            <w:r w:rsidRPr="00F103F9">
              <w:rPr>
                <w:rFonts w:asciiTheme="majorHAnsi" w:hAnsiTheme="majorHAnsi"/>
                <w:b/>
              </w:rPr>
              <w:t>INFRAÇÃO</w:t>
            </w:r>
          </w:p>
        </w:tc>
        <w:tc>
          <w:tcPr>
            <w:tcW w:w="1025"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b/>
                <w:lang w:eastAsia="en-US"/>
              </w:rPr>
            </w:pPr>
            <w:r w:rsidRPr="00F103F9">
              <w:rPr>
                <w:rFonts w:asciiTheme="majorHAnsi" w:hAnsiTheme="majorHAnsi"/>
                <w:b/>
              </w:rPr>
              <w:t>O.C.</w:t>
            </w:r>
          </w:p>
        </w:tc>
      </w:tr>
      <w:tr w:rsidR="00CF6AF0" w:rsidRPr="00F103F9" w:rsidTr="00CF6AF0">
        <w:trPr>
          <w:trHeight w:val="656"/>
        </w:trPr>
        <w:tc>
          <w:tcPr>
            <w:tcW w:w="4931"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lang w:eastAsia="en-US"/>
              </w:rPr>
            </w:pPr>
            <w:r w:rsidRPr="00F103F9">
              <w:rPr>
                <w:rFonts w:asciiTheme="majorHAnsi" w:hAnsiTheme="majorHAnsi"/>
                <w:lang w:eastAsia="en-US"/>
              </w:rPr>
              <w:t>Transporte produtos compatíveis entre si</w:t>
            </w:r>
          </w:p>
        </w:tc>
        <w:tc>
          <w:tcPr>
            <w:tcW w:w="709"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56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025"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r>
      <w:tr w:rsidR="00CF6AF0" w:rsidRPr="00F103F9" w:rsidTr="00CF6AF0">
        <w:trPr>
          <w:trHeight w:val="693"/>
        </w:trPr>
        <w:tc>
          <w:tcPr>
            <w:tcW w:w="4931"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lang w:eastAsia="en-US"/>
              </w:rPr>
            </w:pPr>
            <w:r w:rsidRPr="00F103F9">
              <w:rPr>
                <w:rFonts w:asciiTheme="majorHAnsi" w:hAnsiTheme="majorHAnsi"/>
                <w:lang w:eastAsia="en-US"/>
              </w:rPr>
              <w:t>Transporta produtos incompatíveis separados em cofre de segurança hermético</w:t>
            </w:r>
          </w:p>
        </w:tc>
        <w:tc>
          <w:tcPr>
            <w:tcW w:w="709"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56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025"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r>
    </w:tbl>
    <w:p w:rsidR="00CF6AF0" w:rsidRPr="00F103F9" w:rsidRDefault="00CF6AF0" w:rsidP="00CF6AF0">
      <w:pPr>
        <w:jc w:val="center"/>
        <w:rPr>
          <w:rFonts w:asciiTheme="majorHAnsi" w:hAnsiTheme="majorHAnsi"/>
        </w:rPr>
      </w:pPr>
    </w:p>
    <w:tbl>
      <w:tblPr>
        <w:tblStyle w:val="Tabelacomgrade"/>
        <w:tblW w:w="9075" w:type="dxa"/>
        <w:tblLayout w:type="fixed"/>
        <w:tblLook w:val="04A0" w:firstRow="1" w:lastRow="0" w:firstColumn="1" w:lastColumn="0" w:noHBand="0" w:noVBand="1"/>
      </w:tblPr>
      <w:tblGrid>
        <w:gridCol w:w="4931"/>
        <w:gridCol w:w="709"/>
        <w:gridCol w:w="850"/>
        <w:gridCol w:w="1560"/>
        <w:gridCol w:w="1025"/>
      </w:tblGrid>
      <w:tr w:rsidR="00CF6AF0" w:rsidRPr="00F103F9" w:rsidTr="00CF6AF0">
        <w:tc>
          <w:tcPr>
            <w:tcW w:w="4931"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b/>
                <w:lang w:eastAsia="en-US"/>
              </w:rPr>
            </w:pPr>
            <w:r w:rsidRPr="00F103F9">
              <w:rPr>
                <w:rFonts w:asciiTheme="majorHAnsi" w:hAnsiTheme="majorHAnsi"/>
                <w:b/>
              </w:rPr>
              <w:t>EMBALAGEM</w:t>
            </w:r>
          </w:p>
        </w:tc>
        <w:tc>
          <w:tcPr>
            <w:tcW w:w="709"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b/>
                <w:lang w:eastAsia="en-US"/>
              </w:rPr>
            </w:pPr>
            <w:r w:rsidRPr="00F103F9">
              <w:rPr>
                <w:rFonts w:asciiTheme="majorHAnsi" w:hAnsiTheme="majorHAnsi"/>
                <w:b/>
              </w:rPr>
              <w:t>SIM</w:t>
            </w:r>
          </w:p>
        </w:tc>
        <w:tc>
          <w:tcPr>
            <w:tcW w:w="850"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b/>
                <w:lang w:eastAsia="en-US"/>
              </w:rPr>
            </w:pPr>
            <w:r w:rsidRPr="00F103F9">
              <w:rPr>
                <w:rFonts w:asciiTheme="majorHAnsi" w:hAnsiTheme="majorHAnsi"/>
                <w:b/>
              </w:rPr>
              <w:t>NÃO</w:t>
            </w:r>
          </w:p>
        </w:tc>
        <w:tc>
          <w:tcPr>
            <w:tcW w:w="1560"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b/>
                <w:lang w:eastAsia="en-US"/>
              </w:rPr>
            </w:pPr>
            <w:r w:rsidRPr="00F103F9">
              <w:rPr>
                <w:rFonts w:asciiTheme="majorHAnsi" w:hAnsiTheme="majorHAnsi"/>
                <w:b/>
              </w:rPr>
              <w:t>INFRAÇÃO</w:t>
            </w:r>
          </w:p>
        </w:tc>
        <w:tc>
          <w:tcPr>
            <w:tcW w:w="1025"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b/>
                <w:lang w:eastAsia="en-US"/>
              </w:rPr>
            </w:pPr>
            <w:r w:rsidRPr="00F103F9">
              <w:rPr>
                <w:rFonts w:asciiTheme="majorHAnsi" w:hAnsiTheme="majorHAnsi"/>
                <w:b/>
              </w:rPr>
              <w:t>O.C.</w:t>
            </w:r>
          </w:p>
        </w:tc>
      </w:tr>
      <w:tr w:rsidR="00CF6AF0" w:rsidRPr="00F103F9" w:rsidTr="00CF6AF0">
        <w:trPr>
          <w:trHeight w:val="656"/>
        </w:trPr>
        <w:tc>
          <w:tcPr>
            <w:tcW w:w="4931"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lang w:eastAsia="en-US"/>
              </w:rPr>
            </w:pPr>
            <w:r w:rsidRPr="00F103F9">
              <w:rPr>
                <w:rFonts w:asciiTheme="majorHAnsi" w:hAnsiTheme="majorHAnsi"/>
                <w:lang w:eastAsia="en-US"/>
              </w:rPr>
              <w:t>As embalagens utilizadas para transporte estão homologadas</w:t>
            </w:r>
          </w:p>
        </w:tc>
        <w:tc>
          <w:tcPr>
            <w:tcW w:w="709"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56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025"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r>
      <w:tr w:rsidR="00CF6AF0" w:rsidRPr="00F103F9" w:rsidTr="00CF6AF0">
        <w:trPr>
          <w:trHeight w:val="656"/>
        </w:trPr>
        <w:tc>
          <w:tcPr>
            <w:tcW w:w="4931"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lang w:eastAsia="en-US"/>
              </w:rPr>
            </w:pPr>
            <w:r w:rsidRPr="00F103F9">
              <w:rPr>
                <w:rFonts w:asciiTheme="majorHAnsi" w:hAnsiTheme="majorHAnsi"/>
                <w:lang w:eastAsia="en-US"/>
              </w:rPr>
              <w:t>As embalagens são as adequadas para o produto</w:t>
            </w:r>
          </w:p>
        </w:tc>
        <w:tc>
          <w:tcPr>
            <w:tcW w:w="709"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56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025"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r>
      <w:tr w:rsidR="00CF6AF0" w:rsidRPr="00F103F9" w:rsidTr="00CF6AF0">
        <w:trPr>
          <w:trHeight w:val="656"/>
        </w:trPr>
        <w:tc>
          <w:tcPr>
            <w:tcW w:w="4931"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lang w:eastAsia="en-US"/>
              </w:rPr>
            </w:pPr>
            <w:r w:rsidRPr="00F103F9">
              <w:rPr>
                <w:rFonts w:asciiTheme="majorHAnsi" w:hAnsiTheme="majorHAnsi"/>
                <w:lang w:eastAsia="en-US"/>
              </w:rPr>
              <w:t xml:space="preserve">As embalagens estão em bom estado de conservação, sem sinais de deterioração ou </w:t>
            </w:r>
            <w:proofErr w:type="gramStart"/>
            <w:r w:rsidRPr="00F103F9">
              <w:rPr>
                <w:rFonts w:asciiTheme="majorHAnsi" w:hAnsiTheme="majorHAnsi"/>
                <w:lang w:eastAsia="en-US"/>
              </w:rPr>
              <w:t>violação</w:t>
            </w:r>
            <w:proofErr w:type="gramEnd"/>
          </w:p>
        </w:tc>
        <w:tc>
          <w:tcPr>
            <w:tcW w:w="709"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56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025"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r>
      <w:tr w:rsidR="00CF6AF0" w:rsidRPr="00F103F9" w:rsidTr="00CF6AF0">
        <w:trPr>
          <w:trHeight w:val="693"/>
        </w:trPr>
        <w:tc>
          <w:tcPr>
            <w:tcW w:w="4931"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lang w:eastAsia="en-US"/>
              </w:rPr>
            </w:pPr>
            <w:r w:rsidRPr="00F103F9">
              <w:rPr>
                <w:rFonts w:asciiTheme="majorHAnsi" w:hAnsiTheme="majorHAnsi"/>
                <w:lang w:eastAsia="en-US"/>
              </w:rPr>
              <w:t>Os rótulos de manuseio das embalagens estão de acordo com as normas</w:t>
            </w:r>
          </w:p>
        </w:tc>
        <w:tc>
          <w:tcPr>
            <w:tcW w:w="709"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56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025"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r>
      <w:tr w:rsidR="00CF6AF0" w:rsidRPr="00F103F9" w:rsidTr="00CF6AF0">
        <w:trPr>
          <w:trHeight w:val="693"/>
        </w:trPr>
        <w:tc>
          <w:tcPr>
            <w:tcW w:w="4931"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lang w:eastAsia="en-US"/>
              </w:rPr>
            </w:pPr>
            <w:r w:rsidRPr="00F103F9">
              <w:rPr>
                <w:rFonts w:asciiTheme="majorHAnsi" w:hAnsiTheme="majorHAnsi"/>
                <w:lang w:eastAsia="en-US"/>
              </w:rPr>
              <w:t>As embalagens possuem rótulo de risco adequado</w:t>
            </w:r>
          </w:p>
        </w:tc>
        <w:tc>
          <w:tcPr>
            <w:tcW w:w="709"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56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025"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r>
    </w:tbl>
    <w:p w:rsidR="00CF6AF0" w:rsidRPr="00F103F9" w:rsidRDefault="00CF6AF0" w:rsidP="00CF6AF0">
      <w:pPr>
        <w:jc w:val="center"/>
        <w:rPr>
          <w:rFonts w:asciiTheme="majorHAnsi" w:hAnsiTheme="majorHAnsi"/>
        </w:rPr>
      </w:pPr>
    </w:p>
    <w:p w:rsidR="00CF6AF0" w:rsidRPr="00F103F9" w:rsidRDefault="00CF6AF0" w:rsidP="00CF6AF0">
      <w:pPr>
        <w:rPr>
          <w:rFonts w:asciiTheme="majorHAnsi" w:hAnsiTheme="majorHAnsi"/>
        </w:rPr>
        <w:sectPr w:rsidR="00CF6AF0" w:rsidRPr="00F103F9" w:rsidSect="00CF6AF0">
          <w:pgSz w:w="11906" w:h="16838"/>
          <w:pgMar w:top="1417" w:right="1701" w:bottom="1417" w:left="1701" w:header="708" w:footer="708" w:gutter="0"/>
          <w:pgBorders w:offsetFrom="page">
            <w:right w:val="single" w:sz="48" w:space="1" w:color="00B050"/>
          </w:pgBorders>
          <w:cols w:space="708"/>
          <w:docGrid w:linePitch="360"/>
        </w:sectPr>
      </w:pPr>
    </w:p>
    <w:p w:rsidR="00CF6AF0" w:rsidRPr="00F103F9" w:rsidRDefault="00CF6AF0" w:rsidP="00CF6AF0">
      <w:pPr>
        <w:jc w:val="center"/>
        <w:rPr>
          <w:rFonts w:asciiTheme="majorHAnsi" w:hAnsiTheme="majorHAnsi"/>
        </w:rPr>
      </w:pPr>
    </w:p>
    <w:tbl>
      <w:tblPr>
        <w:tblStyle w:val="Tabelacomgrade"/>
        <w:tblW w:w="9075" w:type="dxa"/>
        <w:tblLayout w:type="fixed"/>
        <w:tblLook w:val="04A0" w:firstRow="1" w:lastRow="0" w:firstColumn="1" w:lastColumn="0" w:noHBand="0" w:noVBand="1"/>
      </w:tblPr>
      <w:tblGrid>
        <w:gridCol w:w="4931"/>
        <w:gridCol w:w="709"/>
        <w:gridCol w:w="850"/>
        <w:gridCol w:w="1560"/>
        <w:gridCol w:w="1025"/>
      </w:tblGrid>
      <w:tr w:rsidR="00CF6AF0" w:rsidRPr="00F103F9" w:rsidTr="00CF6AF0">
        <w:tc>
          <w:tcPr>
            <w:tcW w:w="4931"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b/>
                <w:lang w:eastAsia="en-US"/>
              </w:rPr>
            </w:pPr>
            <w:r w:rsidRPr="00F103F9">
              <w:rPr>
                <w:rFonts w:asciiTheme="majorHAnsi" w:hAnsiTheme="majorHAnsi"/>
                <w:b/>
              </w:rPr>
              <w:t>DOCUMENTAÇÃO PARA MATERIAL RADIOATIVO</w:t>
            </w:r>
          </w:p>
        </w:tc>
        <w:tc>
          <w:tcPr>
            <w:tcW w:w="709"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b/>
                <w:lang w:eastAsia="en-US"/>
              </w:rPr>
            </w:pPr>
            <w:r w:rsidRPr="00F103F9">
              <w:rPr>
                <w:rFonts w:asciiTheme="majorHAnsi" w:hAnsiTheme="majorHAnsi"/>
                <w:b/>
              </w:rPr>
              <w:t>SIM</w:t>
            </w:r>
          </w:p>
        </w:tc>
        <w:tc>
          <w:tcPr>
            <w:tcW w:w="850"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b/>
                <w:lang w:eastAsia="en-US"/>
              </w:rPr>
            </w:pPr>
            <w:r w:rsidRPr="00F103F9">
              <w:rPr>
                <w:rFonts w:asciiTheme="majorHAnsi" w:hAnsiTheme="majorHAnsi"/>
                <w:b/>
              </w:rPr>
              <w:t>NÃO</w:t>
            </w:r>
          </w:p>
        </w:tc>
        <w:tc>
          <w:tcPr>
            <w:tcW w:w="1560"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b/>
                <w:lang w:eastAsia="en-US"/>
              </w:rPr>
            </w:pPr>
            <w:r w:rsidRPr="00F103F9">
              <w:rPr>
                <w:rFonts w:asciiTheme="majorHAnsi" w:hAnsiTheme="majorHAnsi"/>
                <w:b/>
              </w:rPr>
              <w:t>INFRAÇÃO</w:t>
            </w:r>
          </w:p>
        </w:tc>
        <w:tc>
          <w:tcPr>
            <w:tcW w:w="1025"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b/>
                <w:lang w:eastAsia="en-US"/>
              </w:rPr>
            </w:pPr>
            <w:r w:rsidRPr="00F103F9">
              <w:rPr>
                <w:rFonts w:asciiTheme="majorHAnsi" w:hAnsiTheme="majorHAnsi"/>
                <w:b/>
              </w:rPr>
              <w:t>O.C.</w:t>
            </w:r>
          </w:p>
        </w:tc>
      </w:tr>
      <w:tr w:rsidR="00CF6AF0" w:rsidRPr="00F103F9" w:rsidTr="00CF6AF0">
        <w:trPr>
          <w:trHeight w:val="656"/>
        </w:trPr>
        <w:tc>
          <w:tcPr>
            <w:tcW w:w="4931"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lang w:eastAsia="en-US"/>
              </w:rPr>
            </w:pPr>
            <w:r w:rsidRPr="00F103F9">
              <w:rPr>
                <w:rFonts w:asciiTheme="majorHAnsi" w:hAnsiTheme="majorHAnsi"/>
                <w:lang w:eastAsia="en-US"/>
              </w:rPr>
              <w:t>Possui guia de monitoramento do veículo</w:t>
            </w:r>
          </w:p>
        </w:tc>
        <w:tc>
          <w:tcPr>
            <w:tcW w:w="709"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56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025"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r>
      <w:tr w:rsidR="00CF6AF0" w:rsidRPr="00F103F9" w:rsidTr="00CF6AF0">
        <w:trPr>
          <w:trHeight w:val="656"/>
        </w:trPr>
        <w:tc>
          <w:tcPr>
            <w:tcW w:w="4931"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lang w:eastAsia="en-US"/>
              </w:rPr>
            </w:pPr>
            <w:r w:rsidRPr="00F103F9">
              <w:rPr>
                <w:rFonts w:asciiTheme="majorHAnsi" w:hAnsiTheme="majorHAnsi"/>
                <w:lang w:eastAsia="en-US"/>
              </w:rPr>
              <w:t>Possui declaração do expedidor</w:t>
            </w:r>
          </w:p>
        </w:tc>
        <w:tc>
          <w:tcPr>
            <w:tcW w:w="709"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56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025"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r>
    </w:tbl>
    <w:p w:rsidR="00CF6AF0" w:rsidRPr="00F103F9" w:rsidRDefault="00CF6AF0" w:rsidP="00CF6AF0">
      <w:pPr>
        <w:jc w:val="center"/>
        <w:rPr>
          <w:rFonts w:asciiTheme="majorHAnsi" w:hAnsiTheme="majorHAnsi"/>
        </w:rPr>
      </w:pPr>
    </w:p>
    <w:tbl>
      <w:tblPr>
        <w:tblStyle w:val="Tabelacomgrade"/>
        <w:tblW w:w="9075" w:type="dxa"/>
        <w:tblLayout w:type="fixed"/>
        <w:tblLook w:val="04A0" w:firstRow="1" w:lastRow="0" w:firstColumn="1" w:lastColumn="0" w:noHBand="0" w:noVBand="1"/>
      </w:tblPr>
      <w:tblGrid>
        <w:gridCol w:w="4931"/>
        <w:gridCol w:w="709"/>
        <w:gridCol w:w="850"/>
        <w:gridCol w:w="1560"/>
        <w:gridCol w:w="1025"/>
      </w:tblGrid>
      <w:tr w:rsidR="00CF6AF0" w:rsidRPr="00F103F9" w:rsidTr="00CF6AF0">
        <w:tc>
          <w:tcPr>
            <w:tcW w:w="4931"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b/>
                <w:lang w:eastAsia="en-US"/>
              </w:rPr>
            </w:pPr>
            <w:r w:rsidRPr="00F103F9">
              <w:rPr>
                <w:rFonts w:asciiTheme="majorHAnsi" w:hAnsiTheme="majorHAnsi"/>
                <w:b/>
              </w:rPr>
              <w:t>VIGILÂNCIA SANITÁRIA</w:t>
            </w:r>
          </w:p>
        </w:tc>
        <w:tc>
          <w:tcPr>
            <w:tcW w:w="709"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b/>
                <w:lang w:eastAsia="en-US"/>
              </w:rPr>
            </w:pPr>
            <w:r w:rsidRPr="00F103F9">
              <w:rPr>
                <w:rFonts w:asciiTheme="majorHAnsi" w:hAnsiTheme="majorHAnsi"/>
                <w:b/>
              </w:rPr>
              <w:t>SIM</w:t>
            </w:r>
          </w:p>
        </w:tc>
        <w:tc>
          <w:tcPr>
            <w:tcW w:w="850"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b/>
                <w:lang w:eastAsia="en-US"/>
              </w:rPr>
            </w:pPr>
            <w:r w:rsidRPr="00F103F9">
              <w:rPr>
                <w:rFonts w:asciiTheme="majorHAnsi" w:hAnsiTheme="majorHAnsi"/>
                <w:b/>
              </w:rPr>
              <w:t>NÃO</w:t>
            </w:r>
          </w:p>
        </w:tc>
        <w:tc>
          <w:tcPr>
            <w:tcW w:w="1560"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b/>
                <w:lang w:eastAsia="en-US"/>
              </w:rPr>
            </w:pPr>
            <w:r w:rsidRPr="00F103F9">
              <w:rPr>
                <w:rFonts w:asciiTheme="majorHAnsi" w:hAnsiTheme="majorHAnsi"/>
                <w:b/>
              </w:rPr>
              <w:t>INFRAÇÃO</w:t>
            </w:r>
          </w:p>
        </w:tc>
        <w:tc>
          <w:tcPr>
            <w:tcW w:w="1025"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b/>
                <w:lang w:eastAsia="en-US"/>
              </w:rPr>
            </w:pPr>
            <w:r w:rsidRPr="00F103F9">
              <w:rPr>
                <w:rFonts w:asciiTheme="majorHAnsi" w:hAnsiTheme="majorHAnsi"/>
                <w:b/>
              </w:rPr>
              <w:t>O.C.</w:t>
            </w:r>
          </w:p>
        </w:tc>
      </w:tr>
      <w:tr w:rsidR="00CF6AF0" w:rsidRPr="00F103F9" w:rsidTr="00CF6AF0">
        <w:trPr>
          <w:trHeight w:val="656"/>
        </w:trPr>
        <w:tc>
          <w:tcPr>
            <w:tcW w:w="4931"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lang w:eastAsia="en-US"/>
              </w:rPr>
            </w:pPr>
            <w:r w:rsidRPr="00F103F9">
              <w:rPr>
                <w:rFonts w:asciiTheme="majorHAnsi" w:hAnsiTheme="majorHAnsi"/>
                <w:lang w:eastAsia="en-US"/>
              </w:rPr>
              <w:t xml:space="preserve">O produto perigoso está sendo transportado isoladamente, sem estar próximo a </w:t>
            </w:r>
            <w:proofErr w:type="gramStart"/>
            <w:r w:rsidRPr="00F103F9">
              <w:rPr>
                <w:rFonts w:asciiTheme="majorHAnsi" w:hAnsiTheme="majorHAnsi"/>
                <w:lang w:eastAsia="en-US"/>
              </w:rPr>
              <w:t>alimentos</w:t>
            </w:r>
            <w:proofErr w:type="gramEnd"/>
          </w:p>
        </w:tc>
        <w:tc>
          <w:tcPr>
            <w:tcW w:w="709"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56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025"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r>
      <w:tr w:rsidR="00CF6AF0" w:rsidRPr="00F103F9" w:rsidTr="00CF6AF0">
        <w:trPr>
          <w:trHeight w:val="656"/>
        </w:trPr>
        <w:tc>
          <w:tcPr>
            <w:tcW w:w="4931"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lang w:eastAsia="en-US"/>
              </w:rPr>
            </w:pPr>
            <w:r w:rsidRPr="00F103F9">
              <w:rPr>
                <w:rFonts w:asciiTheme="majorHAnsi" w:hAnsiTheme="majorHAnsi"/>
                <w:lang w:eastAsia="en-US"/>
              </w:rPr>
              <w:t xml:space="preserve">O produto perigoso está sendo transportado isoladamente, sem estar próximo a </w:t>
            </w:r>
            <w:proofErr w:type="gramStart"/>
            <w:r w:rsidRPr="00F103F9">
              <w:rPr>
                <w:rFonts w:asciiTheme="majorHAnsi" w:hAnsiTheme="majorHAnsi"/>
                <w:lang w:eastAsia="en-US"/>
              </w:rPr>
              <w:t>medicamentos</w:t>
            </w:r>
            <w:proofErr w:type="gramEnd"/>
          </w:p>
        </w:tc>
        <w:tc>
          <w:tcPr>
            <w:tcW w:w="709"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56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025"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r>
      <w:tr w:rsidR="00CF6AF0" w:rsidRPr="00F103F9" w:rsidTr="00CF6AF0">
        <w:trPr>
          <w:trHeight w:val="656"/>
        </w:trPr>
        <w:tc>
          <w:tcPr>
            <w:tcW w:w="4931"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lang w:eastAsia="en-US"/>
              </w:rPr>
            </w:pPr>
            <w:r w:rsidRPr="00F103F9">
              <w:rPr>
                <w:rFonts w:asciiTheme="majorHAnsi" w:hAnsiTheme="majorHAnsi"/>
                <w:lang w:eastAsia="en-US"/>
              </w:rPr>
              <w:t xml:space="preserve">O produto perigoso está sendo transportado isoladamente, sem estar próximo a </w:t>
            </w:r>
            <w:proofErr w:type="gramStart"/>
            <w:r w:rsidRPr="00F103F9">
              <w:rPr>
                <w:rFonts w:asciiTheme="majorHAnsi" w:hAnsiTheme="majorHAnsi"/>
                <w:lang w:eastAsia="en-US"/>
              </w:rPr>
              <w:t>animais</w:t>
            </w:r>
            <w:proofErr w:type="gramEnd"/>
          </w:p>
        </w:tc>
        <w:tc>
          <w:tcPr>
            <w:tcW w:w="709"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56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025"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r>
    </w:tbl>
    <w:p w:rsidR="00CF6AF0" w:rsidRPr="00F103F9" w:rsidRDefault="00CF6AF0" w:rsidP="00CF6AF0">
      <w:pPr>
        <w:jc w:val="center"/>
        <w:rPr>
          <w:rFonts w:asciiTheme="majorHAnsi" w:hAnsiTheme="majorHAnsi"/>
        </w:rPr>
      </w:pPr>
    </w:p>
    <w:p w:rsidR="00CF6AF0" w:rsidRPr="00F103F9" w:rsidRDefault="00CF6AF0" w:rsidP="00CF6AF0">
      <w:pPr>
        <w:jc w:val="center"/>
        <w:rPr>
          <w:rFonts w:asciiTheme="majorHAnsi" w:hAnsiTheme="majorHAnsi"/>
        </w:rPr>
      </w:pPr>
    </w:p>
    <w:p w:rsidR="00CF6AF0" w:rsidRPr="00F103F9" w:rsidRDefault="00CF6AF0" w:rsidP="00CF6AF0">
      <w:pPr>
        <w:jc w:val="center"/>
        <w:rPr>
          <w:rFonts w:asciiTheme="majorHAnsi" w:hAnsiTheme="majorHAnsi"/>
        </w:rPr>
      </w:pPr>
    </w:p>
    <w:tbl>
      <w:tblPr>
        <w:tblStyle w:val="Tabelacomgrade"/>
        <w:tblW w:w="9075" w:type="dxa"/>
        <w:tblLayout w:type="fixed"/>
        <w:tblLook w:val="04A0" w:firstRow="1" w:lastRow="0" w:firstColumn="1" w:lastColumn="0" w:noHBand="0" w:noVBand="1"/>
      </w:tblPr>
      <w:tblGrid>
        <w:gridCol w:w="4931"/>
        <w:gridCol w:w="709"/>
        <w:gridCol w:w="850"/>
        <w:gridCol w:w="1560"/>
        <w:gridCol w:w="1025"/>
      </w:tblGrid>
      <w:tr w:rsidR="00CF6AF0" w:rsidRPr="00F103F9" w:rsidTr="00CF6AF0">
        <w:tc>
          <w:tcPr>
            <w:tcW w:w="4931"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b/>
                <w:lang w:eastAsia="en-US"/>
              </w:rPr>
            </w:pPr>
            <w:r w:rsidRPr="00F103F9">
              <w:rPr>
                <w:rFonts w:asciiTheme="majorHAnsi" w:hAnsiTheme="majorHAnsi"/>
                <w:b/>
              </w:rPr>
              <w:t xml:space="preserve">DOCUMENTAÇÃO ESPECÍFICA </w:t>
            </w:r>
          </w:p>
        </w:tc>
        <w:tc>
          <w:tcPr>
            <w:tcW w:w="709"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b/>
                <w:lang w:eastAsia="en-US"/>
              </w:rPr>
            </w:pPr>
            <w:r w:rsidRPr="00F103F9">
              <w:rPr>
                <w:rFonts w:asciiTheme="majorHAnsi" w:hAnsiTheme="majorHAnsi"/>
                <w:b/>
              </w:rPr>
              <w:t>SIM</w:t>
            </w:r>
          </w:p>
        </w:tc>
        <w:tc>
          <w:tcPr>
            <w:tcW w:w="850"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b/>
                <w:lang w:eastAsia="en-US"/>
              </w:rPr>
            </w:pPr>
            <w:r w:rsidRPr="00F103F9">
              <w:rPr>
                <w:rFonts w:asciiTheme="majorHAnsi" w:hAnsiTheme="majorHAnsi"/>
                <w:b/>
              </w:rPr>
              <w:t>NÃO</w:t>
            </w:r>
          </w:p>
        </w:tc>
        <w:tc>
          <w:tcPr>
            <w:tcW w:w="1560"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b/>
                <w:lang w:eastAsia="en-US"/>
              </w:rPr>
            </w:pPr>
            <w:r w:rsidRPr="00F103F9">
              <w:rPr>
                <w:rFonts w:asciiTheme="majorHAnsi" w:hAnsiTheme="majorHAnsi"/>
                <w:b/>
              </w:rPr>
              <w:t>INFRAÇÃO</w:t>
            </w:r>
          </w:p>
        </w:tc>
        <w:tc>
          <w:tcPr>
            <w:tcW w:w="1025"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b/>
                <w:lang w:eastAsia="en-US"/>
              </w:rPr>
            </w:pPr>
            <w:r w:rsidRPr="00F103F9">
              <w:rPr>
                <w:rFonts w:asciiTheme="majorHAnsi" w:hAnsiTheme="majorHAnsi"/>
                <w:b/>
              </w:rPr>
              <w:t>O.C.</w:t>
            </w:r>
          </w:p>
        </w:tc>
      </w:tr>
      <w:tr w:rsidR="00CF6AF0" w:rsidRPr="00F103F9" w:rsidTr="00CF6AF0">
        <w:trPr>
          <w:trHeight w:val="656"/>
        </w:trPr>
        <w:tc>
          <w:tcPr>
            <w:tcW w:w="4931"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lang w:eastAsia="en-US"/>
              </w:rPr>
            </w:pPr>
            <w:r w:rsidRPr="00F103F9">
              <w:rPr>
                <w:rFonts w:asciiTheme="majorHAnsi" w:hAnsiTheme="majorHAnsi"/>
                <w:lang w:eastAsia="en-US"/>
              </w:rPr>
              <w:t>Possui documento fiscal de acordo com a norma</w:t>
            </w:r>
          </w:p>
        </w:tc>
        <w:tc>
          <w:tcPr>
            <w:tcW w:w="709"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56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025"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r>
    </w:tbl>
    <w:p w:rsidR="00CF6AF0" w:rsidRPr="00F103F9" w:rsidRDefault="00CF6AF0" w:rsidP="00CF6AF0">
      <w:pPr>
        <w:jc w:val="center"/>
        <w:rPr>
          <w:rFonts w:asciiTheme="majorHAnsi" w:hAnsiTheme="majorHAnsi"/>
        </w:rPr>
      </w:pPr>
    </w:p>
    <w:p w:rsidR="00CF6AF0" w:rsidRPr="00F103F9" w:rsidRDefault="00CF6AF0" w:rsidP="00CF6AF0">
      <w:pPr>
        <w:jc w:val="center"/>
        <w:rPr>
          <w:rFonts w:asciiTheme="majorHAnsi" w:hAnsiTheme="majorHAnsi"/>
        </w:rPr>
      </w:pPr>
    </w:p>
    <w:tbl>
      <w:tblPr>
        <w:tblStyle w:val="Tabelacomgrade"/>
        <w:tblW w:w="9039" w:type="dxa"/>
        <w:tblLook w:val="04A0" w:firstRow="1" w:lastRow="0" w:firstColumn="1" w:lastColumn="0" w:noHBand="0" w:noVBand="1"/>
      </w:tblPr>
      <w:tblGrid>
        <w:gridCol w:w="4322"/>
        <w:gridCol w:w="4717"/>
      </w:tblGrid>
      <w:tr w:rsidR="00CF6AF0" w:rsidRPr="00F103F9" w:rsidTr="00CF6AF0">
        <w:trPr>
          <w:trHeight w:val="429"/>
        </w:trPr>
        <w:tc>
          <w:tcPr>
            <w:tcW w:w="4322" w:type="dxa"/>
            <w:vAlign w:val="center"/>
          </w:tcPr>
          <w:p w:rsidR="00CF6AF0" w:rsidRPr="00F103F9" w:rsidRDefault="00CF6AF0" w:rsidP="00CF6AF0">
            <w:pPr>
              <w:jc w:val="center"/>
              <w:rPr>
                <w:rFonts w:asciiTheme="majorHAnsi" w:hAnsiTheme="majorHAnsi"/>
                <w:b/>
              </w:rPr>
            </w:pPr>
            <w:r w:rsidRPr="00F103F9">
              <w:rPr>
                <w:rFonts w:asciiTheme="majorHAnsi" w:hAnsiTheme="majorHAnsi"/>
                <w:b/>
              </w:rPr>
              <w:t>VALOR DA CARGA:</w:t>
            </w:r>
          </w:p>
        </w:tc>
        <w:tc>
          <w:tcPr>
            <w:tcW w:w="4717" w:type="dxa"/>
            <w:vAlign w:val="center"/>
          </w:tcPr>
          <w:p w:rsidR="00CF6AF0" w:rsidRPr="00F103F9" w:rsidRDefault="00CF6AF0" w:rsidP="00CF6AF0">
            <w:pPr>
              <w:jc w:val="center"/>
              <w:rPr>
                <w:rFonts w:asciiTheme="majorHAnsi" w:hAnsiTheme="majorHAnsi"/>
              </w:rPr>
            </w:pPr>
          </w:p>
        </w:tc>
      </w:tr>
      <w:tr w:rsidR="00CF6AF0" w:rsidRPr="00F103F9" w:rsidTr="00CF6AF0">
        <w:trPr>
          <w:trHeight w:val="535"/>
        </w:trPr>
        <w:tc>
          <w:tcPr>
            <w:tcW w:w="4322" w:type="dxa"/>
            <w:vAlign w:val="center"/>
          </w:tcPr>
          <w:p w:rsidR="00CF6AF0" w:rsidRPr="00F103F9" w:rsidRDefault="00CF6AF0" w:rsidP="00CF6AF0">
            <w:pPr>
              <w:jc w:val="center"/>
              <w:rPr>
                <w:rFonts w:asciiTheme="majorHAnsi" w:hAnsiTheme="majorHAnsi"/>
                <w:b/>
              </w:rPr>
            </w:pPr>
            <w:r w:rsidRPr="00F103F9">
              <w:rPr>
                <w:rFonts w:asciiTheme="majorHAnsi" w:hAnsiTheme="majorHAnsi"/>
                <w:b/>
              </w:rPr>
              <w:t>VALOR DO IMPOSTO (ICMS):</w:t>
            </w:r>
          </w:p>
        </w:tc>
        <w:tc>
          <w:tcPr>
            <w:tcW w:w="4717" w:type="dxa"/>
            <w:vAlign w:val="center"/>
          </w:tcPr>
          <w:p w:rsidR="00CF6AF0" w:rsidRPr="00F103F9" w:rsidRDefault="00CF6AF0" w:rsidP="00CF6AF0">
            <w:pPr>
              <w:jc w:val="center"/>
              <w:rPr>
                <w:rFonts w:asciiTheme="majorHAnsi" w:hAnsiTheme="majorHAnsi"/>
              </w:rPr>
            </w:pPr>
          </w:p>
        </w:tc>
      </w:tr>
    </w:tbl>
    <w:p w:rsidR="00CF6AF0" w:rsidRPr="00F103F9" w:rsidRDefault="00CF6AF0" w:rsidP="00CF6AF0">
      <w:pPr>
        <w:jc w:val="center"/>
        <w:rPr>
          <w:rFonts w:asciiTheme="majorHAnsi" w:hAnsiTheme="majorHAnsi"/>
        </w:rPr>
      </w:pPr>
    </w:p>
    <w:p w:rsidR="00CF6AF0" w:rsidRPr="00F103F9" w:rsidRDefault="00CF6AF0" w:rsidP="00CF6AF0">
      <w:pPr>
        <w:jc w:val="center"/>
        <w:rPr>
          <w:rFonts w:asciiTheme="majorHAnsi" w:hAnsiTheme="majorHAnsi"/>
        </w:rPr>
      </w:pPr>
    </w:p>
    <w:p w:rsidR="00CF6AF0" w:rsidRPr="00F103F9" w:rsidRDefault="00CF6AF0" w:rsidP="00CF6AF0">
      <w:pPr>
        <w:jc w:val="center"/>
        <w:rPr>
          <w:rFonts w:asciiTheme="majorHAnsi" w:hAnsiTheme="majorHAnsi"/>
        </w:rPr>
      </w:pPr>
    </w:p>
    <w:p w:rsidR="00CF6AF0" w:rsidRPr="00F103F9" w:rsidRDefault="00CF6AF0" w:rsidP="00CF6AF0">
      <w:pPr>
        <w:jc w:val="center"/>
        <w:rPr>
          <w:rFonts w:asciiTheme="majorHAnsi" w:hAnsiTheme="majorHAnsi"/>
        </w:rPr>
      </w:pPr>
    </w:p>
    <w:p w:rsidR="00CF6AF0" w:rsidRPr="00F103F9" w:rsidRDefault="00CF6AF0" w:rsidP="00CF6AF0">
      <w:pPr>
        <w:jc w:val="center"/>
        <w:rPr>
          <w:rFonts w:asciiTheme="majorHAnsi" w:hAnsiTheme="majorHAnsi"/>
        </w:rPr>
      </w:pPr>
    </w:p>
    <w:p w:rsidR="00CF6AF0" w:rsidRPr="00F103F9" w:rsidRDefault="00CF6AF0" w:rsidP="00CF6AF0">
      <w:pPr>
        <w:jc w:val="center"/>
        <w:rPr>
          <w:rFonts w:asciiTheme="majorHAnsi" w:hAnsiTheme="majorHAnsi"/>
        </w:rPr>
      </w:pPr>
    </w:p>
    <w:p w:rsidR="00CF6AF0" w:rsidRPr="00F103F9" w:rsidRDefault="00CF6AF0" w:rsidP="00CF6AF0">
      <w:pPr>
        <w:jc w:val="center"/>
        <w:rPr>
          <w:rFonts w:asciiTheme="majorHAnsi" w:hAnsiTheme="majorHAnsi"/>
        </w:rPr>
      </w:pPr>
    </w:p>
    <w:tbl>
      <w:tblPr>
        <w:tblStyle w:val="Tabelacomgrade"/>
        <w:tblW w:w="9039" w:type="dxa"/>
        <w:tblLayout w:type="fixed"/>
        <w:tblLook w:val="04A0" w:firstRow="1" w:lastRow="0" w:firstColumn="1" w:lastColumn="0" w:noHBand="0" w:noVBand="1"/>
      </w:tblPr>
      <w:tblGrid>
        <w:gridCol w:w="2161"/>
        <w:gridCol w:w="3617"/>
        <w:gridCol w:w="1843"/>
        <w:gridCol w:w="1418"/>
      </w:tblGrid>
      <w:tr w:rsidR="00CF6AF0" w:rsidRPr="00F103F9" w:rsidTr="00CF6AF0">
        <w:tc>
          <w:tcPr>
            <w:tcW w:w="2161" w:type="dxa"/>
            <w:vAlign w:val="center"/>
          </w:tcPr>
          <w:p w:rsidR="00CF6AF0" w:rsidRPr="00F103F9" w:rsidRDefault="00CF6AF0" w:rsidP="00CF6AF0">
            <w:pPr>
              <w:jc w:val="center"/>
              <w:rPr>
                <w:rFonts w:asciiTheme="majorHAnsi" w:hAnsiTheme="majorHAnsi"/>
                <w:b/>
              </w:rPr>
            </w:pPr>
            <w:r w:rsidRPr="00F103F9">
              <w:rPr>
                <w:rFonts w:asciiTheme="majorHAnsi" w:hAnsiTheme="majorHAnsi"/>
                <w:b/>
              </w:rPr>
              <w:t>RESPONSÁVEL PELA FISCALIZAÇÃO</w:t>
            </w:r>
          </w:p>
        </w:tc>
        <w:tc>
          <w:tcPr>
            <w:tcW w:w="3617" w:type="dxa"/>
            <w:vAlign w:val="center"/>
          </w:tcPr>
          <w:p w:rsidR="00CF6AF0" w:rsidRPr="00F103F9" w:rsidRDefault="00CF6AF0" w:rsidP="00CF6AF0">
            <w:pPr>
              <w:jc w:val="center"/>
              <w:rPr>
                <w:rFonts w:asciiTheme="majorHAnsi" w:hAnsiTheme="majorHAnsi"/>
                <w:b/>
              </w:rPr>
            </w:pPr>
          </w:p>
        </w:tc>
        <w:tc>
          <w:tcPr>
            <w:tcW w:w="1843" w:type="dxa"/>
            <w:vAlign w:val="center"/>
          </w:tcPr>
          <w:p w:rsidR="00CF6AF0" w:rsidRPr="00F103F9" w:rsidRDefault="00CF6AF0" w:rsidP="00CF6AF0">
            <w:pPr>
              <w:jc w:val="center"/>
              <w:rPr>
                <w:rFonts w:asciiTheme="majorHAnsi" w:hAnsiTheme="majorHAnsi"/>
                <w:b/>
              </w:rPr>
            </w:pPr>
            <w:r w:rsidRPr="00F103F9">
              <w:rPr>
                <w:rFonts w:asciiTheme="majorHAnsi" w:hAnsiTheme="majorHAnsi"/>
                <w:b/>
              </w:rPr>
              <w:t>ASSINATURA</w:t>
            </w:r>
          </w:p>
        </w:tc>
        <w:tc>
          <w:tcPr>
            <w:tcW w:w="1418" w:type="dxa"/>
            <w:vAlign w:val="center"/>
          </w:tcPr>
          <w:p w:rsidR="00CF6AF0" w:rsidRPr="00F103F9" w:rsidRDefault="00CF6AF0" w:rsidP="00CF6AF0">
            <w:pPr>
              <w:jc w:val="center"/>
              <w:rPr>
                <w:rFonts w:asciiTheme="majorHAnsi" w:hAnsiTheme="majorHAnsi"/>
                <w:b/>
              </w:rPr>
            </w:pPr>
          </w:p>
        </w:tc>
      </w:tr>
    </w:tbl>
    <w:p w:rsidR="00CF6AF0" w:rsidRPr="00F103F9" w:rsidRDefault="00CF6AF0" w:rsidP="00CF6AF0">
      <w:pPr>
        <w:jc w:val="center"/>
        <w:rPr>
          <w:rFonts w:asciiTheme="majorHAnsi" w:hAnsiTheme="majorHAnsi"/>
        </w:rPr>
      </w:pPr>
    </w:p>
    <w:p w:rsidR="00CF6AF0" w:rsidRPr="00F103F9" w:rsidRDefault="00CF6AF0" w:rsidP="00CF6AF0">
      <w:pPr>
        <w:jc w:val="center"/>
        <w:rPr>
          <w:rFonts w:asciiTheme="majorHAnsi" w:hAnsiTheme="majorHAnsi"/>
        </w:rPr>
      </w:pPr>
    </w:p>
    <w:p w:rsidR="00CF6AF0" w:rsidRPr="00F103F9" w:rsidRDefault="00CF6AF0" w:rsidP="00CF6AF0">
      <w:pPr>
        <w:rPr>
          <w:rFonts w:asciiTheme="majorHAnsi" w:hAnsiTheme="majorHAnsi"/>
          <w:b/>
          <w:sz w:val="16"/>
          <w:szCs w:val="16"/>
        </w:rPr>
        <w:sectPr w:rsidR="00CF6AF0" w:rsidRPr="00F103F9" w:rsidSect="00CF6AF0">
          <w:pgSz w:w="11906" w:h="16838"/>
          <w:pgMar w:top="1417" w:right="1701" w:bottom="1417" w:left="1701" w:header="708" w:footer="708" w:gutter="0"/>
          <w:pgBorders w:offsetFrom="page">
            <w:right w:val="single" w:sz="48" w:space="1" w:color="FF0000"/>
          </w:pgBorders>
          <w:cols w:space="708"/>
          <w:docGrid w:linePitch="360"/>
        </w:sectPr>
      </w:pPr>
    </w:p>
    <w:p w:rsidR="00CF6AF0" w:rsidRPr="00F103F9" w:rsidRDefault="00CF6AF0" w:rsidP="00CF6AF0">
      <w:pPr>
        <w:pStyle w:val="Ttulo1"/>
        <w:sectPr w:rsidR="00CF6AF0" w:rsidRPr="00F103F9" w:rsidSect="00CF6AF0">
          <w:type w:val="continuous"/>
          <w:pgSz w:w="11906" w:h="16838"/>
          <w:pgMar w:top="1417" w:right="1701" w:bottom="1417" w:left="1701" w:header="708" w:footer="708" w:gutter="0"/>
          <w:cols w:space="708"/>
          <w:docGrid w:linePitch="360"/>
        </w:sectPr>
      </w:pPr>
    </w:p>
    <w:p w:rsidR="00CF6AF0" w:rsidRPr="00F103F9" w:rsidRDefault="00CF6AF0" w:rsidP="00CF6AF0">
      <w:pPr>
        <w:pStyle w:val="Ttulo1"/>
        <w:spacing w:before="0"/>
      </w:pPr>
      <w:r w:rsidRPr="00F103F9">
        <w:lastRenderedPageBreak/>
        <w:t>MODELO DE RELATÓRIO</w:t>
      </w:r>
    </w:p>
    <w:p w:rsidR="00CF6AF0" w:rsidRPr="00F103F9" w:rsidRDefault="00CF6AF0" w:rsidP="00CF6AF0">
      <w:pPr>
        <w:rPr>
          <w:rFonts w:asciiTheme="majorHAnsi" w:hAnsiTheme="majorHAnsi"/>
        </w:rPr>
      </w:pPr>
    </w:p>
    <w:tbl>
      <w:tblPr>
        <w:tblStyle w:val="Tabelacomgrade"/>
        <w:tblW w:w="0" w:type="auto"/>
        <w:jc w:val="center"/>
        <w:tblLook w:val="04A0" w:firstRow="1" w:lastRow="0" w:firstColumn="1" w:lastColumn="0" w:noHBand="0" w:noVBand="1"/>
      </w:tblPr>
      <w:tblGrid>
        <w:gridCol w:w="1204"/>
        <w:gridCol w:w="6237"/>
        <w:gridCol w:w="1203"/>
      </w:tblGrid>
      <w:tr w:rsidR="00CF6AF0" w:rsidRPr="00F103F9" w:rsidTr="00CF6AF0">
        <w:trPr>
          <w:jc w:val="center"/>
        </w:trPr>
        <w:tc>
          <w:tcPr>
            <w:tcW w:w="1204" w:type="dxa"/>
            <w:vAlign w:val="center"/>
          </w:tcPr>
          <w:p w:rsidR="00CF6AF0" w:rsidRPr="00F103F9" w:rsidRDefault="00CF6AF0" w:rsidP="00CF6AF0">
            <w:pPr>
              <w:jc w:val="center"/>
              <w:rPr>
                <w:rFonts w:asciiTheme="majorHAnsi" w:hAnsiTheme="majorHAnsi" w:cs="Arial"/>
                <w:b/>
              </w:rPr>
            </w:pPr>
            <w:r w:rsidRPr="00F103F9">
              <w:rPr>
                <w:rFonts w:asciiTheme="majorHAnsi" w:hAnsiTheme="majorHAnsi" w:cs="Arial"/>
                <w:b/>
                <w:noProof/>
              </w:rPr>
              <w:drawing>
                <wp:inline distT="0" distB="0" distL="0" distR="0" wp14:anchorId="73786AA7" wp14:editId="6DA0826D">
                  <wp:extent cx="464141" cy="561975"/>
                  <wp:effectExtent l="0" t="0" r="0" b="0"/>
                  <wp:docPr id="17" name="Imagem 17" descr="C:\Users\MARCOS VIDAL\Desktop\DDC\Imagens\Brasão Paraná.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COS VIDAL\Desktop\DDC\Imagens\Brasão Paraná.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4141" cy="561975"/>
                          </a:xfrm>
                          <a:prstGeom prst="rect">
                            <a:avLst/>
                          </a:prstGeom>
                          <a:noFill/>
                          <a:ln>
                            <a:noFill/>
                          </a:ln>
                        </pic:spPr>
                      </pic:pic>
                    </a:graphicData>
                  </a:graphic>
                </wp:inline>
              </w:drawing>
            </w:r>
          </w:p>
        </w:tc>
        <w:tc>
          <w:tcPr>
            <w:tcW w:w="6237" w:type="dxa"/>
            <w:vAlign w:val="center"/>
          </w:tcPr>
          <w:p w:rsidR="00CF6AF0" w:rsidRPr="00F103F9" w:rsidRDefault="00CF6AF0" w:rsidP="00CF6AF0">
            <w:pPr>
              <w:jc w:val="center"/>
              <w:rPr>
                <w:rFonts w:asciiTheme="majorHAnsi" w:hAnsiTheme="majorHAnsi" w:cs="Arial"/>
                <w:b/>
              </w:rPr>
            </w:pPr>
            <w:r w:rsidRPr="00F103F9">
              <w:rPr>
                <w:rFonts w:asciiTheme="majorHAnsi" w:hAnsiTheme="majorHAnsi" w:cs="Arial"/>
                <w:b/>
              </w:rPr>
              <w:t>ESTADO DO PARANÁ</w:t>
            </w:r>
          </w:p>
          <w:p w:rsidR="00CF6AF0" w:rsidRPr="00F103F9" w:rsidRDefault="00CF6AF0" w:rsidP="00CF6AF0">
            <w:pPr>
              <w:jc w:val="center"/>
              <w:rPr>
                <w:rFonts w:asciiTheme="majorHAnsi" w:hAnsiTheme="majorHAnsi" w:cs="Arial"/>
                <w:b/>
              </w:rPr>
            </w:pPr>
            <w:r w:rsidRPr="00F103F9">
              <w:rPr>
                <w:rFonts w:asciiTheme="majorHAnsi" w:hAnsiTheme="majorHAnsi" w:cs="Arial"/>
                <w:b/>
              </w:rPr>
              <w:t>COORDENADORIA ESTADUAL DE DEFESA CIVIL</w:t>
            </w:r>
          </w:p>
          <w:p w:rsidR="00CF6AF0" w:rsidRPr="00F103F9" w:rsidRDefault="00CF6AF0" w:rsidP="00CF6AF0">
            <w:pPr>
              <w:jc w:val="center"/>
              <w:rPr>
                <w:rFonts w:asciiTheme="majorHAnsi" w:hAnsiTheme="majorHAnsi" w:cs="Arial"/>
                <w:b/>
              </w:rPr>
            </w:pPr>
            <w:proofErr w:type="spellStart"/>
            <w:r w:rsidRPr="00F103F9">
              <w:rPr>
                <w:rFonts w:asciiTheme="majorHAnsi" w:hAnsiTheme="majorHAnsi" w:cs="Arial"/>
                <w:b/>
              </w:rPr>
              <w:t>Xª</w:t>
            </w:r>
            <w:proofErr w:type="spellEnd"/>
            <w:r w:rsidRPr="00F103F9">
              <w:rPr>
                <w:rFonts w:asciiTheme="majorHAnsi" w:hAnsiTheme="majorHAnsi" w:cs="Arial"/>
                <w:b/>
              </w:rPr>
              <w:t xml:space="preserve"> COREDEC</w:t>
            </w:r>
          </w:p>
          <w:p w:rsidR="00CF6AF0" w:rsidRPr="00F103F9" w:rsidRDefault="00CF6AF0" w:rsidP="00CF6AF0">
            <w:pPr>
              <w:jc w:val="center"/>
              <w:rPr>
                <w:rFonts w:asciiTheme="majorHAnsi" w:hAnsiTheme="majorHAnsi" w:cs="Arial"/>
                <w:b/>
              </w:rPr>
            </w:pPr>
            <w:r w:rsidRPr="00F103F9">
              <w:rPr>
                <w:rFonts w:asciiTheme="majorHAnsi" w:hAnsiTheme="majorHAnsi" w:cs="Arial"/>
                <w:b/>
              </w:rPr>
              <w:t>FISCALIZAÇÃO DE PRODUTOS PERIGOSOS</w:t>
            </w:r>
          </w:p>
        </w:tc>
        <w:tc>
          <w:tcPr>
            <w:tcW w:w="1203" w:type="dxa"/>
            <w:vAlign w:val="center"/>
          </w:tcPr>
          <w:p w:rsidR="00CF6AF0" w:rsidRPr="00F103F9" w:rsidRDefault="00CF6AF0" w:rsidP="00CF6AF0">
            <w:pPr>
              <w:jc w:val="center"/>
              <w:rPr>
                <w:rFonts w:asciiTheme="majorHAnsi" w:hAnsiTheme="majorHAnsi" w:cs="Arial"/>
                <w:b/>
              </w:rPr>
            </w:pPr>
            <w:r w:rsidRPr="00F103F9">
              <w:rPr>
                <w:rFonts w:asciiTheme="majorHAnsi" w:hAnsiTheme="majorHAnsi" w:cs="Arial"/>
                <w:b/>
                <w:noProof/>
              </w:rPr>
              <w:drawing>
                <wp:inline distT="0" distB="0" distL="0" distR="0" wp14:anchorId="15A202E3" wp14:editId="03558E44">
                  <wp:extent cx="581025" cy="615673"/>
                  <wp:effectExtent l="0" t="0" r="0" b="0"/>
                  <wp:docPr id="18" name="Imagem 18" descr="C:\Users\MARCOS VIDAL\Desktop\DDC\Imagens\logo D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COS VIDAL\Desktop\DDC\Imagens\logo DC.b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615673"/>
                          </a:xfrm>
                          <a:prstGeom prst="rect">
                            <a:avLst/>
                          </a:prstGeom>
                          <a:noFill/>
                          <a:ln>
                            <a:noFill/>
                          </a:ln>
                        </pic:spPr>
                      </pic:pic>
                    </a:graphicData>
                  </a:graphic>
                </wp:inline>
              </w:drawing>
            </w:r>
          </w:p>
        </w:tc>
      </w:tr>
    </w:tbl>
    <w:p w:rsidR="00CF6AF0" w:rsidRPr="00F103F9" w:rsidRDefault="00CF6AF0" w:rsidP="00CF6AF0">
      <w:pPr>
        <w:rPr>
          <w:rFonts w:asciiTheme="majorHAnsi" w:hAnsiTheme="majorHAnsi" w:cs="Arial"/>
          <w:b/>
        </w:rPr>
      </w:pPr>
    </w:p>
    <w:tbl>
      <w:tblPr>
        <w:tblStyle w:val="Tabelacomgrade"/>
        <w:tblW w:w="0" w:type="auto"/>
        <w:tblLook w:val="04A0" w:firstRow="1" w:lastRow="0" w:firstColumn="1" w:lastColumn="0" w:noHBand="0" w:noVBand="1"/>
      </w:tblPr>
      <w:tblGrid>
        <w:gridCol w:w="3085"/>
        <w:gridCol w:w="1843"/>
        <w:gridCol w:w="2551"/>
        <w:gridCol w:w="1165"/>
      </w:tblGrid>
      <w:tr w:rsidR="00CF6AF0" w:rsidRPr="00F103F9" w:rsidTr="00CF6AF0">
        <w:tc>
          <w:tcPr>
            <w:tcW w:w="3085" w:type="dxa"/>
          </w:tcPr>
          <w:p w:rsidR="00CF6AF0" w:rsidRPr="00F103F9" w:rsidRDefault="00CF6AF0" w:rsidP="00CF6AF0">
            <w:pPr>
              <w:rPr>
                <w:rFonts w:asciiTheme="majorHAnsi" w:hAnsiTheme="majorHAnsi" w:cs="Arial"/>
                <w:b/>
              </w:rPr>
            </w:pPr>
            <w:r w:rsidRPr="00F103F9">
              <w:rPr>
                <w:rFonts w:asciiTheme="majorHAnsi" w:hAnsiTheme="majorHAnsi" w:cs="Arial"/>
                <w:b/>
              </w:rPr>
              <w:t>DATA</w:t>
            </w:r>
          </w:p>
        </w:tc>
        <w:tc>
          <w:tcPr>
            <w:tcW w:w="1843" w:type="dxa"/>
          </w:tcPr>
          <w:p w:rsidR="00CF6AF0" w:rsidRPr="00F103F9" w:rsidRDefault="00CF6AF0" w:rsidP="00CF6AF0">
            <w:pPr>
              <w:rPr>
                <w:rFonts w:asciiTheme="majorHAnsi" w:hAnsiTheme="majorHAnsi" w:cs="Arial"/>
                <w:b/>
              </w:rPr>
            </w:pPr>
          </w:p>
        </w:tc>
        <w:tc>
          <w:tcPr>
            <w:tcW w:w="2551" w:type="dxa"/>
          </w:tcPr>
          <w:p w:rsidR="00CF6AF0" w:rsidRPr="00F103F9" w:rsidRDefault="00CF6AF0" w:rsidP="00CF6AF0">
            <w:pPr>
              <w:rPr>
                <w:rFonts w:asciiTheme="majorHAnsi" w:hAnsiTheme="majorHAnsi" w:cs="Arial"/>
                <w:b/>
              </w:rPr>
            </w:pPr>
          </w:p>
        </w:tc>
        <w:tc>
          <w:tcPr>
            <w:tcW w:w="1165" w:type="dxa"/>
          </w:tcPr>
          <w:p w:rsidR="00CF6AF0" w:rsidRPr="00F103F9" w:rsidRDefault="00CF6AF0" w:rsidP="00CF6AF0">
            <w:pPr>
              <w:rPr>
                <w:rFonts w:asciiTheme="majorHAnsi" w:hAnsiTheme="majorHAnsi" w:cs="Arial"/>
                <w:b/>
              </w:rPr>
            </w:pPr>
          </w:p>
        </w:tc>
      </w:tr>
      <w:tr w:rsidR="00CF6AF0" w:rsidRPr="00F103F9" w:rsidTr="00CF6AF0">
        <w:tc>
          <w:tcPr>
            <w:tcW w:w="3085" w:type="dxa"/>
          </w:tcPr>
          <w:p w:rsidR="00CF6AF0" w:rsidRPr="00F103F9" w:rsidRDefault="00CF6AF0" w:rsidP="00CF6AF0">
            <w:pPr>
              <w:rPr>
                <w:rFonts w:asciiTheme="majorHAnsi" w:hAnsiTheme="majorHAnsi" w:cs="Arial"/>
                <w:b/>
              </w:rPr>
            </w:pPr>
            <w:r w:rsidRPr="00F103F9">
              <w:rPr>
                <w:rFonts w:asciiTheme="majorHAnsi" w:hAnsiTheme="majorHAnsi" w:cs="Arial"/>
                <w:b/>
              </w:rPr>
              <w:t>HORA DE INÍCIO</w:t>
            </w:r>
          </w:p>
        </w:tc>
        <w:tc>
          <w:tcPr>
            <w:tcW w:w="1843" w:type="dxa"/>
          </w:tcPr>
          <w:p w:rsidR="00CF6AF0" w:rsidRPr="00F103F9" w:rsidRDefault="00CF6AF0" w:rsidP="00CF6AF0">
            <w:pPr>
              <w:rPr>
                <w:rFonts w:asciiTheme="majorHAnsi" w:hAnsiTheme="majorHAnsi" w:cs="Arial"/>
                <w:b/>
              </w:rPr>
            </w:pPr>
          </w:p>
        </w:tc>
        <w:tc>
          <w:tcPr>
            <w:tcW w:w="2551" w:type="dxa"/>
          </w:tcPr>
          <w:p w:rsidR="00CF6AF0" w:rsidRPr="00F103F9" w:rsidRDefault="00CF6AF0" w:rsidP="00CF6AF0">
            <w:pPr>
              <w:rPr>
                <w:rFonts w:asciiTheme="majorHAnsi" w:hAnsiTheme="majorHAnsi" w:cs="Arial"/>
                <w:b/>
              </w:rPr>
            </w:pPr>
            <w:r w:rsidRPr="00F103F9">
              <w:rPr>
                <w:rFonts w:asciiTheme="majorHAnsi" w:hAnsiTheme="majorHAnsi" w:cs="Arial"/>
                <w:b/>
              </w:rPr>
              <w:t>HORA DE TÉRMINO</w:t>
            </w:r>
          </w:p>
        </w:tc>
        <w:tc>
          <w:tcPr>
            <w:tcW w:w="1165" w:type="dxa"/>
          </w:tcPr>
          <w:p w:rsidR="00CF6AF0" w:rsidRPr="00F103F9" w:rsidRDefault="00CF6AF0" w:rsidP="00CF6AF0">
            <w:pPr>
              <w:rPr>
                <w:rFonts w:asciiTheme="majorHAnsi" w:hAnsiTheme="majorHAnsi" w:cs="Arial"/>
                <w:b/>
              </w:rPr>
            </w:pPr>
          </w:p>
        </w:tc>
      </w:tr>
      <w:tr w:rsidR="00CF6AF0" w:rsidRPr="00F103F9" w:rsidTr="00CF6AF0">
        <w:trPr>
          <w:trHeight w:val="497"/>
        </w:trPr>
        <w:tc>
          <w:tcPr>
            <w:tcW w:w="3085" w:type="dxa"/>
          </w:tcPr>
          <w:p w:rsidR="00CF6AF0" w:rsidRPr="00F103F9" w:rsidRDefault="00CF6AF0" w:rsidP="00CF6AF0">
            <w:pPr>
              <w:rPr>
                <w:rFonts w:asciiTheme="majorHAnsi" w:hAnsiTheme="majorHAnsi" w:cs="Arial"/>
                <w:b/>
              </w:rPr>
            </w:pPr>
            <w:r w:rsidRPr="00F103F9">
              <w:rPr>
                <w:rFonts w:asciiTheme="majorHAnsi" w:hAnsiTheme="majorHAnsi" w:cs="Arial"/>
                <w:b/>
              </w:rPr>
              <w:t>RODOVIA</w:t>
            </w:r>
          </w:p>
        </w:tc>
        <w:tc>
          <w:tcPr>
            <w:tcW w:w="1843" w:type="dxa"/>
          </w:tcPr>
          <w:p w:rsidR="00CF6AF0" w:rsidRPr="00F103F9" w:rsidRDefault="00CF6AF0" w:rsidP="00CF6AF0">
            <w:pPr>
              <w:rPr>
                <w:rFonts w:asciiTheme="majorHAnsi" w:hAnsiTheme="majorHAnsi" w:cs="Arial"/>
                <w:b/>
              </w:rPr>
            </w:pPr>
          </w:p>
        </w:tc>
        <w:tc>
          <w:tcPr>
            <w:tcW w:w="2551" w:type="dxa"/>
          </w:tcPr>
          <w:p w:rsidR="00CF6AF0" w:rsidRPr="00F103F9" w:rsidRDefault="00CF6AF0" w:rsidP="00CF6AF0">
            <w:pPr>
              <w:rPr>
                <w:rFonts w:asciiTheme="majorHAnsi" w:hAnsiTheme="majorHAnsi" w:cs="Arial"/>
                <w:b/>
              </w:rPr>
            </w:pPr>
            <w:r w:rsidRPr="00F103F9">
              <w:rPr>
                <w:rFonts w:asciiTheme="majorHAnsi" w:hAnsiTheme="majorHAnsi" w:cs="Arial"/>
                <w:b/>
              </w:rPr>
              <w:t>KM</w:t>
            </w:r>
          </w:p>
        </w:tc>
        <w:tc>
          <w:tcPr>
            <w:tcW w:w="1165" w:type="dxa"/>
          </w:tcPr>
          <w:p w:rsidR="00CF6AF0" w:rsidRPr="00F103F9" w:rsidRDefault="00CF6AF0" w:rsidP="00CF6AF0">
            <w:pPr>
              <w:rPr>
                <w:rFonts w:asciiTheme="majorHAnsi" w:hAnsiTheme="majorHAnsi" w:cs="Arial"/>
                <w:b/>
              </w:rPr>
            </w:pPr>
          </w:p>
        </w:tc>
      </w:tr>
      <w:tr w:rsidR="00CF6AF0" w:rsidRPr="00F103F9" w:rsidTr="00CF6AF0">
        <w:tc>
          <w:tcPr>
            <w:tcW w:w="3085" w:type="dxa"/>
          </w:tcPr>
          <w:p w:rsidR="00CF6AF0" w:rsidRPr="00F103F9" w:rsidRDefault="00CF6AF0" w:rsidP="00CF6AF0">
            <w:pPr>
              <w:rPr>
                <w:rFonts w:asciiTheme="majorHAnsi" w:hAnsiTheme="majorHAnsi" w:cs="Arial"/>
                <w:b/>
              </w:rPr>
            </w:pPr>
            <w:r w:rsidRPr="00F103F9">
              <w:rPr>
                <w:rFonts w:asciiTheme="majorHAnsi" w:hAnsiTheme="majorHAnsi" w:cs="Arial"/>
                <w:b/>
              </w:rPr>
              <w:t>CONDIÇÕES DO TEMPO</w:t>
            </w:r>
          </w:p>
        </w:tc>
        <w:tc>
          <w:tcPr>
            <w:tcW w:w="1843" w:type="dxa"/>
          </w:tcPr>
          <w:p w:rsidR="00CF6AF0" w:rsidRPr="00F103F9" w:rsidRDefault="00CF6AF0" w:rsidP="00CF6AF0">
            <w:pPr>
              <w:rPr>
                <w:rFonts w:asciiTheme="majorHAnsi" w:hAnsiTheme="majorHAnsi" w:cs="Arial"/>
                <w:b/>
              </w:rPr>
            </w:pPr>
          </w:p>
        </w:tc>
        <w:tc>
          <w:tcPr>
            <w:tcW w:w="2551" w:type="dxa"/>
          </w:tcPr>
          <w:p w:rsidR="00CF6AF0" w:rsidRPr="00F103F9" w:rsidRDefault="00CF6AF0" w:rsidP="00CF6AF0">
            <w:pPr>
              <w:rPr>
                <w:rFonts w:asciiTheme="majorHAnsi" w:hAnsiTheme="majorHAnsi" w:cs="Arial"/>
                <w:b/>
              </w:rPr>
            </w:pPr>
          </w:p>
        </w:tc>
        <w:tc>
          <w:tcPr>
            <w:tcW w:w="1165" w:type="dxa"/>
          </w:tcPr>
          <w:p w:rsidR="00CF6AF0" w:rsidRPr="00F103F9" w:rsidRDefault="00CF6AF0" w:rsidP="00CF6AF0">
            <w:pPr>
              <w:rPr>
                <w:rFonts w:asciiTheme="majorHAnsi" w:hAnsiTheme="majorHAnsi" w:cs="Arial"/>
                <w:b/>
              </w:rPr>
            </w:pPr>
          </w:p>
        </w:tc>
      </w:tr>
    </w:tbl>
    <w:p w:rsidR="00CF6AF0" w:rsidRPr="00F103F9" w:rsidRDefault="00CF6AF0" w:rsidP="00CF6AF0">
      <w:pPr>
        <w:rPr>
          <w:rFonts w:asciiTheme="majorHAnsi" w:hAnsiTheme="majorHAnsi" w:cs="Arial"/>
          <w:b/>
        </w:rPr>
      </w:pPr>
    </w:p>
    <w:p w:rsidR="00FD659D" w:rsidRDefault="00CF6AF0" w:rsidP="00CF6AF0">
      <w:pPr>
        <w:numPr>
          <w:ilvl w:val="0"/>
          <w:numId w:val="10"/>
        </w:numPr>
        <w:suppressAutoHyphens/>
        <w:rPr>
          <w:rFonts w:asciiTheme="majorHAnsi" w:hAnsiTheme="majorHAnsi" w:cs="Arial"/>
          <w:b/>
        </w:rPr>
      </w:pPr>
      <w:r w:rsidRPr="00F103F9">
        <w:rPr>
          <w:rFonts w:asciiTheme="majorHAnsi" w:hAnsiTheme="majorHAnsi" w:cs="Arial"/>
          <w:b/>
        </w:rPr>
        <w:t xml:space="preserve">Resultados </w:t>
      </w:r>
      <w:r w:rsidR="00FD659D">
        <w:rPr>
          <w:rFonts w:asciiTheme="majorHAnsi" w:hAnsiTheme="majorHAnsi" w:cs="Arial"/>
          <w:b/>
        </w:rPr>
        <w:t>da Fiscalização:</w:t>
      </w:r>
    </w:p>
    <w:p w:rsidR="00FD659D" w:rsidRDefault="00FD659D" w:rsidP="00FD659D">
      <w:pPr>
        <w:suppressAutoHyphens/>
        <w:rPr>
          <w:rFonts w:asciiTheme="majorHAnsi" w:hAnsiTheme="majorHAnsi" w:cs="Arial"/>
          <w:b/>
        </w:rPr>
      </w:pPr>
    </w:p>
    <w:p w:rsidR="00FD659D" w:rsidRDefault="00FD659D" w:rsidP="00FD659D">
      <w:pPr>
        <w:suppressAutoHyphens/>
        <w:rPr>
          <w:rFonts w:asciiTheme="majorHAnsi" w:hAnsiTheme="majorHAnsi" w:cs="Arial"/>
          <w:b/>
        </w:rPr>
      </w:pPr>
    </w:p>
    <w:p w:rsidR="00CF6AF0" w:rsidRDefault="00FD659D" w:rsidP="00CF6AF0">
      <w:pPr>
        <w:numPr>
          <w:ilvl w:val="0"/>
          <w:numId w:val="10"/>
        </w:numPr>
        <w:suppressAutoHyphens/>
        <w:rPr>
          <w:rFonts w:asciiTheme="majorHAnsi" w:hAnsiTheme="majorHAnsi" w:cs="Arial"/>
          <w:b/>
        </w:rPr>
      </w:pPr>
      <w:r>
        <w:rPr>
          <w:rFonts w:asciiTheme="majorHAnsi" w:hAnsiTheme="majorHAnsi" w:cs="Arial"/>
          <w:b/>
        </w:rPr>
        <w:t>Principais problemas verificados</w:t>
      </w:r>
    </w:p>
    <w:p w:rsidR="00FD659D" w:rsidRDefault="00FD659D" w:rsidP="00FD659D">
      <w:pPr>
        <w:suppressAutoHyphens/>
        <w:rPr>
          <w:rFonts w:asciiTheme="majorHAnsi" w:hAnsiTheme="majorHAnsi" w:cs="Arial"/>
          <w:b/>
        </w:rPr>
      </w:pPr>
    </w:p>
    <w:p w:rsidR="00FD659D" w:rsidRDefault="00FD659D" w:rsidP="00FD659D">
      <w:pPr>
        <w:suppressAutoHyphens/>
        <w:rPr>
          <w:rFonts w:asciiTheme="majorHAnsi" w:hAnsiTheme="majorHAnsi" w:cs="Arial"/>
          <w:b/>
        </w:rPr>
      </w:pPr>
    </w:p>
    <w:p w:rsidR="00FD659D" w:rsidRDefault="00FD659D" w:rsidP="00FD659D">
      <w:pPr>
        <w:pStyle w:val="PargrafodaLista"/>
        <w:numPr>
          <w:ilvl w:val="0"/>
          <w:numId w:val="10"/>
        </w:numPr>
        <w:suppressAutoHyphens/>
        <w:rPr>
          <w:rFonts w:asciiTheme="majorHAnsi" w:hAnsiTheme="majorHAnsi" w:cs="Arial"/>
          <w:b/>
        </w:rPr>
      </w:pPr>
      <w:r>
        <w:rPr>
          <w:rFonts w:asciiTheme="majorHAnsi" w:hAnsiTheme="majorHAnsi" w:cs="Arial"/>
          <w:b/>
        </w:rPr>
        <w:t>Atualização das Estatísticas</w:t>
      </w:r>
    </w:p>
    <w:p w:rsidR="00FD659D" w:rsidRPr="00FD659D" w:rsidRDefault="00FD659D" w:rsidP="00FD659D">
      <w:pPr>
        <w:suppressAutoHyphens/>
        <w:rPr>
          <w:rFonts w:asciiTheme="majorHAnsi" w:hAnsiTheme="majorHAnsi" w:cs="Arial"/>
          <w:b/>
        </w:rPr>
      </w:pPr>
    </w:p>
    <w:p w:rsidR="00FD659D" w:rsidRPr="00FD659D" w:rsidRDefault="00FD659D" w:rsidP="00FD659D">
      <w:pPr>
        <w:suppressAutoHyphens/>
        <w:rPr>
          <w:rFonts w:asciiTheme="majorHAnsi" w:hAnsiTheme="majorHAnsi" w:cs="Arial"/>
          <w:b/>
        </w:rPr>
      </w:pPr>
    </w:p>
    <w:p w:rsidR="00FD659D" w:rsidRDefault="00FD659D" w:rsidP="00FD659D">
      <w:pPr>
        <w:pStyle w:val="PargrafodaLista"/>
        <w:numPr>
          <w:ilvl w:val="0"/>
          <w:numId w:val="10"/>
        </w:numPr>
        <w:suppressAutoHyphens/>
        <w:rPr>
          <w:rFonts w:asciiTheme="majorHAnsi" w:hAnsiTheme="majorHAnsi" w:cs="Arial"/>
          <w:b/>
        </w:rPr>
      </w:pPr>
      <w:r>
        <w:rPr>
          <w:rFonts w:asciiTheme="majorHAnsi" w:hAnsiTheme="majorHAnsi" w:cs="Arial"/>
          <w:b/>
        </w:rPr>
        <w:t>Propostas de Melhoria de Procedimento</w:t>
      </w:r>
    </w:p>
    <w:p w:rsidR="00FD659D" w:rsidRDefault="00FD659D" w:rsidP="00FD659D">
      <w:pPr>
        <w:suppressAutoHyphens/>
        <w:rPr>
          <w:rFonts w:asciiTheme="majorHAnsi" w:hAnsiTheme="majorHAnsi" w:cs="Arial"/>
          <w:b/>
        </w:rPr>
      </w:pPr>
    </w:p>
    <w:p w:rsidR="00FD659D" w:rsidRPr="00FD659D" w:rsidRDefault="00FD659D" w:rsidP="00FD659D">
      <w:pPr>
        <w:suppressAutoHyphens/>
        <w:rPr>
          <w:rFonts w:asciiTheme="majorHAnsi" w:hAnsiTheme="majorHAnsi" w:cs="Arial"/>
          <w:b/>
        </w:rPr>
      </w:pPr>
    </w:p>
    <w:p w:rsidR="00FD659D" w:rsidRDefault="00FD659D" w:rsidP="00FD659D">
      <w:pPr>
        <w:pStyle w:val="PargrafodaLista"/>
        <w:numPr>
          <w:ilvl w:val="0"/>
          <w:numId w:val="10"/>
        </w:numPr>
        <w:suppressAutoHyphens/>
        <w:rPr>
          <w:rFonts w:asciiTheme="majorHAnsi" w:hAnsiTheme="majorHAnsi" w:cs="Arial"/>
          <w:b/>
        </w:rPr>
      </w:pPr>
      <w:r>
        <w:rPr>
          <w:rFonts w:asciiTheme="majorHAnsi" w:hAnsiTheme="majorHAnsi" w:cs="Arial"/>
          <w:b/>
        </w:rPr>
        <w:t>Lacunas existentes na norma</w:t>
      </w:r>
    </w:p>
    <w:p w:rsidR="00FD659D" w:rsidRDefault="00FD659D" w:rsidP="00FD659D">
      <w:pPr>
        <w:pStyle w:val="PargrafodaLista"/>
        <w:rPr>
          <w:rFonts w:asciiTheme="majorHAnsi" w:hAnsiTheme="majorHAnsi" w:cs="Arial"/>
          <w:b/>
        </w:rPr>
      </w:pPr>
    </w:p>
    <w:p w:rsidR="00FD659D" w:rsidRPr="00FD659D" w:rsidRDefault="00FD659D" w:rsidP="00FD659D">
      <w:pPr>
        <w:pStyle w:val="PargrafodaLista"/>
        <w:rPr>
          <w:rFonts w:asciiTheme="majorHAnsi" w:hAnsiTheme="majorHAnsi" w:cs="Arial"/>
          <w:b/>
        </w:rPr>
      </w:pPr>
    </w:p>
    <w:p w:rsidR="00FD659D" w:rsidRDefault="00FD659D" w:rsidP="00FD659D">
      <w:pPr>
        <w:pStyle w:val="PargrafodaLista"/>
        <w:numPr>
          <w:ilvl w:val="0"/>
          <w:numId w:val="10"/>
        </w:numPr>
        <w:suppressAutoHyphens/>
        <w:rPr>
          <w:rFonts w:asciiTheme="majorHAnsi" w:hAnsiTheme="majorHAnsi" w:cs="Arial"/>
          <w:b/>
        </w:rPr>
      </w:pPr>
      <w:r>
        <w:rPr>
          <w:rFonts w:asciiTheme="majorHAnsi" w:hAnsiTheme="majorHAnsi" w:cs="Arial"/>
          <w:b/>
        </w:rPr>
        <w:t>Estatísticas atualizadas sobre infrações, pontos críticos e vulnerabilidades.</w:t>
      </w:r>
    </w:p>
    <w:p w:rsidR="00FD659D" w:rsidRDefault="00FD659D" w:rsidP="00FD659D">
      <w:pPr>
        <w:pStyle w:val="PargrafodaLista"/>
        <w:rPr>
          <w:rFonts w:asciiTheme="majorHAnsi" w:hAnsiTheme="majorHAnsi" w:cs="Arial"/>
          <w:b/>
        </w:rPr>
      </w:pPr>
    </w:p>
    <w:p w:rsidR="00FD659D" w:rsidRPr="00FD659D" w:rsidRDefault="00FD659D" w:rsidP="00FD659D">
      <w:pPr>
        <w:pStyle w:val="PargrafodaLista"/>
        <w:rPr>
          <w:rFonts w:asciiTheme="majorHAnsi" w:hAnsiTheme="majorHAnsi" w:cs="Arial"/>
          <w:b/>
        </w:rPr>
      </w:pPr>
    </w:p>
    <w:p w:rsidR="00FD659D" w:rsidRDefault="00FD659D" w:rsidP="00FD659D">
      <w:pPr>
        <w:pStyle w:val="PargrafodaLista"/>
        <w:numPr>
          <w:ilvl w:val="0"/>
          <w:numId w:val="10"/>
        </w:numPr>
        <w:suppressAutoHyphens/>
        <w:rPr>
          <w:rFonts w:asciiTheme="majorHAnsi" w:hAnsiTheme="majorHAnsi" w:cs="Arial"/>
          <w:b/>
        </w:rPr>
      </w:pPr>
      <w:r>
        <w:rPr>
          <w:rFonts w:asciiTheme="majorHAnsi" w:hAnsiTheme="majorHAnsi" w:cs="Arial"/>
          <w:b/>
        </w:rPr>
        <w:t>Proposições para alterações ou melhorias na Diretriz.</w:t>
      </w:r>
    </w:p>
    <w:p w:rsidR="00FD659D" w:rsidRPr="00FD659D" w:rsidRDefault="00FD659D" w:rsidP="00FD659D">
      <w:pPr>
        <w:suppressAutoHyphens/>
        <w:rPr>
          <w:rFonts w:asciiTheme="majorHAnsi" w:hAnsiTheme="majorHAnsi" w:cs="Arial"/>
          <w:b/>
        </w:rPr>
      </w:pPr>
    </w:p>
    <w:p w:rsidR="00CF6AF0" w:rsidRPr="00F103F9" w:rsidRDefault="00CF6AF0" w:rsidP="00CF6AF0">
      <w:pPr>
        <w:rPr>
          <w:rFonts w:asciiTheme="majorHAnsi" w:hAnsiTheme="majorHAnsi" w:cs="Arial"/>
        </w:rPr>
      </w:pPr>
    </w:p>
    <w:p w:rsidR="00CF6AF0" w:rsidRPr="00F103F9" w:rsidRDefault="00CF6AF0" w:rsidP="00CF6AF0">
      <w:pPr>
        <w:rPr>
          <w:rFonts w:asciiTheme="majorHAnsi" w:hAnsiTheme="majorHAnsi" w:cs="Arial"/>
          <w:b/>
        </w:rPr>
      </w:pPr>
      <w:r w:rsidRPr="00F103F9">
        <w:rPr>
          <w:rFonts w:asciiTheme="majorHAnsi" w:hAnsiTheme="majorHAnsi" w:cs="Arial"/>
          <w:noProof/>
        </w:rPr>
        <mc:AlternateContent>
          <mc:Choice Requires="wps">
            <w:drawing>
              <wp:anchor distT="0" distB="0" distL="114935" distR="114935" simplePos="0" relativeHeight="251659264" behindDoc="0" locked="0" layoutInCell="1" allowOverlap="1" wp14:anchorId="4931A768" wp14:editId="10F01FB8">
                <wp:simplePos x="0" y="0"/>
                <wp:positionH relativeFrom="column">
                  <wp:posOffset>4497705</wp:posOffset>
                </wp:positionH>
                <wp:positionV relativeFrom="paragraph">
                  <wp:posOffset>133350</wp:posOffset>
                </wp:positionV>
                <wp:extent cx="532130" cy="306705"/>
                <wp:effectExtent l="11430" t="9525" r="8890" b="7620"/>
                <wp:wrapNone/>
                <wp:docPr id="11" name="Caixa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130" cy="306705"/>
                        </a:xfrm>
                        <a:prstGeom prst="rect">
                          <a:avLst/>
                        </a:prstGeom>
                        <a:solidFill>
                          <a:srgbClr val="FFFFFF"/>
                        </a:solidFill>
                        <a:ln w="6350">
                          <a:solidFill>
                            <a:srgbClr val="000000"/>
                          </a:solidFill>
                          <a:miter lim="800000"/>
                          <a:headEnd/>
                          <a:tailEnd/>
                        </a:ln>
                      </wps:spPr>
                      <wps:txbx>
                        <w:txbxContent>
                          <w:p w:rsidR="001D5C07" w:rsidRDefault="001D5C07" w:rsidP="00CF6AF0">
                            <w:pPr>
                              <w:rPr>
                                <w:b/>
                              </w:rPr>
                            </w:pPr>
                          </w:p>
                          <w:p w:rsidR="001D5C07" w:rsidRDefault="001D5C07" w:rsidP="00CF6AF0">
                            <w:pPr>
                              <w:rPr>
                                <w:b/>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11" o:spid="_x0000_s1033" type="#_x0000_t202" style="position:absolute;margin-left:354.15pt;margin-top:10.5pt;width:41.9pt;height:24.1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" strokeweight=".5pt">
                <v:textbox inset="7.45pt,3.85pt,7.45pt,3.85pt">
                  <w:txbxContent>
                    <w:p w:rsidR="001D5C07" w:rsidRDefault="001D5C07" w:rsidP="00CF6AF0">
                      <w:pPr>
                        <w:rPr>
                          <w:b/>
                        </w:rPr>
                      </w:pPr>
                    </w:p>
                    <w:p w:rsidR="001D5C07" w:rsidRDefault="001D5C07" w:rsidP="00CF6AF0">
                      <w:pPr>
                        <w:rPr>
                          <w:b/>
                        </w:rPr>
                      </w:pPr>
                    </w:p>
                  </w:txbxContent>
                </v:textbox>
              </v:shape>
            </w:pict>
          </mc:Fallback>
        </mc:AlternateContent>
      </w:r>
    </w:p>
    <w:p w:rsidR="00CF6AF0" w:rsidRPr="00F103F9" w:rsidRDefault="00CF6AF0" w:rsidP="00CF6AF0">
      <w:pPr>
        <w:numPr>
          <w:ilvl w:val="0"/>
          <w:numId w:val="10"/>
        </w:numPr>
        <w:suppressAutoHyphens/>
        <w:rPr>
          <w:rFonts w:asciiTheme="majorHAnsi" w:hAnsiTheme="majorHAnsi" w:cs="Arial"/>
          <w:b/>
        </w:rPr>
      </w:pPr>
      <w:r w:rsidRPr="00F103F9">
        <w:rPr>
          <w:rFonts w:asciiTheme="majorHAnsi" w:hAnsiTheme="majorHAnsi" w:cs="Arial"/>
          <w:b/>
        </w:rPr>
        <w:t xml:space="preserve">Notificação ou Auto de Infração por órgãos participantes: </w:t>
      </w:r>
    </w:p>
    <w:p w:rsidR="00CF6AF0" w:rsidRPr="00F103F9" w:rsidRDefault="00CF6AF0" w:rsidP="00CF6AF0">
      <w:pPr>
        <w:ind w:left="720"/>
        <w:rPr>
          <w:rFonts w:asciiTheme="majorHAnsi" w:hAnsiTheme="majorHAnsi" w:cs="Arial"/>
        </w:rPr>
      </w:pPr>
    </w:p>
    <w:tbl>
      <w:tblPr>
        <w:tblStyle w:val="Tabelacomgrade"/>
        <w:tblW w:w="0" w:type="auto"/>
        <w:jc w:val="center"/>
        <w:tblInd w:w="720" w:type="dxa"/>
        <w:tblLook w:val="04A0" w:firstRow="1" w:lastRow="0" w:firstColumn="1" w:lastColumn="0" w:noHBand="0" w:noVBand="1"/>
      </w:tblPr>
      <w:tblGrid>
        <w:gridCol w:w="4052"/>
        <w:gridCol w:w="1148"/>
      </w:tblGrid>
      <w:tr w:rsidR="00CF6AF0" w:rsidRPr="00F103F9" w:rsidTr="00CF6AF0">
        <w:trPr>
          <w:jc w:val="center"/>
        </w:trPr>
        <w:tc>
          <w:tcPr>
            <w:tcW w:w="4052" w:type="dxa"/>
          </w:tcPr>
          <w:p w:rsidR="00CF6AF0" w:rsidRPr="00F103F9" w:rsidRDefault="00CF6AF0" w:rsidP="00CF6AF0">
            <w:pPr>
              <w:rPr>
                <w:rFonts w:asciiTheme="majorHAnsi" w:hAnsiTheme="majorHAnsi" w:cs="Arial"/>
              </w:rPr>
            </w:pPr>
            <w:r w:rsidRPr="00F103F9">
              <w:rPr>
                <w:rFonts w:asciiTheme="majorHAnsi" w:hAnsiTheme="majorHAnsi" w:cs="Arial"/>
              </w:rPr>
              <w:t>Polícia Rodoviária Federal</w:t>
            </w:r>
          </w:p>
        </w:tc>
        <w:tc>
          <w:tcPr>
            <w:tcW w:w="1148" w:type="dxa"/>
          </w:tcPr>
          <w:p w:rsidR="00CF6AF0" w:rsidRPr="00F103F9" w:rsidRDefault="00CF6AF0" w:rsidP="00CF6AF0">
            <w:pPr>
              <w:rPr>
                <w:rFonts w:asciiTheme="majorHAnsi" w:hAnsiTheme="majorHAnsi" w:cs="Arial"/>
              </w:rPr>
            </w:pPr>
          </w:p>
        </w:tc>
      </w:tr>
      <w:tr w:rsidR="00CF6AF0" w:rsidRPr="00F103F9" w:rsidTr="00CF6AF0">
        <w:trPr>
          <w:jc w:val="center"/>
        </w:trPr>
        <w:tc>
          <w:tcPr>
            <w:tcW w:w="4052" w:type="dxa"/>
          </w:tcPr>
          <w:p w:rsidR="00CF6AF0" w:rsidRPr="00F103F9" w:rsidRDefault="00CF6AF0" w:rsidP="00CF6AF0">
            <w:pPr>
              <w:rPr>
                <w:rFonts w:asciiTheme="majorHAnsi" w:hAnsiTheme="majorHAnsi" w:cs="Arial"/>
              </w:rPr>
            </w:pPr>
            <w:r w:rsidRPr="00F103F9">
              <w:rPr>
                <w:rFonts w:asciiTheme="majorHAnsi" w:hAnsiTheme="majorHAnsi" w:cs="Arial"/>
              </w:rPr>
              <w:t>Polícia Rodoviária Estadual</w:t>
            </w:r>
          </w:p>
        </w:tc>
        <w:tc>
          <w:tcPr>
            <w:tcW w:w="1148" w:type="dxa"/>
          </w:tcPr>
          <w:p w:rsidR="00CF6AF0" w:rsidRPr="00F103F9" w:rsidRDefault="00CF6AF0" w:rsidP="00CF6AF0">
            <w:pPr>
              <w:rPr>
                <w:rFonts w:asciiTheme="majorHAnsi" w:hAnsiTheme="majorHAnsi" w:cs="Arial"/>
              </w:rPr>
            </w:pPr>
          </w:p>
        </w:tc>
      </w:tr>
      <w:tr w:rsidR="00CF6AF0" w:rsidRPr="00F103F9" w:rsidTr="00CF6AF0">
        <w:trPr>
          <w:jc w:val="center"/>
        </w:trPr>
        <w:tc>
          <w:tcPr>
            <w:tcW w:w="4052" w:type="dxa"/>
          </w:tcPr>
          <w:p w:rsidR="00CF6AF0" w:rsidRPr="00F103F9" w:rsidRDefault="00CF6AF0" w:rsidP="00CF6AF0">
            <w:pPr>
              <w:rPr>
                <w:rFonts w:asciiTheme="majorHAnsi" w:hAnsiTheme="majorHAnsi" w:cs="Arial"/>
              </w:rPr>
            </w:pPr>
            <w:r w:rsidRPr="00F103F9">
              <w:rPr>
                <w:rFonts w:asciiTheme="majorHAnsi" w:hAnsiTheme="majorHAnsi" w:cs="Arial"/>
              </w:rPr>
              <w:t>Batalhão de Polícia de Trânsito</w:t>
            </w:r>
          </w:p>
        </w:tc>
        <w:tc>
          <w:tcPr>
            <w:tcW w:w="1148" w:type="dxa"/>
          </w:tcPr>
          <w:p w:rsidR="00CF6AF0" w:rsidRPr="00F103F9" w:rsidRDefault="00CF6AF0" w:rsidP="00CF6AF0">
            <w:pPr>
              <w:rPr>
                <w:rFonts w:asciiTheme="majorHAnsi" w:hAnsiTheme="majorHAnsi" w:cs="Arial"/>
              </w:rPr>
            </w:pPr>
          </w:p>
        </w:tc>
      </w:tr>
      <w:tr w:rsidR="00CF6AF0" w:rsidRPr="00F103F9" w:rsidTr="00CF6AF0">
        <w:trPr>
          <w:jc w:val="center"/>
        </w:trPr>
        <w:tc>
          <w:tcPr>
            <w:tcW w:w="4052" w:type="dxa"/>
          </w:tcPr>
          <w:p w:rsidR="00CF6AF0" w:rsidRPr="00F103F9" w:rsidRDefault="00CF6AF0" w:rsidP="00CF6AF0">
            <w:pPr>
              <w:rPr>
                <w:rFonts w:asciiTheme="majorHAnsi" w:hAnsiTheme="majorHAnsi" w:cs="Arial"/>
              </w:rPr>
            </w:pPr>
            <w:r w:rsidRPr="00F103F9">
              <w:rPr>
                <w:rFonts w:asciiTheme="majorHAnsi" w:hAnsiTheme="majorHAnsi" w:cs="Arial"/>
              </w:rPr>
              <w:t>Instituto Ambiental do Paraná</w:t>
            </w:r>
          </w:p>
        </w:tc>
        <w:tc>
          <w:tcPr>
            <w:tcW w:w="1148" w:type="dxa"/>
          </w:tcPr>
          <w:p w:rsidR="00CF6AF0" w:rsidRPr="00F103F9" w:rsidRDefault="00CF6AF0" w:rsidP="00CF6AF0">
            <w:pPr>
              <w:rPr>
                <w:rFonts w:asciiTheme="majorHAnsi" w:hAnsiTheme="majorHAnsi" w:cs="Arial"/>
              </w:rPr>
            </w:pPr>
          </w:p>
        </w:tc>
      </w:tr>
      <w:tr w:rsidR="00CF6AF0" w:rsidRPr="00F103F9" w:rsidTr="00CF6AF0">
        <w:trPr>
          <w:jc w:val="center"/>
        </w:trPr>
        <w:tc>
          <w:tcPr>
            <w:tcW w:w="4052" w:type="dxa"/>
          </w:tcPr>
          <w:p w:rsidR="00CF6AF0" w:rsidRPr="00F103F9" w:rsidRDefault="00CF6AF0" w:rsidP="00CF6AF0">
            <w:pPr>
              <w:rPr>
                <w:rFonts w:asciiTheme="majorHAnsi" w:hAnsiTheme="majorHAnsi" w:cs="Arial"/>
              </w:rPr>
            </w:pPr>
            <w:r w:rsidRPr="00F103F9">
              <w:rPr>
                <w:rFonts w:asciiTheme="majorHAnsi" w:hAnsiTheme="majorHAnsi" w:cs="Arial"/>
              </w:rPr>
              <w:t>IBAMA</w:t>
            </w:r>
          </w:p>
        </w:tc>
        <w:tc>
          <w:tcPr>
            <w:tcW w:w="1148" w:type="dxa"/>
          </w:tcPr>
          <w:p w:rsidR="00CF6AF0" w:rsidRPr="00F103F9" w:rsidRDefault="00CF6AF0" w:rsidP="00CF6AF0">
            <w:pPr>
              <w:rPr>
                <w:rFonts w:asciiTheme="majorHAnsi" w:hAnsiTheme="majorHAnsi" w:cs="Arial"/>
              </w:rPr>
            </w:pPr>
          </w:p>
        </w:tc>
      </w:tr>
      <w:tr w:rsidR="00CF6AF0" w:rsidRPr="00F103F9" w:rsidTr="00CF6AF0">
        <w:trPr>
          <w:jc w:val="center"/>
        </w:trPr>
        <w:tc>
          <w:tcPr>
            <w:tcW w:w="4052" w:type="dxa"/>
          </w:tcPr>
          <w:p w:rsidR="00CF6AF0" w:rsidRPr="00F103F9" w:rsidRDefault="00CF6AF0" w:rsidP="00CF6AF0">
            <w:pPr>
              <w:rPr>
                <w:rFonts w:asciiTheme="majorHAnsi" w:hAnsiTheme="majorHAnsi" w:cs="Arial"/>
              </w:rPr>
            </w:pPr>
            <w:r w:rsidRPr="00F103F9">
              <w:rPr>
                <w:rFonts w:asciiTheme="majorHAnsi" w:hAnsiTheme="majorHAnsi" w:cs="Arial"/>
              </w:rPr>
              <w:t>Secretaria de Saúde – Vigilância Sanitária</w:t>
            </w:r>
          </w:p>
        </w:tc>
        <w:tc>
          <w:tcPr>
            <w:tcW w:w="1148" w:type="dxa"/>
          </w:tcPr>
          <w:p w:rsidR="00CF6AF0" w:rsidRPr="00F103F9" w:rsidRDefault="00CF6AF0" w:rsidP="00CF6AF0">
            <w:pPr>
              <w:rPr>
                <w:rFonts w:asciiTheme="majorHAnsi" w:hAnsiTheme="majorHAnsi" w:cs="Arial"/>
              </w:rPr>
            </w:pPr>
          </w:p>
        </w:tc>
      </w:tr>
      <w:tr w:rsidR="00CF6AF0" w:rsidRPr="00F103F9" w:rsidTr="00CF6AF0">
        <w:trPr>
          <w:jc w:val="center"/>
        </w:trPr>
        <w:tc>
          <w:tcPr>
            <w:tcW w:w="4052" w:type="dxa"/>
          </w:tcPr>
          <w:p w:rsidR="00CF6AF0" w:rsidRPr="00F103F9" w:rsidRDefault="00CF6AF0" w:rsidP="00CF6AF0">
            <w:pPr>
              <w:rPr>
                <w:rFonts w:asciiTheme="majorHAnsi" w:hAnsiTheme="majorHAnsi" w:cs="Arial"/>
              </w:rPr>
            </w:pPr>
            <w:r w:rsidRPr="00F103F9">
              <w:rPr>
                <w:rFonts w:asciiTheme="majorHAnsi" w:hAnsiTheme="majorHAnsi" w:cs="Arial"/>
              </w:rPr>
              <w:t>Receita Estadual</w:t>
            </w:r>
          </w:p>
        </w:tc>
        <w:tc>
          <w:tcPr>
            <w:tcW w:w="1148" w:type="dxa"/>
          </w:tcPr>
          <w:p w:rsidR="00CF6AF0" w:rsidRPr="00F103F9" w:rsidRDefault="00CF6AF0" w:rsidP="00CF6AF0">
            <w:pPr>
              <w:rPr>
                <w:rFonts w:asciiTheme="majorHAnsi" w:hAnsiTheme="majorHAnsi" w:cs="Arial"/>
              </w:rPr>
            </w:pPr>
          </w:p>
        </w:tc>
      </w:tr>
      <w:tr w:rsidR="00CF6AF0" w:rsidRPr="00F103F9" w:rsidTr="00CF6AF0">
        <w:trPr>
          <w:jc w:val="center"/>
        </w:trPr>
        <w:tc>
          <w:tcPr>
            <w:tcW w:w="4052" w:type="dxa"/>
          </w:tcPr>
          <w:p w:rsidR="00CF6AF0" w:rsidRPr="00F103F9" w:rsidRDefault="00CF6AF0" w:rsidP="00CF6AF0">
            <w:pPr>
              <w:rPr>
                <w:rFonts w:asciiTheme="majorHAnsi" w:hAnsiTheme="majorHAnsi" w:cs="Arial"/>
              </w:rPr>
            </w:pPr>
          </w:p>
        </w:tc>
        <w:tc>
          <w:tcPr>
            <w:tcW w:w="1148" w:type="dxa"/>
          </w:tcPr>
          <w:p w:rsidR="00CF6AF0" w:rsidRPr="00F103F9" w:rsidRDefault="00CF6AF0" w:rsidP="00CF6AF0">
            <w:pPr>
              <w:rPr>
                <w:rFonts w:asciiTheme="majorHAnsi" w:hAnsiTheme="majorHAnsi" w:cs="Arial"/>
              </w:rPr>
            </w:pPr>
          </w:p>
        </w:tc>
      </w:tr>
    </w:tbl>
    <w:p w:rsidR="00CF6AF0" w:rsidRPr="00F103F9" w:rsidRDefault="00CF6AF0" w:rsidP="00CF6AF0">
      <w:pPr>
        <w:ind w:left="720"/>
        <w:rPr>
          <w:rFonts w:asciiTheme="majorHAnsi" w:hAnsiTheme="majorHAnsi" w:cs="Arial"/>
        </w:rPr>
      </w:pPr>
    </w:p>
    <w:p w:rsidR="00CF6AF0" w:rsidRPr="00F103F9" w:rsidRDefault="00CF6AF0" w:rsidP="00CF6AF0">
      <w:pPr>
        <w:rPr>
          <w:rFonts w:asciiTheme="majorHAnsi" w:hAnsiTheme="majorHAnsi" w:cs="Arial"/>
          <w:b/>
        </w:rPr>
      </w:pPr>
      <w:r w:rsidRPr="00F103F9">
        <w:rPr>
          <w:rFonts w:asciiTheme="majorHAnsi" w:hAnsiTheme="majorHAnsi" w:cs="Arial"/>
          <w:b/>
        </w:rPr>
        <w:t xml:space="preserve">3. </w:t>
      </w:r>
      <w:r w:rsidR="00FD659D">
        <w:rPr>
          <w:rFonts w:asciiTheme="majorHAnsi" w:hAnsiTheme="majorHAnsi" w:cs="Arial"/>
          <w:b/>
        </w:rPr>
        <w:t xml:space="preserve">Produtos existentes/utilizados/produzidos na </w:t>
      </w:r>
      <w:proofErr w:type="gramStart"/>
      <w:r w:rsidR="00FD659D">
        <w:rPr>
          <w:rFonts w:asciiTheme="majorHAnsi" w:hAnsiTheme="majorHAnsi" w:cs="Arial"/>
          <w:b/>
        </w:rPr>
        <w:t xml:space="preserve">empresa </w:t>
      </w:r>
      <w:r w:rsidRPr="00F103F9">
        <w:rPr>
          <w:rFonts w:asciiTheme="majorHAnsi" w:hAnsiTheme="majorHAnsi" w:cs="Arial"/>
          <w:b/>
        </w:rPr>
        <w:t>:</w:t>
      </w:r>
      <w:proofErr w:type="gramEnd"/>
    </w:p>
    <w:p w:rsidR="00CF6AF0" w:rsidRPr="00F103F9" w:rsidRDefault="00CF6AF0" w:rsidP="00CF6AF0">
      <w:pPr>
        <w:rPr>
          <w:rFonts w:asciiTheme="majorHAnsi" w:hAnsiTheme="majorHAnsi" w:cs="Arial"/>
        </w:rPr>
      </w:pPr>
    </w:p>
    <w:tbl>
      <w:tblPr>
        <w:tblStyle w:val="Tabelacomgrade"/>
        <w:tblW w:w="0" w:type="auto"/>
        <w:jc w:val="center"/>
        <w:tblLook w:val="04A0" w:firstRow="1" w:lastRow="0" w:firstColumn="1" w:lastColumn="0" w:noHBand="0" w:noVBand="1"/>
      </w:tblPr>
      <w:tblGrid>
        <w:gridCol w:w="4322"/>
        <w:gridCol w:w="1031"/>
      </w:tblGrid>
      <w:tr w:rsidR="00CF6AF0" w:rsidRPr="00F103F9" w:rsidTr="00CF6AF0">
        <w:trPr>
          <w:jc w:val="center"/>
        </w:trPr>
        <w:tc>
          <w:tcPr>
            <w:tcW w:w="4322" w:type="dxa"/>
          </w:tcPr>
          <w:p w:rsidR="00CF6AF0" w:rsidRPr="00F103F9" w:rsidRDefault="00CF6AF0" w:rsidP="00CF6AF0">
            <w:pPr>
              <w:rPr>
                <w:rFonts w:asciiTheme="majorHAnsi" w:hAnsiTheme="majorHAnsi" w:cs="Arial"/>
              </w:rPr>
            </w:pPr>
            <w:r w:rsidRPr="00F103F9">
              <w:rPr>
                <w:rFonts w:asciiTheme="majorHAnsi" w:hAnsiTheme="majorHAnsi" w:cs="Arial"/>
              </w:rPr>
              <w:t>Explosivos</w:t>
            </w:r>
          </w:p>
        </w:tc>
        <w:tc>
          <w:tcPr>
            <w:tcW w:w="1031" w:type="dxa"/>
          </w:tcPr>
          <w:p w:rsidR="00CF6AF0" w:rsidRPr="00F103F9" w:rsidRDefault="00CF6AF0" w:rsidP="00CF6AF0">
            <w:pPr>
              <w:rPr>
                <w:rFonts w:asciiTheme="majorHAnsi" w:hAnsiTheme="majorHAnsi" w:cs="Arial"/>
              </w:rPr>
            </w:pPr>
          </w:p>
        </w:tc>
      </w:tr>
      <w:tr w:rsidR="00CF6AF0" w:rsidRPr="00F103F9" w:rsidTr="00CF6AF0">
        <w:trPr>
          <w:jc w:val="center"/>
        </w:trPr>
        <w:tc>
          <w:tcPr>
            <w:tcW w:w="4322" w:type="dxa"/>
          </w:tcPr>
          <w:p w:rsidR="00CF6AF0" w:rsidRPr="00F103F9" w:rsidRDefault="00CF6AF0" w:rsidP="00CF6AF0">
            <w:pPr>
              <w:rPr>
                <w:rFonts w:asciiTheme="majorHAnsi" w:hAnsiTheme="majorHAnsi" w:cs="Arial"/>
              </w:rPr>
            </w:pPr>
            <w:r w:rsidRPr="00F103F9">
              <w:rPr>
                <w:rFonts w:asciiTheme="majorHAnsi" w:hAnsiTheme="majorHAnsi" w:cs="Arial"/>
              </w:rPr>
              <w:t>Gases</w:t>
            </w:r>
          </w:p>
        </w:tc>
        <w:tc>
          <w:tcPr>
            <w:tcW w:w="1031" w:type="dxa"/>
          </w:tcPr>
          <w:p w:rsidR="00CF6AF0" w:rsidRPr="00F103F9" w:rsidRDefault="00CF6AF0" w:rsidP="00CF6AF0">
            <w:pPr>
              <w:rPr>
                <w:rFonts w:asciiTheme="majorHAnsi" w:hAnsiTheme="majorHAnsi" w:cs="Arial"/>
              </w:rPr>
            </w:pPr>
          </w:p>
        </w:tc>
      </w:tr>
      <w:tr w:rsidR="00CF6AF0" w:rsidRPr="00F103F9" w:rsidTr="00CF6AF0">
        <w:trPr>
          <w:jc w:val="center"/>
        </w:trPr>
        <w:tc>
          <w:tcPr>
            <w:tcW w:w="4322" w:type="dxa"/>
          </w:tcPr>
          <w:p w:rsidR="00CF6AF0" w:rsidRPr="00F103F9" w:rsidRDefault="00CF6AF0" w:rsidP="00CF6AF0">
            <w:pPr>
              <w:rPr>
                <w:rFonts w:asciiTheme="majorHAnsi" w:hAnsiTheme="majorHAnsi" w:cs="Arial"/>
              </w:rPr>
            </w:pPr>
            <w:r w:rsidRPr="00F103F9">
              <w:rPr>
                <w:rFonts w:asciiTheme="majorHAnsi" w:hAnsiTheme="majorHAnsi" w:cs="Arial"/>
              </w:rPr>
              <w:t>Líquidos Inflamáveis</w:t>
            </w:r>
          </w:p>
        </w:tc>
        <w:tc>
          <w:tcPr>
            <w:tcW w:w="1031" w:type="dxa"/>
          </w:tcPr>
          <w:p w:rsidR="00CF6AF0" w:rsidRPr="00F103F9" w:rsidRDefault="00CF6AF0" w:rsidP="00CF6AF0">
            <w:pPr>
              <w:rPr>
                <w:rFonts w:asciiTheme="majorHAnsi" w:hAnsiTheme="majorHAnsi" w:cs="Arial"/>
              </w:rPr>
            </w:pPr>
          </w:p>
        </w:tc>
      </w:tr>
      <w:tr w:rsidR="00CF6AF0" w:rsidRPr="00F103F9" w:rsidTr="00CF6AF0">
        <w:trPr>
          <w:jc w:val="center"/>
        </w:trPr>
        <w:tc>
          <w:tcPr>
            <w:tcW w:w="4322" w:type="dxa"/>
          </w:tcPr>
          <w:p w:rsidR="00CF6AF0" w:rsidRPr="00F103F9" w:rsidRDefault="00CF6AF0" w:rsidP="00CF6AF0">
            <w:pPr>
              <w:rPr>
                <w:rFonts w:asciiTheme="majorHAnsi" w:hAnsiTheme="majorHAnsi" w:cs="Arial"/>
              </w:rPr>
            </w:pPr>
            <w:r w:rsidRPr="00F103F9">
              <w:rPr>
                <w:rFonts w:asciiTheme="majorHAnsi" w:hAnsiTheme="majorHAnsi" w:cs="Arial"/>
              </w:rPr>
              <w:t>Sólidos Inflamáveis</w:t>
            </w:r>
          </w:p>
        </w:tc>
        <w:tc>
          <w:tcPr>
            <w:tcW w:w="1031" w:type="dxa"/>
          </w:tcPr>
          <w:p w:rsidR="00CF6AF0" w:rsidRPr="00F103F9" w:rsidRDefault="00CF6AF0" w:rsidP="00CF6AF0">
            <w:pPr>
              <w:rPr>
                <w:rFonts w:asciiTheme="majorHAnsi" w:hAnsiTheme="majorHAnsi" w:cs="Arial"/>
              </w:rPr>
            </w:pPr>
          </w:p>
        </w:tc>
      </w:tr>
      <w:tr w:rsidR="00CF6AF0" w:rsidRPr="00F103F9" w:rsidTr="00CF6AF0">
        <w:trPr>
          <w:jc w:val="center"/>
        </w:trPr>
        <w:tc>
          <w:tcPr>
            <w:tcW w:w="4322" w:type="dxa"/>
          </w:tcPr>
          <w:p w:rsidR="00CF6AF0" w:rsidRPr="00F103F9" w:rsidRDefault="00CF6AF0" w:rsidP="00CF6AF0">
            <w:pPr>
              <w:rPr>
                <w:rFonts w:asciiTheme="majorHAnsi" w:hAnsiTheme="majorHAnsi" w:cs="Arial"/>
              </w:rPr>
            </w:pPr>
            <w:r w:rsidRPr="00F103F9">
              <w:rPr>
                <w:rFonts w:asciiTheme="majorHAnsi" w:hAnsiTheme="majorHAnsi" w:cs="Arial"/>
              </w:rPr>
              <w:t>Substâncias Oxidantes</w:t>
            </w:r>
          </w:p>
        </w:tc>
        <w:tc>
          <w:tcPr>
            <w:tcW w:w="1031" w:type="dxa"/>
          </w:tcPr>
          <w:p w:rsidR="00CF6AF0" w:rsidRPr="00F103F9" w:rsidRDefault="00CF6AF0" w:rsidP="00CF6AF0">
            <w:pPr>
              <w:rPr>
                <w:rFonts w:asciiTheme="majorHAnsi" w:hAnsiTheme="majorHAnsi" w:cs="Arial"/>
              </w:rPr>
            </w:pPr>
          </w:p>
        </w:tc>
      </w:tr>
      <w:tr w:rsidR="00CF6AF0" w:rsidRPr="00F103F9" w:rsidTr="00CF6AF0">
        <w:trPr>
          <w:jc w:val="center"/>
        </w:trPr>
        <w:tc>
          <w:tcPr>
            <w:tcW w:w="4322" w:type="dxa"/>
          </w:tcPr>
          <w:p w:rsidR="00CF6AF0" w:rsidRPr="00F103F9" w:rsidRDefault="00CF6AF0" w:rsidP="00CF6AF0">
            <w:pPr>
              <w:rPr>
                <w:rFonts w:asciiTheme="majorHAnsi" w:hAnsiTheme="majorHAnsi" w:cs="Arial"/>
              </w:rPr>
            </w:pPr>
            <w:r w:rsidRPr="00F103F9">
              <w:rPr>
                <w:rFonts w:asciiTheme="majorHAnsi" w:hAnsiTheme="majorHAnsi" w:cs="Arial"/>
              </w:rPr>
              <w:t>Substâncias Tóxicas</w:t>
            </w:r>
          </w:p>
        </w:tc>
        <w:tc>
          <w:tcPr>
            <w:tcW w:w="1031" w:type="dxa"/>
          </w:tcPr>
          <w:p w:rsidR="00CF6AF0" w:rsidRPr="00F103F9" w:rsidRDefault="00CF6AF0" w:rsidP="00CF6AF0">
            <w:pPr>
              <w:rPr>
                <w:rFonts w:asciiTheme="majorHAnsi" w:hAnsiTheme="majorHAnsi" w:cs="Arial"/>
              </w:rPr>
            </w:pPr>
          </w:p>
        </w:tc>
      </w:tr>
      <w:tr w:rsidR="00CF6AF0" w:rsidRPr="00F103F9" w:rsidTr="00CF6AF0">
        <w:trPr>
          <w:jc w:val="center"/>
        </w:trPr>
        <w:tc>
          <w:tcPr>
            <w:tcW w:w="4322" w:type="dxa"/>
          </w:tcPr>
          <w:p w:rsidR="00CF6AF0" w:rsidRPr="00F103F9" w:rsidRDefault="00CF6AF0" w:rsidP="00CF6AF0">
            <w:pPr>
              <w:rPr>
                <w:rFonts w:asciiTheme="majorHAnsi" w:hAnsiTheme="majorHAnsi" w:cs="Arial"/>
              </w:rPr>
            </w:pPr>
            <w:r w:rsidRPr="00F103F9">
              <w:rPr>
                <w:rFonts w:asciiTheme="majorHAnsi" w:hAnsiTheme="majorHAnsi" w:cs="Arial"/>
              </w:rPr>
              <w:t>Substâncias Radioativas</w:t>
            </w:r>
          </w:p>
        </w:tc>
        <w:tc>
          <w:tcPr>
            <w:tcW w:w="1031" w:type="dxa"/>
          </w:tcPr>
          <w:p w:rsidR="00CF6AF0" w:rsidRPr="00F103F9" w:rsidRDefault="00CF6AF0" w:rsidP="00CF6AF0">
            <w:pPr>
              <w:rPr>
                <w:rFonts w:asciiTheme="majorHAnsi" w:hAnsiTheme="majorHAnsi" w:cs="Arial"/>
              </w:rPr>
            </w:pPr>
          </w:p>
        </w:tc>
      </w:tr>
      <w:tr w:rsidR="00CF6AF0" w:rsidRPr="00F103F9" w:rsidTr="00CF6AF0">
        <w:trPr>
          <w:jc w:val="center"/>
        </w:trPr>
        <w:tc>
          <w:tcPr>
            <w:tcW w:w="4322" w:type="dxa"/>
          </w:tcPr>
          <w:p w:rsidR="00CF6AF0" w:rsidRPr="00F103F9" w:rsidRDefault="00CF6AF0" w:rsidP="00CF6AF0">
            <w:pPr>
              <w:rPr>
                <w:rFonts w:asciiTheme="majorHAnsi" w:hAnsiTheme="majorHAnsi" w:cs="Arial"/>
              </w:rPr>
            </w:pPr>
            <w:r w:rsidRPr="00F103F9">
              <w:rPr>
                <w:rFonts w:asciiTheme="majorHAnsi" w:hAnsiTheme="majorHAnsi" w:cs="Arial"/>
              </w:rPr>
              <w:t>Corrosivos</w:t>
            </w:r>
          </w:p>
        </w:tc>
        <w:tc>
          <w:tcPr>
            <w:tcW w:w="1031" w:type="dxa"/>
          </w:tcPr>
          <w:p w:rsidR="00CF6AF0" w:rsidRPr="00F103F9" w:rsidRDefault="00CF6AF0" w:rsidP="00CF6AF0">
            <w:pPr>
              <w:rPr>
                <w:rFonts w:asciiTheme="majorHAnsi" w:hAnsiTheme="majorHAnsi" w:cs="Arial"/>
              </w:rPr>
            </w:pPr>
          </w:p>
        </w:tc>
      </w:tr>
      <w:tr w:rsidR="00CF6AF0" w:rsidRPr="00F103F9" w:rsidTr="00CF6AF0">
        <w:trPr>
          <w:jc w:val="center"/>
        </w:trPr>
        <w:tc>
          <w:tcPr>
            <w:tcW w:w="4322" w:type="dxa"/>
          </w:tcPr>
          <w:p w:rsidR="00CF6AF0" w:rsidRPr="00F103F9" w:rsidRDefault="00CF6AF0" w:rsidP="00CF6AF0">
            <w:pPr>
              <w:rPr>
                <w:rFonts w:asciiTheme="majorHAnsi" w:hAnsiTheme="majorHAnsi" w:cs="Arial"/>
              </w:rPr>
            </w:pPr>
            <w:r w:rsidRPr="00F103F9">
              <w:rPr>
                <w:rFonts w:asciiTheme="majorHAnsi" w:hAnsiTheme="majorHAnsi" w:cs="Arial"/>
              </w:rPr>
              <w:t>Substâncias Perigosas Diversas</w:t>
            </w:r>
          </w:p>
        </w:tc>
        <w:tc>
          <w:tcPr>
            <w:tcW w:w="1031" w:type="dxa"/>
          </w:tcPr>
          <w:p w:rsidR="00CF6AF0" w:rsidRPr="00F103F9" w:rsidRDefault="00CF6AF0" w:rsidP="00CF6AF0">
            <w:pPr>
              <w:rPr>
                <w:rFonts w:asciiTheme="majorHAnsi" w:hAnsiTheme="majorHAnsi" w:cs="Arial"/>
              </w:rPr>
            </w:pPr>
          </w:p>
        </w:tc>
      </w:tr>
    </w:tbl>
    <w:p w:rsidR="00FD659D" w:rsidRDefault="00FD659D" w:rsidP="00CF6AF0">
      <w:pPr>
        <w:rPr>
          <w:rFonts w:asciiTheme="majorHAnsi" w:hAnsiTheme="majorHAnsi" w:cs="Arial"/>
          <w:b/>
        </w:rPr>
      </w:pPr>
    </w:p>
    <w:p w:rsidR="00CF6AF0" w:rsidRPr="00F103F9" w:rsidRDefault="00CF6AF0" w:rsidP="00CF6AF0">
      <w:pPr>
        <w:rPr>
          <w:rFonts w:asciiTheme="majorHAnsi" w:hAnsiTheme="majorHAnsi" w:cs="Arial"/>
          <w:b/>
        </w:rPr>
      </w:pPr>
      <w:r w:rsidRPr="00F103F9">
        <w:rPr>
          <w:rFonts w:asciiTheme="majorHAnsi" w:hAnsiTheme="majorHAnsi" w:cs="Arial"/>
          <w:b/>
        </w:rPr>
        <w:t xml:space="preserve">4. Itens de segurança </w:t>
      </w:r>
      <w:r w:rsidR="00FD659D">
        <w:rPr>
          <w:rFonts w:asciiTheme="majorHAnsi" w:hAnsiTheme="majorHAnsi" w:cs="Arial"/>
          <w:b/>
        </w:rPr>
        <w:t>Existentes</w:t>
      </w:r>
      <w:r w:rsidRPr="00F103F9">
        <w:rPr>
          <w:rFonts w:asciiTheme="majorHAnsi" w:hAnsiTheme="majorHAnsi" w:cs="Arial"/>
          <w:b/>
        </w:rPr>
        <w:t>:</w:t>
      </w:r>
    </w:p>
    <w:p w:rsidR="00CF6AF0" w:rsidRPr="00F103F9" w:rsidRDefault="00CF6AF0" w:rsidP="00CF6AF0">
      <w:pPr>
        <w:jc w:val="center"/>
        <w:rPr>
          <w:rFonts w:asciiTheme="majorHAnsi" w:hAnsiTheme="majorHAnsi" w:cs="Arial"/>
        </w:rPr>
      </w:pPr>
    </w:p>
    <w:tbl>
      <w:tblPr>
        <w:tblW w:w="8878" w:type="dxa"/>
        <w:tblInd w:w="123" w:type="dxa"/>
        <w:tblLayout w:type="fixed"/>
        <w:tblCellMar>
          <w:left w:w="70" w:type="dxa"/>
          <w:right w:w="70" w:type="dxa"/>
        </w:tblCellMar>
        <w:tblLook w:val="04A0" w:firstRow="1" w:lastRow="0" w:firstColumn="1" w:lastColumn="0" w:noHBand="0" w:noVBand="1"/>
      </w:tblPr>
      <w:tblGrid>
        <w:gridCol w:w="4342"/>
        <w:gridCol w:w="1559"/>
        <w:gridCol w:w="1559"/>
        <w:gridCol w:w="1418"/>
      </w:tblGrid>
      <w:tr w:rsidR="00CF6AF0" w:rsidRPr="00F103F9" w:rsidTr="00CF6AF0">
        <w:tc>
          <w:tcPr>
            <w:tcW w:w="4342" w:type="dxa"/>
            <w:tcBorders>
              <w:top w:val="single" w:sz="4" w:space="0" w:color="000000"/>
              <w:left w:val="single" w:sz="4" w:space="0" w:color="000000"/>
              <w:bottom w:val="single" w:sz="4" w:space="0" w:color="000000"/>
              <w:right w:val="nil"/>
            </w:tcBorders>
          </w:tcPr>
          <w:p w:rsidR="00CF6AF0" w:rsidRPr="00F103F9" w:rsidRDefault="00CF6AF0" w:rsidP="00CF6AF0">
            <w:pPr>
              <w:suppressAutoHyphens/>
              <w:snapToGrid w:val="0"/>
              <w:jc w:val="center"/>
              <w:rPr>
                <w:rFonts w:asciiTheme="majorHAnsi" w:hAnsiTheme="majorHAnsi" w:cs="Arial"/>
                <w:b/>
              </w:rPr>
            </w:pPr>
            <w:r w:rsidRPr="00F103F9">
              <w:rPr>
                <w:rFonts w:asciiTheme="majorHAnsi" w:hAnsiTheme="majorHAnsi" w:cs="Arial"/>
                <w:b/>
              </w:rPr>
              <w:t>Item</w:t>
            </w:r>
          </w:p>
        </w:tc>
        <w:tc>
          <w:tcPr>
            <w:tcW w:w="1559" w:type="dxa"/>
            <w:tcBorders>
              <w:top w:val="single" w:sz="4" w:space="0" w:color="000000"/>
              <w:left w:val="single" w:sz="4" w:space="0" w:color="000000"/>
              <w:bottom w:val="single" w:sz="4" w:space="0" w:color="000000"/>
              <w:right w:val="nil"/>
            </w:tcBorders>
          </w:tcPr>
          <w:p w:rsidR="00CF6AF0" w:rsidRPr="00F103F9" w:rsidRDefault="00CF6AF0" w:rsidP="00CF6AF0">
            <w:pPr>
              <w:snapToGrid w:val="0"/>
              <w:jc w:val="center"/>
              <w:rPr>
                <w:rFonts w:asciiTheme="majorHAnsi" w:hAnsiTheme="majorHAnsi" w:cs="Arial"/>
                <w:b/>
              </w:rPr>
            </w:pPr>
            <w:r w:rsidRPr="00F103F9">
              <w:rPr>
                <w:rFonts w:asciiTheme="majorHAnsi" w:hAnsiTheme="majorHAnsi" w:cs="Arial"/>
                <w:b/>
              </w:rPr>
              <w:t>Completo</w:t>
            </w:r>
          </w:p>
        </w:tc>
        <w:tc>
          <w:tcPr>
            <w:tcW w:w="1559" w:type="dxa"/>
            <w:tcBorders>
              <w:top w:val="single" w:sz="4" w:space="0" w:color="000000"/>
              <w:left w:val="single" w:sz="4" w:space="0" w:color="000000"/>
              <w:bottom w:val="single" w:sz="4" w:space="0" w:color="000000"/>
              <w:right w:val="nil"/>
            </w:tcBorders>
          </w:tcPr>
          <w:p w:rsidR="00CF6AF0" w:rsidRPr="00F103F9" w:rsidRDefault="00CF6AF0" w:rsidP="00CF6AF0">
            <w:pPr>
              <w:snapToGrid w:val="0"/>
              <w:jc w:val="center"/>
              <w:rPr>
                <w:rFonts w:asciiTheme="majorHAnsi" w:hAnsiTheme="majorHAnsi" w:cs="Arial"/>
                <w:b/>
              </w:rPr>
            </w:pPr>
            <w:r w:rsidRPr="00F103F9">
              <w:rPr>
                <w:rFonts w:asciiTheme="majorHAnsi" w:hAnsiTheme="majorHAnsi" w:cs="Arial"/>
                <w:b/>
              </w:rPr>
              <w:t>Incompleto</w:t>
            </w:r>
          </w:p>
        </w:tc>
        <w:tc>
          <w:tcPr>
            <w:tcW w:w="1418"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pStyle w:val="Ttulo4"/>
              <w:keepLines w:val="0"/>
              <w:numPr>
                <w:ilvl w:val="3"/>
                <w:numId w:val="9"/>
              </w:numPr>
              <w:suppressAutoHyphens/>
              <w:snapToGrid w:val="0"/>
              <w:spacing w:before="0"/>
              <w:jc w:val="center"/>
              <w:rPr>
                <w:rFonts w:cs="Arial"/>
                <w:i w:val="0"/>
                <w:color w:val="auto"/>
              </w:rPr>
            </w:pPr>
            <w:r w:rsidRPr="00F103F9">
              <w:rPr>
                <w:rFonts w:cs="Arial"/>
                <w:i w:val="0"/>
                <w:color w:val="auto"/>
              </w:rPr>
              <w:t>Ausente</w:t>
            </w:r>
          </w:p>
        </w:tc>
      </w:tr>
      <w:tr w:rsidR="00CF6AF0" w:rsidRPr="00F103F9" w:rsidTr="00CF6AF0">
        <w:trPr>
          <w:trHeight w:val="394"/>
        </w:trPr>
        <w:tc>
          <w:tcPr>
            <w:tcW w:w="4342" w:type="dxa"/>
            <w:tcBorders>
              <w:top w:val="single" w:sz="4" w:space="0" w:color="000000"/>
              <w:left w:val="single" w:sz="4" w:space="0" w:color="000000"/>
              <w:bottom w:val="single" w:sz="4" w:space="0" w:color="000000"/>
              <w:right w:val="nil"/>
            </w:tcBorders>
            <w:vAlign w:val="center"/>
            <w:hideMark/>
          </w:tcPr>
          <w:p w:rsidR="00CF6AF0" w:rsidRPr="00F103F9" w:rsidRDefault="00CF6AF0" w:rsidP="00CF6AF0">
            <w:pPr>
              <w:suppressAutoHyphens/>
              <w:snapToGrid w:val="0"/>
              <w:rPr>
                <w:rFonts w:asciiTheme="majorHAnsi" w:hAnsiTheme="majorHAnsi" w:cs="Arial"/>
                <w:lang w:eastAsia="zh-CN"/>
              </w:rPr>
            </w:pPr>
            <w:r w:rsidRPr="00F103F9">
              <w:rPr>
                <w:rFonts w:asciiTheme="majorHAnsi" w:hAnsiTheme="majorHAnsi" w:cs="Arial"/>
              </w:rPr>
              <w:t>Equipamento de Proteção Individual</w:t>
            </w:r>
          </w:p>
        </w:tc>
        <w:tc>
          <w:tcPr>
            <w:tcW w:w="1559" w:type="dxa"/>
            <w:tcBorders>
              <w:top w:val="single" w:sz="4" w:space="0" w:color="000000"/>
              <w:left w:val="single" w:sz="4" w:space="0" w:color="000000"/>
              <w:bottom w:val="single" w:sz="4" w:space="0" w:color="000000"/>
              <w:right w:val="nil"/>
            </w:tcBorders>
            <w:vAlign w:val="center"/>
          </w:tcPr>
          <w:p w:rsidR="00CF6AF0" w:rsidRPr="00F103F9" w:rsidRDefault="00CF6AF0" w:rsidP="00CF6AF0">
            <w:pPr>
              <w:suppressAutoHyphens/>
              <w:rPr>
                <w:rFonts w:asciiTheme="majorHAnsi" w:hAnsiTheme="majorHAnsi" w:cs="Arial"/>
                <w:lang w:eastAsia="zh-CN"/>
              </w:rPr>
            </w:pPr>
          </w:p>
        </w:tc>
        <w:tc>
          <w:tcPr>
            <w:tcW w:w="1559" w:type="dxa"/>
            <w:tcBorders>
              <w:top w:val="single" w:sz="4" w:space="0" w:color="000000"/>
              <w:left w:val="single" w:sz="4" w:space="0" w:color="000000"/>
              <w:bottom w:val="single" w:sz="4" w:space="0" w:color="000000"/>
              <w:right w:val="nil"/>
            </w:tcBorders>
            <w:vAlign w:val="center"/>
          </w:tcPr>
          <w:p w:rsidR="00CF6AF0" w:rsidRPr="00F103F9" w:rsidRDefault="00CF6AF0" w:rsidP="00CF6AF0">
            <w:pPr>
              <w:suppressAutoHyphens/>
              <w:rPr>
                <w:rFonts w:asciiTheme="majorHAnsi" w:hAnsiTheme="majorHAnsi" w:cs="Arial"/>
                <w:lang w:eastAsia="zh-CN"/>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CF6AF0" w:rsidRPr="00F103F9" w:rsidRDefault="00CF6AF0" w:rsidP="00CF6AF0">
            <w:pPr>
              <w:suppressAutoHyphens/>
              <w:rPr>
                <w:rFonts w:asciiTheme="majorHAnsi" w:hAnsiTheme="majorHAnsi" w:cs="Arial"/>
                <w:lang w:eastAsia="zh-CN"/>
              </w:rPr>
            </w:pPr>
          </w:p>
        </w:tc>
      </w:tr>
      <w:tr w:rsidR="00CF6AF0" w:rsidRPr="00F103F9" w:rsidTr="00CF6AF0">
        <w:trPr>
          <w:trHeight w:val="667"/>
        </w:trPr>
        <w:tc>
          <w:tcPr>
            <w:tcW w:w="4342" w:type="dxa"/>
            <w:tcBorders>
              <w:top w:val="single" w:sz="4" w:space="0" w:color="000000"/>
              <w:left w:val="single" w:sz="4" w:space="0" w:color="000000"/>
              <w:bottom w:val="single" w:sz="4" w:space="0" w:color="000000"/>
              <w:right w:val="nil"/>
            </w:tcBorders>
            <w:vAlign w:val="center"/>
            <w:hideMark/>
          </w:tcPr>
          <w:p w:rsidR="00CF6AF0" w:rsidRPr="00F103F9" w:rsidRDefault="00CF6AF0" w:rsidP="00CF6AF0">
            <w:pPr>
              <w:suppressAutoHyphens/>
              <w:snapToGrid w:val="0"/>
              <w:rPr>
                <w:rFonts w:asciiTheme="majorHAnsi" w:hAnsiTheme="majorHAnsi" w:cs="Arial"/>
                <w:lang w:eastAsia="zh-CN"/>
              </w:rPr>
            </w:pPr>
            <w:r w:rsidRPr="00F103F9">
              <w:rPr>
                <w:rFonts w:asciiTheme="majorHAnsi" w:hAnsiTheme="majorHAnsi" w:cs="Arial"/>
              </w:rPr>
              <w:t>Conjunto para Situações de Emergência</w:t>
            </w:r>
          </w:p>
        </w:tc>
        <w:tc>
          <w:tcPr>
            <w:tcW w:w="1559" w:type="dxa"/>
            <w:tcBorders>
              <w:top w:val="single" w:sz="4" w:space="0" w:color="000000"/>
              <w:left w:val="single" w:sz="4" w:space="0" w:color="000000"/>
              <w:bottom w:val="single" w:sz="4" w:space="0" w:color="000000"/>
              <w:right w:val="nil"/>
            </w:tcBorders>
            <w:vAlign w:val="center"/>
          </w:tcPr>
          <w:p w:rsidR="00CF6AF0" w:rsidRPr="00F103F9" w:rsidRDefault="00CF6AF0" w:rsidP="00CF6AF0">
            <w:pPr>
              <w:suppressAutoHyphens/>
              <w:rPr>
                <w:rFonts w:asciiTheme="majorHAnsi" w:hAnsiTheme="majorHAnsi" w:cs="Arial"/>
                <w:lang w:eastAsia="zh-CN"/>
              </w:rPr>
            </w:pPr>
          </w:p>
        </w:tc>
        <w:tc>
          <w:tcPr>
            <w:tcW w:w="1559" w:type="dxa"/>
            <w:tcBorders>
              <w:top w:val="single" w:sz="4" w:space="0" w:color="000000"/>
              <w:left w:val="single" w:sz="4" w:space="0" w:color="000000"/>
              <w:bottom w:val="single" w:sz="4" w:space="0" w:color="000000"/>
              <w:right w:val="nil"/>
            </w:tcBorders>
            <w:vAlign w:val="center"/>
          </w:tcPr>
          <w:p w:rsidR="00CF6AF0" w:rsidRPr="00F103F9" w:rsidRDefault="00CF6AF0" w:rsidP="00CF6AF0">
            <w:pPr>
              <w:suppressAutoHyphens/>
              <w:rPr>
                <w:rFonts w:asciiTheme="majorHAnsi" w:hAnsiTheme="majorHAnsi" w:cs="Arial"/>
                <w:lang w:eastAsia="zh-CN"/>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CF6AF0" w:rsidRPr="00F103F9" w:rsidRDefault="00CF6AF0" w:rsidP="00CF6AF0">
            <w:pPr>
              <w:suppressAutoHyphens/>
              <w:rPr>
                <w:rFonts w:asciiTheme="majorHAnsi" w:hAnsiTheme="majorHAnsi" w:cs="Arial"/>
                <w:lang w:eastAsia="zh-CN"/>
              </w:rPr>
            </w:pPr>
          </w:p>
        </w:tc>
      </w:tr>
      <w:tr w:rsidR="00CF6AF0" w:rsidRPr="00F103F9" w:rsidTr="00CF6AF0">
        <w:trPr>
          <w:trHeight w:val="422"/>
        </w:trPr>
        <w:tc>
          <w:tcPr>
            <w:tcW w:w="4342" w:type="dxa"/>
            <w:tcBorders>
              <w:top w:val="single" w:sz="4" w:space="0" w:color="000000"/>
              <w:left w:val="single" w:sz="4" w:space="0" w:color="000000"/>
              <w:bottom w:val="single" w:sz="4" w:space="0" w:color="000000"/>
              <w:right w:val="nil"/>
            </w:tcBorders>
            <w:vAlign w:val="center"/>
            <w:hideMark/>
          </w:tcPr>
          <w:p w:rsidR="00CF6AF0" w:rsidRPr="00F103F9" w:rsidRDefault="00CF6AF0" w:rsidP="00CF6AF0">
            <w:pPr>
              <w:suppressAutoHyphens/>
              <w:snapToGrid w:val="0"/>
              <w:rPr>
                <w:rFonts w:asciiTheme="majorHAnsi" w:hAnsiTheme="majorHAnsi" w:cs="Arial"/>
                <w:lang w:eastAsia="zh-CN"/>
              </w:rPr>
            </w:pPr>
            <w:r w:rsidRPr="00F103F9">
              <w:rPr>
                <w:rFonts w:asciiTheme="majorHAnsi" w:hAnsiTheme="majorHAnsi" w:cs="Arial"/>
              </w:rPr>
              <w:t>Envelope de Emergência</w:t>
            </w:r>
          </w:p>
        </w:tc>
        <w:tc>
          <w:tcPr>
            <w:tcW w:w="1559" w:type="dxa"/>
            <w:tcBorders>
              <w:top w:val="single" w:sz="4" w:space="0" w:color="000000"/>
              <w:left w:val="single" w:sz="4" w:space="0" w:color="000000"/>
              <w:bottom w:val="single" w:sz="4" w:space="0" w:color="000000"/>
              <w:right w:val="nil"/>
            </w:tcBorders>
            <w:vAlign w:val="center"/>
          </w:tcPr>
          <w:p w:rsidR="00CF6AF0" w:rsidRPr="00F103F9" w:rsidRDefault="00CF6AF0" w:rsidP="00CF6AF0">
            <w:pPr>
              <w:suppressAutoHyphens/>
              <w:rPr>
                <w:rFonts w:asciiTheme="majorHAnsi" w:hAnsiTheme="majorHAnsi" w:cs="Arial"/>
                <w:lang w:eastAsia="zh-CN"/>
              </w:rPr>
            </w:pPr>
          </w:p>
        </w:tc>
        <w:tc>
          <w:tcPr>
            <w:tcW w:w="1559" w:type="dxa"/>
            <w:tcBorders>
              <w:top w:val="single" w:sz="4" w:space="0" w:color="000000"/>
              <w:left w:val="single" w:sz="4" w:space="0" w:color="000000"/>
              <w:bottom w:val="single" w:sz="4" w:space="0" w:color="000000"/>
              <w:right w:val="nil"/>
            </w:tcBorders>
            <w:vAlign w:val="center"/>
          </w:tcPr>
          <w:p w:rsidR="00CF6AF0" w:rsidRPr="00F103F9" w:rsidRDefault="00CF6AF0" w:rsidP="00CF6AF0">
            <w:pPr>
              <w:suppressAutoHyphens/>
              <w:rPr>
                <w:rFonts w:asciiTheme="majorHAnsi" w:hAnsiTheme="majorHAnsi" w:cs="Arial"/>
                <w:lang w:eastAsia="zh-CN"/>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CF6AF0" w:rsidRPr="00F103F9" w:rsidRDefault="00CF6AF0" w:rsidP="00CF6AF0">
            <w:pPr>
              <w:suppressAutoHyphens/>
              <w:rPr>
                <w:rFonts w:asciiTheme="majorHAnsi" w:hAnsiTheme="majorHAnsi" w:cs="Arial"/>
                <w:lang w:eastAsia="zh-CN"/>
              </w:rPr>
            </w:pPr>
          </w:p>
        </w:tc>
      </w:tr>
      <w:tr w:rsidR="00CF6AF0" w:rsidRPr="00F103F9" w:rsidTr="00CF6AF0">
        <w:trPr>
          <w:trHeight w:val="428"/>
        </w:trPr>
        <w:tc>
          <w:tcPr>
            <w:tcW w:w="4342" w:type="dxa"/>
            <w:tcBorders>
              <w:top w:val="single" w:sz="4" w:space="0" w:color="000000"/>
              <w:left w:val="single" w:sz="4" w:space="0" w:color="000000"/>
              <w:bottom w:val="single" w:sz="4" w:space="0" w:color="000000"/>
              <w:right w:val="nil"/>
            </w:tcBorders>
            <w:vAlign w:val="center"/>
          </w:tcPr>
          <w:p w:rsidR="00CF6AF0" w:rsidRPr="00F103F9" w:rsidRDefault="00CF6AF0" w:rsidP="00CF6AF0">
            <w:pPr>
              <w:snapToGrid w:val="0"/>
              <w:rPr>
                <w:rFonts w:asciiTheme="majorHAnsi" w:hAnsiTheme="majorHAnsi" w:cs="Arial"/>
                <w:lang w:eastAsia="zh-CN"/>
              </w:rPr>
            </w:pPr>
            <w:r w:rsidRPr="00F103F9">
              <w:rPr>
                <w:rFonts w:asciiTheme="majorHAnsi" w:hAnsiTheme="majorHAnsi" w:cs="Arial"/>
              </w:rPr>
              <w:t>Ficha de Emergência</w:t>
            </w:r>
          </w:p>
        </w:tc>
        <w:tc>
          <w:tcPr>
            <w:tcW w:w="1559" w:type="dxa"/>
            <w:tcBorders>
              <w:top w:val="single" w:sz="4" w:space="0" w:color="000000"/>
              <w:left w:val="single" w:sz="4" w:space="0" w:color="000000"/>
              <w:bottom w:val="single" w:sz="4" w:space="0" w:color="000000"/>
              <w:right w:val="nil"/>
            </w:tcBorders>
            <w:vAlign w:val="center"/>
          </w:tcPr>
          <w:p w:rsidR="00CF6AF0" w:rsidRPr="00F103F9" w:rsidRDefault="00CF6AF0" w:rsidP="00CF6AF0">
            <w:pPr>
              <w:suppressAutoHyphens/>
              <w:rPr>
                <w:rFonts w:asciiTheme="majorHAnsi" w:hAnsiTheme="majorHAnsi" w:cs="Arial"/>
                <w:lang w:eastAsia="zh-CN"/>
              </w:rPr>
            </w:pPr>
          </w:p>
        </w:tc>
        <w:tc>
          <w:tcPr>
            <w:tcW w:w="1559" w:type="dxa"/>
            <w:tcBorders>
              <w:top w:val="single" w:sz="4" w:space="0" w:color="000000"/>
              <w:left w:val="single" w:sz="4" w:space="0" w:color="000000"/>
              <w:bottom w:val="single" w:sz="4" w:space="0" w:color="000000"/>
              <w:right w:val="nil"/>
            </w:tcBorders>
            <w:vAlign w:val="center"/>
          </w:tcPr>
          <w:p w:rsidR="00CF6AF0" w:rsidRPr="00F103F9" w:rsidRDefault="00CF6AF0" w:rsidP="00CF6AF0">
            <w:pPr>
              <w:suppressAutoHyphens/>
              <w:rPr>
                <w:rFonts w:asciiTheme="majorHAnsi" w:hAnsiTheme="majorHAnsi" w:cs="Arial"/>
                <w:lang w:eastAsia="zh-CN"/>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CF6AF0" w:rsidRPr="00F103F9" w:rsidRDefault="00CF6AF0" w:rsidP="00CF6AF0">
            <w:pPr>
              <w:suppressAutoHyphens/>
              <w:rPr>
                <w:rFonts w:asciiTheme="majorHAnsi" w:hAnsiTheme="majorHAnsi" w:cs="Arial"/>
                <w:lang w:eastAsia="zh-CN"/>
              </w:rPr>
            </w:pPr>
          </w:p>
        </w:tc>
      </w:tr>
      <w:tr w:rsidR="00CF6AF0" w:rsidRPr="00F103F9" w:rsidTr="00CF6AF0">
        <w:trPr>
          <w:trHeight w:val="392"/>
        </w:trPr>
        <w:tc>
          <w:tcPr>
            <w:tcW w:w="4342" w:type="dxa"/>
            <w:tcBorders>
              <w:top w:val="single" w:sz="4" w:space="0" w:color="000000"/>
              <w:left w:val="single" w:sz="4" w:space="0" w:color="000000"/>
              <w:bottom w:val="single" w:sz="4" w:space="0" w:color="000000"/>
              <w:right w:val="nil"/>
            </w:tcBorders>
            <w:vAlign w:val="center"/>
          </w:tcPr>
          <w:p w:rsidR="00CF6AF0" w:rsidRPr="00F103F9" w:rsidRDefault="00CF6AF0" w:rsidP="00CF6AF0">
            <w:pPr>
              <w:snapToGrid w:val="0"/>
              <w:rPr>
                <w:rFonts w:asciiTheme="majorHAnsi" w:hAnsiTheme="majorHAnsi" w:cs="Arial"/>
                <w:lang w:eastAsia="zh-CN"/>
              </w:rPr>
            </w:pPr>
            <w:r w:rsidRPr="00F103F9">
              <w:rPr>
                <w:rFonts w:asciiTheme="majorHAnsi" w:hAnsiTheme="majorHAnsi" w:cs="Arial"/>
              </w:rPr>
              <w:t>Simbologia de Risco</w:t>
            </w:r>
          </w:p>
        </w:tc>
        <w:tc>
          <w:tcPr>
            <w:tcW w:w="1559" w:type="dxa"/>
            <w:tcBorders>
              <w:top w:val="single" w:sz="4" w:space="0" w:color="000000"/>
              <w:left w:val="single" w:sz="4" w:space="0" w:color="000000"/>
              <w:bottom w:val="single" w:sz="4" w:space="0" w:color="000000"/>
              <w:right w:val="nil"/>
            </w:tcBorders>
            <w:vAlign w:val="center"/>
          </w:tcPr>
          <w:p w:rsidR="00CF6AF0" w:rsidRPr="00F103F9" w:rsidRDefault="00CF6AF0" w:rsidP="00CF6AF0">
            <w:pPr>
              <w:suppressAutoHyphens/>
              <w:rPr>
                <w:rFonts w:asciiTheme="majorHAnsi" w:hAnsiTheme="majorHAnsi" w:cs="Arial"/>
                <w:lang w:eastAsia="zh-CN"/>
              </w:rPr>
            </w:pPr>
          </w:p>
        </w:tc>
        <w:tc>
          <w:tcPr>
            <w:tcW w:w="1559" w:type="dxa"/>
            <w:tcBorders>
              <w:top w:val="single" w:sz="4" w:space="0" w:color="000000"/>
              <w:left w:val="single" w:sz="4" w:space="0" w:color="000000"/>
              <w:bottom w:val="single" w:sz="4" w:space="0" w:color="000000"/>
              <w:right w:val="nil"/>
            </w:tcBorders>
            <w:vAlign w:val="center"/>
          </w:tcPr>
          <w:p w:rsidR="00CF6AF0" w:rsidRPr="00F103F9" w:rsidRDefault="00CF6AF0" w:rsidP="00CF6AF0">
            <w:pPr>
              <w:suppressAutoHyphens/>
              <w:rPr>
                <w:rFonts w:asciiTheme="majorHAnsi" w:hAnsiTheme="majorHAnsi" w:cs="Arial"/>
                <w:lang w:eastAsia="zh-CN"/>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CF6AF0" w:rsidRPr="00F103F9" w:rsidRDefault="00CF6AF0" w:rsidP="00CF6AF0">
            <w:pPr>
              <w:suppressAutoHyphens/>
              <w:rPr>
                <w:rFonts w:asciiTheme="majorHAnsi" w:hAnsiTheme="majorHAnsi" w:cs="Arial"/>
                <w:lang w:eastAsia="zh-CN"/>
              </w:rPr>
            </w:pPr>
          </w:p>
        </w:tc>
      </w:tr>
    </w:tbl>
    <w:p w:rsidR="00CF6AF0" w:rsidRPr="00F103F9" w:rsidRDefault="00CF6AF0" w:rsidP="00CF6AF0">
      <w:pPr>
        <w:jc w:val="both"/>
        <w:rPr>
          <w:rFonts w:asciiTheme="majorHAnsi" w:hAnsiTheme="majorHAnsi" w:cs="Arial"/>
          <w:lang w:eastAsia="zh-CN"/>
        </w:rPr>
      </w:pPr>
    </w:p>
    <w:p w:rsidR="00CF6AF0" w:rsidRPr="00F103F9" w:rsidRDefault="00CF6AF0" w:rsidP="00CF6AF0">
      <w:pPr>
        <w:pStyle w:val="Corpodetexto31"/>
        <w:rPr>
          <w:rFonts w:asciiTheme="majorHAnsi" w:hAnsiTheme="majorHAnsi"/>
          <w:b/>
          <w:szCs w:val="24"/>
        </w:rPr>
      </w:pPr>
      <w:r w:rsidRPr="00F103F9">
        <w:rPr>
          <w:rFonts w:asciiTheme="majorHAnsi" w:hAnsiTheme="majorHAnsi"/>
          <w:b/>
          <w:szCs w:val="24"/>
        </w:rPr>
        <w:t>5. Observações sobre o transporte:</w:t>
      </w:r>
    </w:p>
    <w:p w:rsidR="00CF6AF0" w:rsidRPr="00F103F9" w:rsidRDefault="00CF6AF0" w:rsidP="00CF6AF0">
      <w:pPr>
        <w:jc w:val="both"/>
        <w:rPr>
          <w:rFonts w:asciiTheme="majorHAnsi" w:hAnsiTheme="majorHAnsi" w:cs="Arial"/>
          <w:lang w:eastAsia="zh-CN"/>
        </w:rPr>
      </w:pPr>
    </w:p>
    <w:tbl>
      <w:tblPr>
        <w:tblW w:w="0" w:type="auto"/>
        <w:tblInd w:w="123" w:type="dxa"/>
        <w:tblLayout w:type="fixed"/>
        <w:tblCellMar>
          <w:left w:w="70" w:type="dxa"/>
          <w:right w:w="70" w:type="dxa"/>
        </w:tblCellMar>
        <w:tblLook w:val="04A0" w:firstRow="1" w:lastRow="0" w:firstColumn="1" w:lastColumn="0" w:noHBand="0" w:noVBand="1"/>
      </w:tblPr>
      <w:tblGrid>
        <w:gridCol w:w="7142"/>
        <w:gridCol w:w="900"/>
        <w:gridCol w:w="910"/>
      </w:tblGrid>
      <w:tr w:rsidR="00CF6AF0" w:rsidRPr="00F103F9" w:rsidTr="00CF6AF0">
        <w:trPr>
          <w:cantSplit/>
        </w:trPr>
        <w:tc>
          <w:tcPr>
            <w:tcW w:w="7142" w:type="dxa"/>
            <w:tcBorders>
              <w:top w:val="single" w:sz="4" w:space="0" w:color="000000"/>
              <w:left w:val="single" w:sz="4" w:space="0" w:color="000000"/>
              <w:bottom w:val="single" w:sz="4" w:space="0" w:color="000000"/>
              <w:right w:val="nil"/>
            </w:tcBorders>
            <w:hideMark/>
          </w:tcPr>
          <w:p w:rsidR="00CF6AF0" w:rsidRPr="00F103F9" w:rsidRDefault="00CF6AF0" w:rsidP="00CF6AF0">
            <w:pPr>
              <w:suppressAutoHyphens/>
              <w:snapToGrid w:val="0"/>
              <w:jc w:val="center"/>
              <w:rPr>
                <w:rFonts w:asciiTheme="majorHAnsi" w:hAnsiTheme="majorHAnsi" w:cs="Arial"/>
                <w:b/>
                <w:lang w:eastAsia="zh-CN"/>
              </w:rPr>
            </w:pPr>
            <w:r w:rsidRPr="00F103F9">
              <w:rPr>
                <w:rFonts w:asciiTheme="majorHAnsi" w:hAnsiTheme="majorHAnsi" w:cs="Arial"/>
                <w:b/>
              </w:rPr>
              <w:t>Itens Avaliados</w:t>
            </w:r>
          </w:p>
        </w:tc>
        <w:tc>
          <w:tcPr>
            <w:tcW w:w="900" w:type="dxa"/>
            <w:tcBorders>
              <w:top w:val="single" w:sz="4" w:space="0" w:color="000000"/>
              <w:left w:val="single" w:sz="4" w:space="0" w:color="000000"/>
              <w:bottom w:val="single" w:sz="4" w:space="0" w:color="000000"/>
              <w:right w:val="nil"/>
            </w:tcBorders>
            <w:hideMark/>
          </w:tcPr>
          <w:p w:rsidR="00CF6AF0" w:rsidRPr="00F103F9" w:rsidRDefault="00CF6AF0" w:rsidP="00CF6AF0">
            <w:pPr>
              <w:suppressAutoHyphens/>
              <w:snapToGrid w:val="0"/>
              <w:jc w:val="center"/>
              <w:rPr>
                <w:rFonts w:asciiTheme="majorHAnsi" w:hAnsiTheme="majorHAnsi" w:cs="Arial"/>
                <w:b/>
                <w:lang w:eastAsia="zh-CN"/>
              </w:rPr>
            </w:pPr>
            <w:r w:rsidRPr="00F103F9">
              <w:rPr>
                <w:rFonts w:asciiTheme="majorHAnsi" w:hAnsiTheme="majorHAnsi" w:cs="Arial"/>
                <w:b/>
              </w:rPr>
              <w:t>Sim</w:t>
            </w:r>
          </w:p>
        </w:tc>
        <w:tc>
          <w:tcPr>
            <w:tcW w:w="91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snapToGrid w:val="0"/>
              <w:jc w:val="center"/>
              <w:rPr>
                <w:rFonts w:asciiTheme="majorHAnsi" w:hAnsiTheme="majorHAnsi" w:cs="Arial"/>
                <w:b/>
                <w:lang w:eastAsia="zh-CN"/>
              </w:rPr>
            </w:pPr>
            <w:r w:rsidRPr="00F103F9">
              <w:rPr>
                <w:rFonts w:asciiTheme="majorHAnsi" w:hAnsiTheme="majorHAnsi" w:cs="Arial"/>
                <w:b/>
              </w:rPr>
              <w:t>Não</w:t>
            </w:r>
          </w:p>
          <w:p w:rsidR="00CF6AF0" w:rsidRPr="00F103F9" w:rsidRDefault="00CF6AF0" w:rsidP="00CF6AF0">
            <w:pPr>
              <w:suppressAutoHyphens/>
              <w:jc w:val="center"/>
              <w:rPr>
                <w:rFonts w:asciiTheme="majorHAnsi" w:hAnsiTheme="majorHAnsi" w:cs="Arial"/>
                <w:b/>
                <w:lang w:eastAsia="zh-CN"/>
              </w:rPr>
            </w:pPr>
          </w:p>
        </w:tc>
      </w:tr>
      <w:tr w:rsidR="00CF6AF0" w:rsidRPr="00F103F9" w:rsidTr="00CF6AF0">
        <w:trPr>
          <w:cantSplit/>
        </w:trPr>
        <w:tc>
          <w:tcPr>
            <w:tcW w:w="7142" w:type="dxa"/>
            <w:tcBorders>
              <w:top w:val="single" w:sz="4" w:space="0" w:color="000000"/>
              <w:left w:val="single" w:sz="4" w:space="0" w:color="000000"/>
              <w:bottom w:val="single" w:sz="4" w:space="0" w:color="000000"/>
              <w:right w:val="nil"/>
            </w:tcBorders>
            <w:hideMark/>
          </w:tcPr>
          <w:p w:rsidR="00CF6AF0" w:rsidRPr="00F103F9" w:rsidRDefault="00CF6AF0" w:rsidP="00CF6AF0">
            <w:pPr>
              <w:suppressAutoHyphens/>
              <w:snapToGrid w:val="0"/>
              <w:jc w:val="both"/>
              <w:rPr>
                <w:rFonts w:asciiTheme="majorHAnsi" w:hAnsiTheme="majorHAnsi" w:cs="Arial"/>
                <w:lang w:eastAsia="zh-CN"/>
              </w:rPr>
            </w:pPr>
            <w:r w:rsidRPr="00F103F9">
              <w:rPr>
                <w:rFonts w:asciiTheme="majorHAnsi" w:hAnsiTheme="majorHAnsi" w:cs="Arial"/>
              </w:rPr>
              <w:t>O acondicionamento da carga é adequado</w:t>
            </w:r>
          </w:p>
        </w:tc>
        <w:tc>
          <w:tcPr>
            <w:tcW w:w="900" w:type="dxa"/>
            <w:tcBorders>
              <w:top w:val="single" w:sz="4" w:space="0" w:color="000000"/>
              <w:left w:val="single" w:sz="4" w:space="0" w:color="000000"/>
              <w:bottom w:val="single" w:sz="4" w:space="0" w:color="000000"/>
              <w:right w:val="nil"/>
            </w:tcBorders>
          </w:tcPr>
          <w:p w:rsidR="00CF6AF0" w:rsidRPr="00F103F9" w:rsidRDefault="00CF6AF0" w:rsidP="00CF6AF0">
            <w:pPr>
              <w:suppressAutoHyphens/>
              <w:snapToGrid w:val="0"/>
              <w:jc w:val="center"/>
              <w:rPr>
                <w:rFonts w:asciiTheme="majorHAnsi" w:hAnsiTheme="majorHAnsi" w:cs="Arial"/>
                <w:b/>
                <w:lang w:eastAsia="zh-CN"/>
              </w:rPr>
            </w:pPr>
          </w:p>
        </w:tc>
        <w:tc>
          <w:tcPr>
            <w:tcW w:w="91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suppressAutoHyphens/>
              <w:snapToGrid w:val="0"/>
              <w:jc w:val="center"/>
              <w:rPr>
                <w:rFonts w:asciiTheme="majorHAnsi" w:hAnsiTheme="majorHAnsi" w:cs="Arial"/>
                <w:b/>
                <w:lang w:eastAsia="zh-CN"/>
              </w:rPr>
            </w:pPr>
          </w:p>
        </w:tc>
      </w:tr>
      <w:tr w:rsidR="00CF6AF0" w:rsidRPr="00F103F9" w:rsidTr="00CF6AF0">
        <w:trPr>
          <w:cantSplit/>
        </w:trPr>
        <w:tc>
          <w:tcPr>
            <w:tcW w:w="7142" w:type="dxa"/>
            <w:tcBorders>
              <w:top w:val="single" w:sz="4" w:space="0" w:color="000000"/>
              <w:left w:val="single" w:sz="4" w:space="0" w:color="000000"/>
              <w:bottom w:val="single" w:sz="4" w:space="0" w:color="000000"/>
              <w:right w:val="nil"/>
            </w:tcBorders>
            <w:hideMark/>
          </w:tcPr>
          <w:p w:rsidR="00CF6AF0" w:rsidRPr="00F103F9" w:rsidRDefault="00CF6AF0" w:rsidP="00CF6AF0">
            <w:pPr>
              <w:suppressAutoHyphens/>
              <w:snapToGrid w:val="0"/>
              <w:jc w:val="both"/>
              <w:rPr>
                <w:rFonts w:asciiTheme="majorHAnsi" w:hAnsiTheme="majorHAnsi" w:cs="Arial"/>
                <w:lang w:eastAsia="zh-CN"/>
              </w:rPr>
            </w:pPr>
            <w:r w:rsidRPr="00F103F9">
              <w:rPr>
                <w:rFonts w:asciiTheme="majorHAnsi" w:hAnsiTheme="majorHAnsi" w:cs="Arial"/>
              </w:rPr>
              <w:t>Está transportando cargas incompatíveis</w:t>
            </w:r>
          </w:p>
        </w:tc>
        <w:tc>
          <w:tcPr>
            <w:tcW w:w="900" w:type="dxa"/>
            <w:tcBorders>
              <w:top w:val="single" w:sz="4" w:space="0" w:color="000000"/>
              <w:left w:val="single" w:sz="4" w:space="0" w:color="000000"/>
              <w:bottom w:val="single" w:sz="4" w:space="0" w:color="000000"/>
              <w:right w:val="nil"/>
            </w:tcBorders>
          </w:tcPr>
          <w:p w:rsidR="00CF6AF0" w:rsidRPr="00F103F9" w:rsidRDefault="00CF6AF0" w:rsidP="00CF6AF0">
            <w:pPr>
              <w:suppressAutoHyphens/>
              <w:snapToGrid w:val="0"/>
              <w:jc w:val="center"/>
              <w:rPr>
                <w:rFonts w:asciiTheme="majorHAnsi" w:hAnsiTheme="majorHAnsi" w:cs="Arial"/>
                <w:b/>
                <w:lang w:eastAsia="zh-CN"/>
              </w:rPr>
            </w:pPr>
          </w:p>
        </w:tc>
        <w:tc>
          <w:tcPr>
            <w:tcW w:w="91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suppressAutoHyphens/>
              <w:snapToGrid w:val="0"/>
              <w:jc w:val="center"/>
              <w:rPr>
                <w:rFonts w:asciiTheme="majorHAnsi" w:hAnsiTheme="majorHAnsi" w:cs="Arial"/>
                <w:b/>
                <w:lang w:eastAsia="zh-CN"/>
              </w:rPr>
            </w:pPr>
          </w:p>
        </w:tc>
      </w:tr>
      <w:tr w:rsidR="00CF6AF0" w:rsidRPr="00F103F9" w:rsidTr="00CF6AF0">
        <w:trPr>
          <w:cantSplit/>
        </w:trPr>
        <w:tc>
          <w:tcPr>
            <w:tcW w:w="7142" w:type="dxa"/>
            <w:tcBorders>
              <w:top w:val="single" w:sz="4" w:space="0" w:color="000000"/>
              <w:left w:val="single" w:sz="4" w:space="0" w:color="000000"/>
              <w:bottom w:val="single" w:sz="4" w:space="0" w:color="000000"/>
              <w:right w:val="nil"/>
            </w:tcBorders>
            <w:hideMark/>
          </w:tcPr>
          <w:p w:rsidR="00CF6AF0" w:rsidRPr="00F103F9" w:rsidRDefault="00CF6AF0" w:rsidP="00CF6AF0">
            <w:pPr>
              <w:pStyle w:val="Ttulo5"/>
              <w:keepLines w:val="0"/>
              <w:numPr>
                <w:ilvl w:val="4"/>
                <w:numId w:val="9"/>
              </w:numPr>
              <w:suppressAutoHyphens/>
              <w:snapToGrid w:val="0"/>
              <w:spacing w:before="0"/>
              <w:ind w:left="11" w:right="-1" w:hanging="12"/>
              <w:jc w:val="both"/>
              <w:rPr>
                <w:rFonts w:cs="Arial"/>
                <w:lang w:eastAsia="zh-CN"/>
              </w:rPr>
            </w:pPr>
            <w:r w:rsidRPr="00F103F9">
              <w:rPr>
                <w:rFonts w:cs="Arial"/>
                <w:color w:val="auto"/>
              </w:rPr>
              <w:t>O fornecedor orientou sobre os riscos da carga que transporta</w:t>
            </w:r>
          </w:p>
        </w:tc>
        <w:tc>
          <w:tcPr>
            <w:tcW w:w="900" w:type="dxa"/>
            <w:tcBorders>
              <w:top w:val="single" w:sz="4" w:space="0" w:color="000000"/>
              <w:left w:val="single" w:sz="4" w:space="0" w:color="000000"/>
              <w:bottom w:val="single" w:sz="4" w:space="0" w:color="000000"/>
              <w:right w:val="nil"/>
            </w:tcBorders>
          </w:tcPr>
          <w:p w:rsidR="00CF6AF0" w:rsidRPr="00F103F9" w:rsidRDefault="00CF6AF0" w:rsidP="00CF6AF0">
            <w:pPr>
              <w:suppressAutoHyphens/>
              <w:snapToGrid w:val="0"/>
              <w:jc w:val="center"/>
              <w:rPr>
                <w:rFonts w:asciiTheme="majorHAnsi" w:hAnsiTheme="majorHAnsi" w:cs="Arial"/>
                <w:b/>
                <w:lang w:eastAsia="zh-CN"/>
              </w:rPr>
            </w:pPr>
          </w:p>
        </w:tc>
        <w:tc>
          <w:tcPr>
            <w:tcW w:w="91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suppressAutoHyphens/>
              <w:snapToGrid w:val="0"/>
              <w:jc w:val="center"/>
              <w:rPr>
                <w:rFonts w:asciiTheme="majorHAnsi" w:hAnsiTheme="majorHAnsi" w:cs="Arial"/>
                <w:b/>
                <w:lang w:eastAsia="zh-CN"/>
              </w:rPr>
            </w:pPr>
          </w:p>
        </w:tc>
      </w:tr>
      <w:tr w:rsidR="00CF6AF0" w:rsidRPr="00F103F9" w:rsidTr="00CF6AF0">
        <w:trPr>
          <w:cantSplit/>
        </w:trPr>
        <w:tc>
          <w:tcPr>
            <w:tcW w:w="7142" w:type="dxa"/>
            <w:tcBorders>
              <w:top w:val="single" w:sz="4" w:space="0" w:color="000000"/>
              <w:left w:val="single" w:sz="4" w:space="0" w:color="000000"/>
              <w:bottom w:val="single" w:sz="4" w:space="0" w:color="000000"/>
              <w:right w:val="nil"/>
            </w:tcBorders>
            <w:hideMark/>
          </w:tcPr>
          <w:p w:rsidR="00CF6AF0" w:rsidRPr="00F103F9" w:rsidRDefault="00CF6AF0" w:rsidP="00CF6AF0">
            <w:pPr>
              <w:suppressAutoHyphens/>
              <w:snapToGrid w:val="0"/>
              <w:jc w:val="both"/>
              <w:rPr>
                <w:rFonts w:asciiTheme="majorHAnsi" w:hAnsiTheme="majorHAnsi" w:cs="Arial"/>
                <w:lang w:eastAsia="zh-CN"/>
              </w:rPr>
            </w:pPr>
            <w:r w:rsidRPr="00F103F9">
              <w:rPr>
                <w:rFonts w:asciiTheme="majorHAnsi" w:hAnsiTheme="majorHAnsi" w:cs="Arial"/>
              </w:rPr>
              <w:t>O motorista sabe utilizar o equipamento de proteção Individual</w:t>
            </w:r>
          </w:p>
        </w:tc>
        <w:tc>
          <w:tcPr>
            <w:tcW w:w="900" w:type="dxa"/>
            <w:tcBorders>
              <w:top w:val="single" w:sz="4" w:space="0" w:color="000000"/>
              <w:left w:val="single" w:sz="4" w:space="0" w:color="000000"/>
              <w:bottom w:val="single" w:sz="4" w:space="0" w:color="000000"/>
              <w:right w:val="nil"/>
            </w:tcBorders>
          </w:tcPr>
          <w:p w:rsidR="00CF6AF0" w:rsidRPr="00F103F9" w:rsidRDefault="00CF6AF0" w:rsidP="00CF6AF0">
            <w:pPr>
              <w:suppressAutoHyphens/>
              <w:snapToGrid w:val="0"/>
              <w:jc w:val="center"/>
              <w:rPr>
                <w:rFonts w:asciiTheme="majorHAnsi" w:hAnsiTheme="majorHAnsi" w:cs="Arial"/>
                <w:b/>
                <w:lang w:eastAsia="zh-CN"/>
              </w:rPr>
            </w:pPr>
          </w:p>
        </w:tc>
        <w:tc>
          <w:tcPr>
            <w:tcW w:w="91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suppressAutoHyphens/>
              <w:snapToGrid w:val="0"/>
              <w:jc w:val="center"/>
              <w:rPr>
                <w:rFonts w:asciiTheme="majorHAnsi" w:hAnsiTheme="majorHAnsi" w:cs="Arial"/>
                <w:b/>
                <w:lang w:eastAsia="zh-CN"/>
              </w:rPr>
            </w:pPr>
          </w:p>
        </w:tc>
      </w:tr>
      <w:tr w:rsidR="00CF6AF0" w:rsidRPr="00F103F9" w:rsidTr="00CF6AF0">
        <w:trPr>
          <w:cantSplit/>
        </w:trPr>
        <w:tc>
          <w:tcPr>
            <w:tcW w:w="7142" w:type="dxa"/>
            <w:tcBorders>
              <w:top w:val="single" w:sz="4" w:space="0" w:color="000000"/>
              <w:left w:val="single" w:sz="4" w:space="0" w:color="000000"/>
              <w:bottom w:val="single" w:sz="4" w:space="0" w:color="000000"/>
              <w:right w:val="nil"/>
            </w:tcBorders>
            <w:hideMark/>
          </w:tcPr>
          <w:p w:rsidR="00CF6AF0" w:rsidRPr="00F103F9" w:rsidRDefault="00CF6AF0" w:rsidP="00CF6AF0">
            <w:pPr>
              <w:suppressAutoHyphens/>
              <w:snapToGrid w:val="0"/>
              <w:jc w:val="both"/>
              <w:rPr>
                <w:rFonts w:asciiTheme="majorHAnsi" w:hAnsiTheme="majorHAnsi" w:cs="Arial"/>
                <w:lang w:eastAsia="zh-CN"/>
              </w:rPr>
            </w:pPr>
            <w:r w:rsidRPr="00F103F9">
              <w:rPr>
                <w:rFonts w:asciiTheme="majorHAnsi" w:hAnsiTheme="majorHAnsi" w:cs="Arial"/>
              </w:rPr>
              <w:t>A carga é assegurada</w:t>
            </w:r>
          </w:p>
        </w:tc>
        <w:tc>
          <w:tcPr>
            <w:tcW w:w="900" w:type="dxa"/>
            <w:tcBorders>
              <w:top w:val="single" w:sz="4" w:space="0" w:color="000000"/>
              <w:left w:val="single" w:sz="4" w:space="0" w:color="000000"/>
              <w:bottom w:val="single" w:sz="4" w:space="0" w:color="000000"/>
              <w:right w:val="nil"/>
            </w:tcBorders>
          </w:tcPr>
          <w:p w:rsidR="00CF6AF0" w:rsidRPr="00F103F9" w:rsidRDefault="00CF6AF0" w:rsidP="00CF6AF0">
            <w:pPr>
              <w:suppressAutoHyphens/>
              <w:snapToGrid w:val="0"/>
              <w:jc w:val="center"/>
              <w:rPr>
                <w:rFonts w:asciiTheme="majorHAnsi" w:hAnsiTheme="majorHAnsi" w:cs="Arial"/>
                <w:b/>
                <w:lang w:eastAsia="zh-CN"/>
              </w:rPr>
            </w:pPr>
          </w:p>
        </w:tc>
        <w:tc>
          <w:tcPr>
            <w:tcW w:w="91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suppressAutoHyphens/>
              <w:snapToGrid w:val="0"/>
              <w:jc w:val="center"/>
              <w:rPr>
                <w:rFonts w:asciiTheme="majorHAnsi" w:hAnsiTheme="majorHAnsi" w:cs="Arial"/>
                <w:b/>
                <w:lang w:eastAsia="zh-CN"/>
              </w:rPr>
            </w:pPr>
          </w:p>
        </w:tc>
      </w:tr>
    </w:tbl>
    <w:p w:rsidR="00CF6AF0" w:rsidRPr="00F103F9" w:rsidRDefault="00CF6AF0" w:rsidP="00CF6AF0">
      <w:pPr>
        <w:pStyle w:val="Corpodetexto31"/>
        <w:rPr>
          <w:rFonts w:asciiTheme="majorHAnsi" w:hAnsiTheme="majorHAnsi"/>
          <w:b/>
          <w:szCs w:val="24"/>
        </w:rPr>
      </w:pPr>
    </w:p>
    <w:p w:rsidR="00CF6AF0" w:rsidRPr="00F103F9" w:rsidRDefault="00CF6AF0" w:rsidP="00CF6AF0">
      <w:pPr>
        <w:pStyle w:val="Corpodetexto31"/>
        <w:rPr>
          <w:rFonts w:asciiTheme="majorHAnsi" w:hAnsiTheme="majorHAnsi"/>
          <w:b/>
          <w:szCs w:val="24"/>
        </w:rPr>
      </w:pPr>
      <w:r w:rsidRPr="00F103F9">
        <w:rPr>
          <w:rFonts w:asciiTheme="majorHAnsi" w:hAnsiTheme="majorHAnsi"/>
          <w:b/>
          <w:szCs w:val="24"/>
        </w:rPr>
        <w:t>6. Efetivo empregado:</w:t>
      </w:r>
    </w:p>
    <w:p w:rsidR="00CF6AF0" w:rsidRPr="00F103F9" w:rsidRDefault="00CF6AF0" w:rsidP="00CF6AF0">
      <w:pPr>
        <w:rPr>
          <w:rFonts w:asciiTheme="majorHAnsi" w:hAnsiTheme="majorHAnsi" w:cs="Arial"/>
          <w:b/>
        </w:rPr>
      </w:pPr>
    </w:p>
    <w:p w:rsidR="00CF6AF0" w:rsidRPr="00F103F9" w:rsidRDefault="00CF6AF0" w:rsidP="00CF6AF0">
      <w:pPr>
        <w:rPr>
          <w:rFonts w:asciiTheme="majorHAnsi" w:hAnsiTheme="majorHAnsi" w:cs="Arial"/>
          <w:b/>
        </w:rPr>
      </w:pPr>
    </w:p>
    <w:tbl>
      <w:tblPr>
        <w:tblStyle w:val="Tabelacomgrade"/>
        <w:tblW w:w="0" w:type="auto"/>
        <w:jc w:val="center"/>
        <w:tblLook w:val="04A0" w:firstRow="1" w:lastRow="0" w:firstColumn="1" w:lastColumn="0" w:noHBand="0" w:noVBand="1"/>
      </w:tblPr>
      <w:tblGrid>
        <w:gridCol w:w="2660"/>
        <w:gridCol w:w="1984"/>
      </w:tblGrid>
      <w:tr w:rsidR="00CF6AF0" w:rsidRPr="00F103F9" w:rsidTr="00CF6AF0">
        <w:trPr>
          <w:jc w:val="center"/>
        </w:trPr>
        <w:tc>
          <w:tcPr>
            <w:tcW w:w="2660" w:type="dxa"/>
          </w:tcPr>
          <w:p w:rsidR="00CF6AF0" w:rsidRPr="00F103F9" w:rsidRDefault="00CF6AF0" w:rsidP="00CF6AF0">
            <w:pPr>
              <w:rPr>
                <w:rFonts w:asciiTheme="majorHAnsi" w:hAnsiTheme="majorHAnsi" w:cs="Arial"/>
              </w:rPr>
            </w:pPr>
            <w:r w:rsidRPr="00F103F9">
              <w:rPr>
                <w:rFonts w:asciiTheme="majorHAnsi" w:hAnsiTheme="majorHAnsi" w:cs="Arial"/>
              </w:rPr>
              <w:t>CORPDEC</w:t>
            </w:r>
          </w:p>
        </w:tc>
        <w:tc>
          <w:tcPr>
            <w:tcW w:w="1984" w:type="dxa"/>
          </w:tcPr>
          <w:p w:rsidR="00CF6AF0" w:rsidRPr="00F103F9" w:rsidRDefault="00CF6AF0" w:rsidP="00CF6AF0">
            <w:pPr>
              <w:rPr>
                <w:rFonts w:asciiTheme="majorHAnsi" w:hAnsiTheme="majorHAnsi" w:cs="Arial"/>
              </w:rPr>
            </w:pPr>
          </w:p>
        </w:tc>
      </w:tr>
      <w:tr w:rsidR="00CF6AF0" w:rsidRPr="00F103F9" w:rsidTr="00CF6AF0">
        <w:trPr>
          <w:jc w:val="center"/>
        </w:trPr>
        <w:tc>
          <w:tcPr>
            <w:tcW w:w="2660" w:type="dxa"/>
          </w:tcPr>
          <w:p w:rsidR="00CF6AF0" w:rsidRPr="00F103F9" w:rsidRDefault="00CF6AF0" w:rsidP="00CF6AF0">
            <w:pPr>
              <w:rPr>
                <w:rFonts w:asciiTheme="majorHAnsi" w:hAnsiTheme="majorHAnsi" w:cs="Arial"/>
              </w:rPr>
            </w:pPr>
            <w:r w:rsidRPr="00F103F9">
              <w:rPr>
                <w:rFonts w:asciiTheme="majorHAnsi" w:hAnsiTheme="majorHAnsi" w:cs="Arial"/>
              </w:rPr>
              <w:t>COMPDEC</w:t>
            </w:r>
          </w:p>
        </w:tc>
        <w:tc>
          <w:tcPr>
            <w:tcW w:w="1984" w:type="dxa"/>
          </w:tcPr>
          <w:p w:rsidR="00CF6AF0" w:rsidRPr="00F103F9" w:rsidRDefault="00CF6AF0" w:rsidP="00CF6AF0">
            <w:pPr>
              <w:rPr>
                <w:rFonts w:asciiTheme="majorHAnsi" w:hAnsiTheme="majorHAnsi" w:cs="Arial"/>
              </w:rPr>
            </w:pPr>
          </w:p>
        </w:tc>
      </w:tr>
      <w:tr w:rsidR="00CF6AF0" w:rsidRPr="00F103F9" w:rsidTr="00CF6AF0">
        <w:trPr>
          <w:jc w:val="center"/>
        </w:trPr>
        <w:tc>
          <w:tcPr>
            <w:tcW w:w="2660" w:type="dxa"/>
          </w:tcPr>
          <w:p w:rsidR="00CF6AF0" w:rsidRPr="00F103F9" w:rsidRDefault="00CF6AF0" w:rsidP="00CF6AF0">
            <w:pPr>
              <w:rPr>
                <w:rFonts w:asciiTheme="majorHAnsi" w:hAnsiTheme="majorHAnsi" w:cs="Arial"/>
              </w:rPr>
            </w:pPr>
            <w:r w:rsidRPr="00F103F9">
              <w:rPr>
                <w:rFonts w:asciiTheme="majorHAnsi" w:hAnsiTheme="majorHAnsi" w:cs="Arial"/>
              </w:rPr>
              <w:t>PF</w:t>
            </w:r>
          </w:p>
        </w:tc>
        <w:tc>
          <w:tcPr>
            <w:tcW w:w="1984" w:type="dxa"/>
          </w:tcPr>
          <w:p w:rsidR="00CF6AF0" w:rsidRPr="00F103F9" w:rsidRDefault="00CF6AF0" w:rsidP="00CF6AF0">
            <w:pPr>
              <w:rPr>
                <w:rFonts w:asciiTheme="majorHAnsi" w:hAnsiTheme="majorHAnsi" w:cs="Arial"/>
              </w:rPr>
            </w:pPr>
          </w:p>
        </w:tc>
      </w:tr>
      <w:tr w:rsidR="00CF6AF0" w:rsidRPr="00F103F9" w:rsidTr="00CF6AF0">
        <w:trPr>
          <w:jc w:val="center"/>
        </w:trPr>
        <w:tc>
          <w:tcPr>
            <w:tcW w:w="2660" w:type="dxa"/>
          </w:tcPr>
          <w:p w:rsidR="00CF6AF0" w:rsidRPr="00F103F9" w:rsidRDefault="00CF6AF0" w:rsidP="00CF6AF0">
            <w:pPr>
              <w:rPr>
                <w:rFonts w:asciiTheme="majorHAnsi" w:hAnsiTheme="majorHAnsi" w:cs="Arial"/>
              </w:rPr>
            </w:pPr>
            <w:r w:rsidRPr="00F103F9">
              <w:rPr>
                <w:rFonts w:asciiTheme="majorHAnsi" w:hAnsiTheme="majorHAnsi" w:cs="Arial"/>
              </w:rPr>
              <w:t>PRF</w:t>
            </w:r>
          </w:p>
        </w:tc>
        <w:tc>
          <w:tcPr>
            <w:tcW w:w="1984" w:type="dxa"/>
          </w:tcPr>
          <w:p w:rsidR="00CF6AF0" w:rsidRPr="00F103F9" w:rsidRDefault="00CF6AF0" w:rsidP="00CF6AF0">
            <w:pPr>
              <w:rPr>
                <w:rFonts w:asciiTheme="majorHAnsi" w:hAnsiTheme="majorHAnsi" w:cs="Arial"/>
              </w:rPr>
            </w:pPr>
          </w:p>
        </w:tc>
      </w:tr>
      <w:tr w:rsidR="00CF6AF0" w:rsidRPr="00F103F9" w:rsidTr="00CF6AF0">
        <w:trPr>
          <w:jc w:val="center"/>
        </w:trPr>
        <w:tc>
          <w:tcPr>
            <w:tcW w:w="2660" w:type="dxa"/>
          </w:tcPr>
          <w:p w:rsidR="00CF6AF0" w:rsidRPr="00F103F9" w:rsidRDefault="00CF6AF0" w:rsidP="00CF6AF0">
            <w:pPr>
              <w:rPr>
                <w:rFonts w:asciiTheme="majorHAnsi" w:hAnsiTheme="majorHAnsi" w:cs="Arial"/>
              </w:rPr>
            </w:pPr>
            <w:r w:rsidRPr="00F103F9">
              <w:rPr>
                <w:rFonts w:asciiTheme="majorHAnsi" w:hAnsiTheme="majorHAnsi" w:cs="Arial"/>
              </w:rPr>
              <w:t>PRE</w:t>
            </w:r>
          </w:p>
        </w:tc>
        <w:tc>
          <w:tcPr>
            <w:tcW w:w="1984" w:type="dxa"/>
          </w:tcPr>
          <w:p w:rsidR="00CF6AF0" w:rsidRPr="00F103F9" w:rsidRDefault="00CF6AF0" w:rsidP="00CF6AF0">
            <w:pPr>
              <w:rPr>
                <w:rFonts w:asciiTheme="majorHAnsi" w:hAnsiTheme="majorHAnsi" w:cs="Arial"/>
              </w:rPr>
            </w:pPr>
          </w:p>
        </w:tc>
      </w:tr>
      <w:tr w:rsidR="00CF6AF0" w:rsidRPr="00F103F9" w:rsidTr="00CF6AF0">
        <w:trPr>
          <w:jc w:val="center"/>
        </w:trPr>
        <w:tc>
          <w:tcPr>
            <w:tcW w:w="2660" w:type="dxa"/>
          </w:tcPr>
          <w:p w:rsidR="00CF6AF0" w:rsidRPr="00F103F9" w:rsidRDefault="00CF6AF0" w:rsidP="00CF6AF0">
            <w:pPr>
              <w:rPr>
                <w:rFonts w:asciiTheme="majorHAnsi" w:hAnsiTheme="majorHAnsi" w:cs="Arial"/>
              </w:rPr>
            </w:pPr>
            <w:r w:rsidRPr="00F103F9">
              <w:rPr>
                <w:rFonts w:asciiTheme="majorHAnsi" w:hAnsiTheme="majorHAnsi" w:cs="Arial"/>
              </w:rPr>
              <w:t>IAP</w:t>
            </w:r>
          </w:p>
        </w:tc>
        <w:tc>
          <w:tcPr>
            <w:tcW w:w="1984" w:type="dxa"/>
          </w:tcPr>
          <w:p w:rsidR="00CF6AF0" w:rsidRPr="00F103F9" w:rsidRDefault="00CF6AF0" w:rsidP="00CF6AF0">
            <w:pPr>
              <w:rPr>
                <w:rFonts w:asciiTheme="majorHAnsi" w:hAnsiTheme="majorHAnsi" w:cs="Arial"/>
              </w:rPr>
            </w:pPr>
          </w:p>
        </w:tc>
      </w:tr>
      <w:tr w:rsidR="00CF6AF0" w:rsidRPr="00F103F9" w:rsidTr="00CF6AF0">
        <w:trPr>
          <w:jc w:val="center"/>
        </w:trPr>
        <w:tc>
          <w:tcPr>
            <w:tcW w:w="2660" w:type="dxa"/>
          </w:tcPr>
          <w:p w:rsidR="00CF6AF0" w:rsidRPr="00F103F9" w:rsidRDefault="00CF6AF0" w:rsidP="00CF6AF0">
            <w:pPr>
              <w:rPr>
                <w:rFonts w:asciiTheme="majorHAnsi" w:hAnsiTheme="majorHAnsi" w:cs="Arial"/>
              </w:rPr>
            </w:pPr>
            <w:r w:rsidRPr="00F103F9">
              <w:rPr>
                <w:rFonts w:asciiTheme="majorHAnsi" w:hAnsiTheme="majorHAnsi" w:cs="Arial"/>
              </w:rPr>
              <w:lastRenderedPageBreak/>
              <w:t>IBAMA</w:t>
            </w:r>
          </w:p>
        </w:tc>
        <w:tc>
          <w:tcPr>
            <w:tcW w:w="1984" w:type="dxa"/>
          </w:tcPr>
          <w:p w:rsidR="00CF6AF0" w:rsidRPr="00F103F9" w:rsidRDefault="00CF6AF0" w:rsidP="00CF6AF0">
            <w:pPr>
              <w:rPr>
                <w:rFonts w:asciiTheme="majorHAnsi" w:hAnsiTheme="majorHAnsi" w:cs="Arial"/>
              </w:rPr>
            </w:pPr>
          </w:p>
        </w:tc>
      </w:tr>
      <w:tr w:rsidR="00CF6AF0" w:rsidRPr="00F103F9" w:rsidTr="00CF6AF0">
        <w:trPr>
          <w:jc w:val="center"/>
        </w:trPr>
        <w:tc>
          <w:tcPr>
            <w:tcW w:w="2660" w:type="dxa"/>
          </w:tcPr>
          <w:p w:rsidR="00CF6AF0" w:rsidRPr="00F103F9" w:rsidRDefault="00CF6AF0" w:rsidP="00CF6AF0">
            <w:pPr>
              <w:rPr>
                <w:rFonts w:asciiTheme="majorHAnsi" w:hAnsiTheme="majorHAnsi" w:cs="Arial"/>
              </w:rPr>
            </w:pPr>
            <w:r w:rsidRPr="00F103F9">
              <w:rPr>
                <w:rFonts w:asciiTheme="majorHAnsi" w:hAnsiTheme="majorHAnsi" w:cs="Arial"/>
              </w:rPr>
              <w:t>BPMA</w:t>
            </w:r>
          </w:p>
        </w:tc>
        <w:tc>
          <w:tcPr>
            <w:tcW w:w="1984" w:type="dxa"/>
          </w:tcPr>
          <w:p w:rsidR="00CF6AF0" w:rsidRPr="00F103F9" w:rsidRDefault="00CF6AF0" w:rsidP="00CF6AF0">
            <w:pPr>
              <w:rPr>
                <w:rFonts w:asciiTheme="majorHAnsi" w:hAnsiTheme="majorHAnsi" w:cs="Arial"/>
              </w:rPr>
            </w:pPr>
          </w:p>
        </w:tc>
      </w:tr>
      <w:tr w:rsidR="00CF6AF0" w:rsidRPr="00F103F9" w:rsidTr="00CF6AF0">
        <w:trPr>
          <w:jc w:val="center"/>
        </w:trPr>
        <w:tc>
          <w:tcPr>
            <w:tcW w:w="2660" w:type="dxa"/>
          </w:tcPr>
          <w:p w:rsidR="00CF6AF0" w:rsidRPr="00F103F9" w:rsidRDefault="00CF6AF0" w:rsidP="00CF6AF0">
            <w:pPr>
              <w:rPr>
                <w:rFonts w:asciiTheme="majorHAnsi" w:hAnsiTheme="majorHAnsi" w:cs="Arial"/>
              </w:rPr>
            </w:pPr>
            <w:r w:rsidRPr="00F103F9">
              <w:rPr>
                <w:rFonts w:asciiTheme="majorHAnsi" w:hAnsiTheme="majorHAnsi" w:cs="Arial"/>
              </w:rPr>
              <w:t>SEFA</w:t>
            </w:r>
          </w:p>
        </w:tc>
        <w:tc>
          <w:tcPr>
            <w:tcW w:w="1984" w:type="dxa"/>
          </w:tcPr>
          <w:p w:rsidR="00CF6AF0" w:rsidRPr="00F103F9" w:rsidRDefault="00CF6AF0" w:rsidP="00CF6AF0">
            <w:pPr>
              <w:rPr>
                <w:rFonts w:asciiTheme="majorHAnsi" w:hAnsiTheme="majorHAnsi" w:cs="Arial"/>
              </w:rPr>
            </w:pPr>
          </w:p>
        </w:tc>
      </w:tr>
      <w:tr w:rsidR="00CF6AF0" w:rsidRPr="00F103F9" w:rsidTr="00CF6AF0">
        <w:trPr>
          <w:jc w:val="center"/>
        </w:trPr>
        <w:tc>
          <w:tcPr>
            <w:tcW w:w="2660" w:type="dxa"/>
          </w:tcPr>
          <w:p w:rsidR="00CF6AF0" w:rsidRPr="00F103F9" w:rsidRDefault="00CF6AF0" w:rsidP="00CF6AF0">
            <w:pPr>
              <w:rPr>
                <w:rFonts w:asciiTheme="majorHAnsi" w:hAnsiTheme="majorHAnsi" w:cs="Arial"/>
              </w:rPr>
            </w:pPr>
            <w:r w:rsidRPr="00F103F9">
              <w:rPr>
                <w:rFonts w:asciiTheme="majorHAnsi" w:hAnsiTheme="majorHAnsi" w:cs="Arial"/>
              </w:rPr>
              <w:t>SESA</w:t>
            </w:r>
          </w:p>
        </w:tc>
        <w:tc>
          <w:tcPr>
            <w:tcW w:w="1984" w:type="dxa"/>
          </w:tcPr>
          <w:p w:rsidR="00CF6AF0" w:rsidRPr="00F103F9" w:rsidRDefault="00CF6AF0" w:rsidP="00CF6AF0">
            <w:pPr>
              <w:rPr>
                <w:rFonts w:asciiTheme="majorHAnsi" w:hAnsiTheme="majorHAnsi" w:cs="Arial"/>
              </w:rPr>
            </w:pPr>
          </w:p>
        </w:tc>
      </w:tr>
    </w:tbl>
    <w:p w:rsidR="00CF6AF0" w:rsidRPr="00F103F9" w:rsidRDefault="00CF6AF0" w:rsidP="00CF6AF0">
      <w:pPr>
        <w:ind w:left="360"/>
        <w:rPr>
          <w:rFonts w:asciiTheme="majorHAnsi" w:hAnsiTheme="majorHAnsi" w:cs="Arial"/>
        </w:rPr>
      </w:pPr>
    </w:p>
    <w:p w:rsidR="00CF6AF0" w:rsidRDefault="00CF6AF0" w:rsidP="00CF6AF0">
      <w:pPr>
        <w:rPr>
          <w:rFonts w:asciiTheme="majorHAnsi" w:hAnsiTheme="majorHAnsi" w:cs="Arial"/>
          <w:b/>
        </w:rPr>
      </w:pPr>
      <w:r w:rsidRPr="00F103F9">
        <w:rPr>
          <w:rFonts w:asciiTheme="majorHAnsi" w:hAnsiTheme="majorHAnsi" w:cs="Arial"/>
          <w:b/>
        </w:rPr>
        <w:t>6. Observações:</w:t>
      </w:r>
    </w:p>
    <w:p w:rsidR="001D5C07" w:rsidRDefault="001D5C07" w:rsidP="00CF6AF0">
      <w:pPr>
        <w:rPr>
          <w:rFonts w:asciiTheme="majorHAnsi" w:hAnsiTheme="majorHAnsi" w:cs="Arial"/>
          <w:b/>
        </w:rPr>
      </w:pPr>
    </w:p>
    <w:p w:rsidR="001D5C07" w:rsidRPr="00F103F9" w:rsidRDefault="001D5C07" w:rsidP="00CF6AF0">
      <w:pPr>
        <w:rPr>
          <w:rFonts w:asciiTheme="majorHAnsi" w:hAnsiTheme="majorHAnsi" w:cs="Arial"/>
          <w:b/>
        </w:rPr>
      </w:pPr>
      <w:r>
        <w:rPr>
          <w:rFonts w:asciiTheme="majorHAnsi" w:hAnsiTheme="majorHAnsi" w:cs="Arial"/>
          <w:b/>
        </w:rPr>
        <w:t>Tipo de transporte utilizado (empresa, autônomo, etc.</w:t>
      </w:r>
      <w:proofErr w:type="gramStart"/>
      <w:r>
        <w:rPr>
          <w:rFonts w:asciiTheme="majorHAnsi" w:hAnsiTheme="majorHAnsi" w:cs="Arial"/>
          <w:b/>
        </w:rPr>
        <w:t>)</w:t>
      </w:r>
      <w:proofErr w:type="gramEnd"/>
    </w:p>
    <w:p w:rsidR="00CF6AF0" w:rsidRPr="00F103F9" w:rsidRDefault="00CF6AF0" w:rsidP="00CF6AF0">
      <w:pPr>
        <w:pStyle w:val="Corpodetexto31"/>
        <w:rPr>
          <w:rFonts w:asciiTheme="majorHAnsi" w:hAnsiTheme="majorHAnsi"/>
          <w:szCs w:val="24"/>
        </w:rPr>
      </w:pPr>
    </w:p>
    <w:p w:rsidR="00CF6AF0" w:rsidRPr="00F103F9" w:rsidRDefault="00CF6AF0" w:rsidP="00CF6AF0">
      <w:pPr>
        <w:pStyle w:val="Corpodetexto31"/>
        <w:jc w:val="right"/>
        <w:rPr>
          <w:rFonts w:asciiTheme="majorHAnsi" w:hAnsiTheme="majorHAnsi"/>
          <w:szCs w:val="24"/>
        </w:rPr>
      </w:pPr>
    </w:p>
    <w:p w:rsidR="00CF6AF0" w:rsidRPr="00F103F9" w:rsidRDefault="00CF6AF0" w:rsidP="00CF6AF0">
      <w:pPr>
        <w:pStyle w:val="Corpodetexto31"/>
        <w:jc w:val="right"/>
        <w:rPr>
          <w:rFonts w:asciiTheme="majorHAnsi" w:hAnsiTheme="majorHAnsi"/>
          <w:szCs w:val="24"/>
        </w:rPr>
      </w:pPr>
    </w:p>
    <w:p w:rsidR="00CF6AF0" w:rsidRPr="00F103F9" w:rsidRDefault="00CF6AF0" w:rsidP="00CF6AF0">
      <w:pPr>
        <w:pStyle w:val="Corpodetexto31"/>
        <w:jc w:val="right"/>
        <w:rPr>
          <w:rFonts w:asciiTheme="majorHAnsi" w:hAnsiTheme="majorHAnsi"/>
          <w:szCs w:val="24"/>
        </w:rPr>
      </w:pPr>
    </w:p>
    <w:p w:rsidR="00CF6AF0" w:rsidRPr="00F103F9" w:rsidRDefault="00CF6AF0" w:rsidP="00CF6AF0">
      <w:pPr>
        <w:pStyle w:val="Corpodetexto31"/>
        <w:jc w:val="right"/>
        <w:rPr>
          <w:rFonts w:asciiTheme="majorHAnsi" w:hAnsiTheme="majorHAnsi"/>
          <w:szCs w:val="24"/>
        </w:rPr>
      </w:pPr>
      <w:r w:rsidRPr="00F103F9">
        <w:rPr>
          <w:rFonts w:asciiTheme="majorHAnsi" w:hAnsiTheme="majorHAnsi"/>
          <w:szCs w:val="24"/>
        </w:rPr>
        <w:t>Cidade, data.</w:t>
      </w:r>
    </w:p>
    <w:p w:rsidR="00CF6AF0" w:rsidRPr="00F103F9" w:rsidRDefault="00CF6AF0" w:rsidP="00CF6AF0">
      <w:pPr>
        <w:pStyle w:val="Corpodetexto31"/>
        <w:jc w:val="right"/>
        <w:rPr>
          <w:rFonts w:asciiTheme="majorHAnsi" w:hAnsiTheme="majorHAnsi"/>
          <w:szCs w:val="24"/>
        </w:rPr>
      </w:pPr>
    </w:p>
    <w:p w:rsidR="00CF6AF0" w:rsidRPr="00F103F9" w:rsidRDefault="00CF6AF0" w:rsidP="00CF6AF0">
      <w:pPr>
        <w:pStyle w:val="Corpodetexto31"/>
        <w:jc w:val="center"/>
        <w:rPr>
          <w:rFonts w:asciiTheme="majorHAnsi" w:hAnsiTheme="majorHAnsi"/>
          <w:b/>
          <w:color w:val="FFFFFF"/>
          <w:szCs w:val="24"/>
        </w:rPr>
      </w:pPr>
      <w:proofErr w:type="spellStart"/>
      <w:proofErr w:type="gramStart"/>
      <w:r w:rsidRPr="00F103F9">
        <w:rPr>
          <w:rFonts w:asciiTheme="majorHAnsi" w:hAnsiTheme="majorHAnsi"/>
          <w:b/>
          <w:color w:val="FFFFFF"/>
          <w:szCs w:val="24"/>
        </w:rPr>
        <w:t>inado</w:t>
      </w:r>
      <w:proofErr w:type="spellEnd"/>
      <w:proofErr w:type="gramEnd"/>
      <w:r w:rsidRPr="00F103F9">
        <w:rPr>
          <w:rFonts w:asciiTheme="majorHAnsi" w:hAnsiTheme="majorHAnsi"/>
          <w:b/>
          <w:color w:val="FFFFFF"/>
          <w:szCs w:val="24"/>
        </w:rPr>
        <w:t xml:space="preserve"> no Original</w:t>
      </w:r>
    </w:p>
    <w:p w:rsidR="00CF6AF0" w:rsidRPr="00F103F9" w:rsidRDefault="00CF6AF0" w:rsidP="00CF6AF0">
      <w:pPr>
        <w:pStyle w:val="Corpodetexto31"/>
        <w:jc w:val="center"/>
        <w:rPr>
          <w:rFonts w:asciiTheme="majorHAnsi" w:hAnsiTheme="majorHAnsi"/>
          <w:i/>
          <w:iCs/>
          <w:szCs w:val="24"/>
        </w:rPr>
      </w:pPr>
      <w:r w:rsidRPr="00F103F9">
        <w:rPr>
          <w:rFonts w:asciiTheme="majorHAnsi" w:hAnsiTheme="majorHAnsi"/>
          <w:szCs w:val="24"/>
        </w:rPr>
        <w:t>Posto e Nome</w:t>
      </w:r>
      <w:r w:rsidRPr="00F103F9">
        <w:rPr>
          <w:rFonts w:asciiTheme="majorHAnsi" w:hAnsiTheme="majorHAnsi"/>
          <w:i/>
          <w:iCs/>
          <w:szCs w:val="24"/>
        </w:rPr>
        <w:t>,</w:t>
      </w:r>
    </w:p>
    <w:p w:rsidR="00CF6AF0" w:rsidRPr="00F103F9" w:rsidRDefault="00CF6AF0" w:rsidP="00CF6AF0">
      <w:pPr>
        <w:pStyle w:val="Corpodetexto31"/>
        <w:jc w:val="center"/>
        <w:rPr>
          <w:rFonts w:asciiTheme="majorHAnsi" w:hAnsiTheme="majorHAnsi"/>
          <w:szCs w:val="24"/>
        </w:rPr>
      </w:pPr>
      <w:r w:rsidRPr="00F103F9">
        <w:rPr>
          <w:rFonts w:asciiTheme="majorHAnsi" w:hAnsiTheme="majorHAnsi"/>
          <w:b/>
          <w:szCs w:val="24"/>
        </w:rPr>
        <w:t>Função.</w:t>
      </w:r>
    </w:p>
    <w:p w:rsidR="00FC3D6C" w:rsidRDefault="00FC3D6C"/>
    <w:sectPr w:rsidR="00FC3D6C" w:rsidSect="00CF6AF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1"/>
      <w:gridCol w:w="6175"/>
      <w:gridCol w:w="1304"/>
    </w:tblGrid>
    <w:tr w:rsidR="001D5C07" w:rsidRPr="00F103F9" w:rsidTr="00CF6AF0">
      <w:tc>
        <w:tcPr>
          <w:tcW w:w="1242" w:type="dxa"/>
          <w:hideMark/>
        </w:tcPr>
        <w:p w:rsidR="001D5C07" w:rsidRPr="00F103F9" w:rsidRDefault="001D5C07">
          <w:pPr>
            <w:pStyle w:val="Cabealho"/>
            <w:jc w:val="center"/>
            <w:rPr>
              <w:rFonts w:asciiTheme="majorHAnsi" w:hAnsiTheme="majorHAnsi"/>
              <w:lang w:eastAsia="en-US"/>
            </w:rPr>
          </w:pPr>
          <w:sdt>
            <w:sdtPr>
              <w:rPr>
                <w:rFonts w:asciiTheme="majorHAnsi" w:hAnsiTheme="majorHAnsi"/>
              </w:rPr>
              <w:id w:val="-621691196"/>
              <w:docPartObj>
                <w:docPartGallery w:val="Page Numbers (Margins)"/>
                <w:docPartUnique/>
              </w:docPartObj>
            </w:sdtPr>
            <w:sdtContent>
              <w:r w:rsidRPr="00F103F9">
                <w:rPr>
                  <w:rFonts w:asciiTheme="majorHAnsi" w:hAnsiTheme="majorHAnsi"/>
                  <w:noProof/>
                </w:rPr>
                <mc:AlternateContent>
                  <mc:Choice Requires="wpg">
                    <w:drawing>
                      <wp:anchor distT="0" distB="0" distL="114300" distR="114300" simplePos="0" relativeHeight="251659264" behindDoc="0" locked="0" layoutInCell="0" allowOverlap="1" wp14:anchorId="795481EF" wp14:editId="3A09B692">
                        <wp:simplePos x="0" y="0"/>
                        <wp:positionH relativeFrom="rightMargin">
                          <wp:posOffset>0</wp:posOffset>
                        </wp:positionH>
                        <wp:positionV relativeFrom="page">
                          <wp:posOffset>0</wp:posOffset>
                        </wp:positionV>
                        <wp:extent cx="488315" cy="237490"/>
                        <wp:effectExtent l="0" t="0" r="0" b="10160"/>
                        <wp:wrapNone/>
                        <wp:docPr id="566" name="Grupo 566"/>
                        <wp:cNvGraphicFramePr/>
                        <a:graphic xmlns:a="http://schemas.openxmlformats.org/drawingml/2006/main">
                          <a:graphicData uri="http://schemas.microsoft.com/office/word/2010/wordprocessingGroup">
                            <wpg:wgp>
                              <wpg:cNvGrpSpPr/>
                              <wpg:grpSpPr bwMode="auto">
                                <a:xfrm>
                                  <a:off x="0" y="0"/>
                                  <a:ext cx="488315" cy="237490"/>
                                  <a:chOff x="0" y="0"/>
                                  <a:chExt cx="769" cy="374"/>
                                </a:xfrm>
                              </wpg:grpSpPr>
                              <wps:wsp>
                                <wps:cNvPr id="12" name="Text Box 71"/>
                                <wps:cNvSpPr txBox="1">
                                  <a:spLocks noChangeArrowheads="1"/>
                                </wps:cNvSpPr>
                                <wps:spPr bwMode="auto">
                                  <a:xfrm>
                                    <a:off x="0" y="8"/>
                                    <a:ext cx="769" cy="36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5C07" w:rsidRDefault="001D5C07" w:rsidP="00CF6AF0">
                                      <w:pPr>
                                        <w:pStyle w:val="Cabealho"/>
                                        <w:jc w:val="center"/>
                                      </w:pPr>
                                      <w:r>
                                        <w:rPr>
                                          <w:sz w:val="22"/>
                                          <w:szCs w:val="22"/>
                                        </w:rPr>
                                        <w:fldChar w:fldCharType="begin"/>
                                      </w:r>
                                      <w:r>
                                        <w:instrText>PAGE    \* MERGEFORMAT</w:instrText>
                                      </w:r>
                                      <w:r>
                                        <w:rPr>
                                          <w:sz w:val="22"/>
                                          <w:szCs w:val="22"/>
                                        </w:rPr>
                                        <w:fldChar w:fldCharType="separate"/>
                                      </w:r>
                                      <w:r w:rsidRPr="001D5C07">
                                        <w:rPr>
                                          <w:rStyle w:val="Nmerodepgina"/>
                                          <w:b/>
                                          <w:bCs/>
                                          <w:noProof/>
                                          <w:color w:val="403152" w:themeColor="accent4" w:themeShade="80"/>
                                          <w:sz w:val="16"/>
                                          <w:szCs w:val="16"/>
                                        </w:rPr>
                                        <w:t>1</w:t>
                                      </w:r>
                                      <w:r>
                                        <w:rPr>
                                          <w:rStyle w:val="Nmerodepgina"/>
                                          <w:b/>
                                          <w:bCs/>
                                          <w:color w:val="403152" w:themeColor="accent4" w:themeShade="80"/>
                                          <w:sz w:val="16"/>
                                          <w:szCs w:val="16"/>
                                        </w:rPr>
                                        <w:fldChar w:fldCharType="end"/>
                                      </w:r>
                                    </w:p>
                                  </w:txbxContent>
                                </wps:txbx>
                                <wps:bodyPr rot="0" vert="horz" wrap="square" lIns="0" tIns="0" rIns="0" bIns="0" anchor="ctr" anchorCtr="0" upright="1">
                                  <a:noAutofit/>
                                </wps:bodyPr>
                              </wps:wsp>
                              <wpg:grpSp>
                                <wpg:cNvPr id="13" name="Group 72"/>
                                <wpg:cNvGrpSpPr>
                                  <a:grpSpLocks/>
                                </wpg:cNvGrpSpPr>
                                <wpg:grpSpPr bwMode="auto">
                                  <a:xfrm>
                                    <a:off x="197" y="0"/>
                                    <a:ext cx="374" cy="374"/>
                                    <a:chOff x="197" y="0"/>
                                    <a:chExt cx="374" cy="374"/>
                                  </a:xfrm>
                                </wpg:grpSpPr>
                                <wps:wsp>
                                  <wps:cNvPr id="14" name="Oval 73"/>
                                  <wps:cNvSpPr>
                                    <a:spLocks noChangeArrowheads="1"/>
                                  </wps:cNvSpPr>
                                  <wps:spPr bwMode="auto">
                                    <a:xfrm>
                                      <a:off x="197" y="0"/>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Oval 74"/>
                                  <wps:cNvSpPr>
                                    <a:spLocks noChangeArrowheads="1"/>
                                  </wps:cNvSpPr>
                                  <wps:spPr bwMode="auto">
                                    <a:xfrm>
                                      <a:off x="206" y="3"/>
                                      <a:ext cx="101" cy="101"/>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upo 566" o:spid="_x0000_s1034" style="position:absolute;left:0;text-align:left;margin-left:0;margin-top:0;width:38.45pt;height:18.7pt;z-index:251659264;mso-position-horizontal-relative:right-margin-area;mso-position-vertical-relative:page"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" o:allowincell="f">
                        <v:shapetype id="_x0000_t202" coordsize="21600,21600" o:spt="202" path="m,l,21600r21600,l21600,xe">
                          <v:stroke joinstyle="miter"/>
                          <v:path gradientshapeok="t" o:connecttype="rect"/>
                        </v:shapetype>
                        <v:shape id="Text Box 71" o:spid="_x0000_s1035" type="#_x0000_t202" style="position:absolute;top:8;width:769;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jGNb0A&#10;AADbAAAADwAAAGRycy9kb3ducmV2LnhtbERPSwrCMBDdC94hjOBGNNWFSDWKH/xsXFQ9wNCMbbGZ&#10;lCZq9fRGENzN431ntmhMKR5Uu8KyguEgAkGcWl1wpuBy3vYnIJxH1lhaJgUvcrCYt1szjLV9ckKP&#10;k89ECGEXo4Lc+yqW0qU5GXQDWxEH7mprgz7AOpO6xmcIN6UcRdFYGiw4NORY0Tqn9Ha6GwW0TOz7&#10;eHM7k6w26921YOrJvVLdTrOcgvDU+L/45z7oMH8E31/CAXL+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t0jGNb0AAADbAAAADwAAAAAAAAAAAAAAAACYAgAAZHJzL2Rvd25yZXYu&#10;eG1sUEsFBgAAAAAEAAQA9QAAAIIDAAAAAA==&#10;" filled="f" stroked="f">
                          <v:textbox inset="0,0,0,0">
                            <w:txbxContent>
                              <w:p w:rsidR="001D5C07" w:rsidRDefault="001D5C07" w:rsidP="00CF6AF0">
                                <w:pPr>
                                  <w:pStyle w:val="Cabealho"/>
                                  <w:jc w:val="center"/>
                                </w:pPr>
                                <w:r>
                                  <w:rPr>
                                    <w:sz w:val="22"/>
                                    <w:szCs w:val="22"/>
                                  </w:rPr>
                                  <w:fldChar w:fldCharType="begin"/>
                                </w:r>
                                <w:r>
                                  <w:instrText>PAGE    \* MERGEFORMAT</w:instrText>
                                </w:r>
                                <w:r>
                                  <w:rPr>
                                    <w:sz w:val="22"/>
                                    <w:szCs w:val="22"/>
                                  </w:rPr>
                                  <w:fldChar w:fldCharType="separate"/>
                                </w:r>
                                <w:r w:rsidRPr="001D5C07">
                                  <w:rPr>
                                    <w:rStyle w:val="Nmerodepgina"/>
                                    <w:b/>
                                    <w:bCs/>
                                    <w:noProof/>
                                    <w:color w:val="403152" w:themeColor="accent4" w:themeShade="80"/>
                                    <w:sz w:val="16"/>
                                    <w:szCs w:val="16"/>
                                  </w:rPr>
                                  <w:t>1</w:t>
                                </w:r>
                                <w:r>
                                  <w:rPr>
                                    <w:rStyle w:val="Nmerodepgina"/>
                                    <w:b/>
                                    <w:bCs/>
                                    <w:color w:val="403152" w:themeColor="accent4" w:themeShade="80"/>
                                    <w:sz w:val="16"/>
                                    <w:szCs w:val="16"/>
                                  </w:rPr>
                                  <w:fldChar w:fldCharType="end"/>
                                </w:r>
                              </w:p>
                            </w:txbxContent>
                          </v:textbox>
                        </v:shape>
                        <v:group id="Group 72" o:spid="_x0000_s1036" style="position:absolute;left:197;width:374;height:374" coordorigin="197" coordsize="374,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oval id="Oval 73" o:spid="_x0000_s1037" style="position:absolute;left:197;width:374;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cmfcEA&#10;AADbAAAADwAAAGRycy9kb3ducmV2LnhtbESPQYvCMBCF74L/IYzgRTRdkVVqo8iC4MWDrgePQzM2&#10;xWZSkljrvzfCwt5meO9786bY9rYRHflQO1bwNctAEJdO11wpuPzupysQISJrbByTghcF2G6GgwJz&#10;7Z58ou4cK5FCOOSowMTY5lKG0pDFMHMtcdJuzluMafWV1B6fKdw2cp5l39JizemCwZZ+DJX388Om&#10;GtfgwvVQPnB5mZvJqvfV0S+VGo/63RpEpD7+m//og07cAj6/pAHk5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s3Jn3BAAAA2wAAAA8AAAAAAAAAAAAAAAAAmAIAAGRycy9kb3du&#10;cmV2LnhtbFBLBQYAAAAABAAEAPUAAACGAwAAAAA=&#10;" filled="f" strokecolor="#84a2c6" strokeweight=".5pt"/>
                          <v:oval id="Oval 74" o:spid="_x0000_s1038" style="position:absolute;left:206;top:3;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o8OrwA&#10;AADbAAAADwAAAGRycy9kb3ducmV2LnhtbERPzQ7BQBC+S7zDZiRubEmIlCVIiKvi4Da6o210Z5vu&#10;qnp7K5G4zZfvdxar1pSiodoVlhWMhhEI4tTqgjMF59NuMAPhPLLG0jIpeJOD1bLbWWCs7YuP1CQ+&#10;EyGEXYwKcu+rWEqX5mTQDW1FHLi7rQ36AOtM6hpfIdyUchxFU2mw4NCQY0XbnNJH8jQKir0dXXab&#10;5OiuzXQr1+VtYy83pfq9dj0H4an1f/HPfdBh/gS+v4QD5PI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mujw6vAAAANsAAAAPAAAAAAAAAAAAAAAAAJgCAABkcnMvZG93bnJldi54&#10;bWxQSwUGAAAAAAQABAD1AAAAgQMAAAAA&#10;" fillcolor="#84a2c6" stroked="f"/>
                        </v:group>
                        <w10:wrap anchorx="margin" anchory="page"/>
                      </v:group>
                    </w:pict>
                  </mc:Fallback>
                </mc:AlternateContent>
              </w:r>
            </w:sdtContent>
          </w:sdt>
          <w:r w:rsidRPr="00F103F9">
            <w:rPr>
              <w:rFonts w:asciiTheme="majorHAnsi" w:hAnsiTheme="majorHAnsi"/>
              <w:noProof/>
            </w:rPr>
            <w:drawing>
              <wp:inline distT="0" distB="0" distL="0" distR="0" wp14:anchorId="21ADC58C" wp14:editId="228062C7">
                <wp:extent cx="595630" cy="723265"/>
                <wp:effectExtent l="0" t="0" r="0" b="635"/>
                <wp:docPr id="550" name="Imagem 550" descr="Descrição: Descrição: C:\Users\MARCOS VIDAL\Desktop\Brasão Paraná.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Descrição: Descrição: C:\Users\MARCOS VIDAL\Desktop\Brasão Paraná.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630" cy="723265"/>
                        </a:xfrm>
                        <a:prstGeom prst="rect">
                          <a:avLst/>
                        </a:prstGeom>
                        <a:noFill/>
                        <a:ln>
                          <a:noFill/>
                        </a:ln>
                      </pic:spPr>
                    </pic:pic>
                  </a:graphicData>
                </a:graphic>
              </wp:inline>
            </w:drawing>
          </w:r>
        </w:p>
      </w:tc>
      <w:tc>
        <w:tcPr>
          <w:tcW w:w="6237" w:type="dxa"/>
          <w:hideMark/>
        </w:tcPr>
        <w:p w:rsidR="001D5C07" w:rsidRPr="00F103F9" w:rsidRDefault="001D5C07">
          <w:pPr>
            <w:pStyle w:val="Cabealho"/>
            <w:jc w:val="center"/>
            <w:rPr>
              <w:rFonts w:asciiTheme="majorHAnsi" w:hAnsiTheme="majorHAnsi"/>
              <w:b/>
            </w:rPr>
          </w:pPr>
          <w:r w:rsidRPr="00F103F9">
            <w:rPr>
              <w:rFonts w:asciiTheme="majorHAnsi" w:hAnsiTheme="majorHAnsi"/>
              <w:b/>
            </w:rPr>
            <w:t>ESTADO DO PARANÁ</w:t>
          </w:r>
        </w:p>
        <w:p w:rsidR="001D5C07" w:rsidRPr="00F103F9" w:rsidRDefault="001D5C07">
          <w:pPr>
            <w:pStyle w:val="Cabealho"/>
            <w:jc w:val="center"/>
            <w:rPr>
              <w:rFonts w:asciiTheme="majorHAnsi" w:hAnsiTheme="majorHAnsi"/>
              <w:b/>
            </w:rPr>
          </w:pPr>
          <w:r w:rsidRPr="00F103F9">
            <w:rPr>
              <w:rFonts w:asciiTheme="majorHAnsi" w:hAnsiTheme="majorHAnsi"/>
              <w:b/>
            </w:rPr>
            <w:t>CASA MILITAR</w:t>
          </w:r>
        </w:p>
        <w:p w:rsidR="001D5C07" w:rsidRPr="00F103F9" w:rsidRDefault="001D5C07">
          <w:pPr>
            <w:pStyle w:val="Cabealho"/>
            <w:jc w:val="center"/>
            <w:rPr>
              <w:rFonts w:asciiTheme="majorHAnsi" w:hAnsiTheme="majorHAnsi"/>
              <w:b/>
            </w:rPr>
          </w:pPr>
          <w:r w:rsidRPr="00F103F9">
            <w:rPr>
              <w:rFonts w:asciiTheme="majorHAnsi" w:hAnsiTheme="majorHAnsi"/>
              <w:b/>
            </w:rPr>
            <w:t>DIVISÃO DE DEFESA CIVIL</w:t>
          </w:r>
        </w:p>
        <w:p w:rsidR="001D5C07" w:rsidRPr="00F103F9" w:rsidRDefault="001D5C07">
          <w:pPr>
            <w:pStyle w:val="Cabealho"/>
            <w:jc w:val="center"/>
            <w:rPr>
              <w:rFonts w:asciiTheme="majorHAnsi" w:hAnsiTheme="majorHAnsi"/>
              <w:b/>
              <w:lang w:eastAsia="en-US"/>
            </w:rPr>
          </w:pPr>
          <w:r w:rsidRPr="00F103F9">
            <w:rPr>
              <w:rFonts w:asciiTheme="majorHAnsi" w:hAnsiTheme="majorHAnsi"/>
              <w:b/>
            </w:rPr>
            <w:t>SETOR OPERACIONAL</w:t>
          </w:r>
        </w:p>
      </w:tc>
      <w:tc>
        <w:tcPr>
          <w:tcW w:w="1165" w:type="dxa"/>
          <w:hideMark/>
        </w:tcPr>
        <w:p w:rsidR="001D5C07" w:rsidRPr="00F103F9" w:rsidRDefault="001D5C07">
          <w:pPr>
            <w:pStyle w:val="Cabealho"/>
            <w:jc w:val="center"/>
            <w:rPr>
              <w:rFonts w:asciiTheme="majorHAnsi" w:hAnsiTheme="majorHAnsi"/>
              <w:b/>
              <w:lang w:eastAsia="en-US"/>
            </w:rPr>
          </w:pPr>
          <w:r w:rsidRPr="00F103F9">
            <w:rPr>
              <w:rFonts w:asciiTheme="majorHAnsi" w:hAnsiTheme="majorHAnsi"/>
              <w:b/>
              <w:noProof/>
            </w:rPr>
            <w:drawing>
              <wp:inline distT="0" distB="0" distL="0" distR="0" wp14:anchorId="16D420B4" wp14:editId="62F76A16">
                <wp:extent cx="690880" cy="723265"/>
                <wp:effectExtent l="0" t="0" r="0" b="635"/>
                <wp:docPr id="551" name="Imagem 551" descr="Descrição: Descrição: C:\Users\MARCOS VIDAL\Desktop\logo D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escrição: Descrição: C:\Users\MARCOS VIDAL\Desktop\logo DC.bm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0880" cy="723265"/>
                        </a:xfrm>
                        <a:prstGeom prst="rect">
                          <a:avLst/>
                        </a:prstGeom>
                        <a:noFill/>
                        <a:ln>
                          <a:noFill/>
                        </a:ln>
                      </pic:spPr>
                    </pic:pic>
                  </a:graphicData>
                </a:graphic>
              </wp:inline>
            </w:drawing>
          </w:r>
        </w:p>
      </w:tc>
    </w:tr>
  </w:tbl>
  <w:p w:rsidR="001D5C07" w:rsidRPr="00F103F9" w:rsidRDefault="001D5C07">
    <w:pPr>
      <w:pStyle w:val="Cabealho"/>
      <w:pBdr>
        <w:bottom w:val="single" w:sz="12" w:space="1" w:color="auto"/>
      </w:pBdr>
      <w:rPr>
        <w:rFonts w:asciiTheme="majorHAnsi" w:hAnsiTheme="maj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3"/>
    <w:lvl w:ilvl="0">
      <w:start w:val="1"/>
      <w:numFmt w:val="bullet"/>
      <w:lvlText w:val=""/>
      <w:lvlJc w:val="left"/>
      <w:pPr>
        <w:tabs>
          <w:tab w:val="num" w:pos="720"/>
        </w:tabs>
        <w:ind w:left="720" w:hanging="360"/>
      </w:pPr>
      <w:rPr>
        <w:rFonts w:ascii="Wingdings" w:hAnsi="Wingdings" w:cs="Wingdings"/>
      </w:rPr>
    </w:lvl>
  </w:abstractNum>
  <w:abstractNum w:abstractNumId="2">
    <w:nsid w:val="00000003"/>
    <w:multiLevelType w:val="singleLevel"/>
    <w:tmpl w:val="00000003"/>
    <w:name w:val="WW8Num7"/>
    <w:lvl w:ilvl="0">
      <w:start w:val="1"/>
      <w:numFmt w:val="bullet"/>
      <w:lvlText w:val=""/>
      <w:lvlJc w:val="left"/>
      <w:pPr>
        <w:tabs>
          <w:tab w:val="num" w:pos="1080"/>
        </w:tabs>
        <w:ind w:left="1080" w:hanging="360"/>
      </w:pPr>
      <w:rPr>
        <w:rFonts w:ascii="Wingdings" w:hAnsi="Wingdings" w:cs="Wingdings"/>
      </w:rPr>
    </w:lvl>
  </w:abstractNum>
  <w:abstractNum w:abstractNumId="3">
    <w:nsid w:val="00000004"/>
    <w:multiLevelType w:val="singleLevel"/>
    <w:tmpl w:val="00000004"/>
    <w:name w:val="WW8Num12"/>
    <w:lvl w:ilvl="0">
      <w:start w:val="1"/>
      <w:numFmt w:val="decimal"/>
      <w:lvlText w:val="%1."/>
      <w:lvlJc w:val="left"/>
      <w:pPr>
        <w:tabs>
          <w:tab w:val="num" w:pos="360"/>
        </w:tabs>
        <w:ind w:left="360" w:hanging="360"/>
      </w:pPr>
    </w:lvl>
  </w:abstractNum>
  <w:abstractNum w:abstractNumId="4">
    <w:nsid w:val="00000005"/>
    <w:multiLevelType w:val="singleLevel"/>
    <w:tmpl w:val="00000005"/>
    <w:name w:val="WW8Num14"/>
    <w:lvl w:ilvl="0">
      <w:start w:val="1"/>
      <w:numFmt w:val="bullet"/>
      <w:lvlText w:val=""/>
      <w:lvlJc w:val="left"/>
      <w:pPr>
        <w:tabs>
          <w:tab w:val="num" w:pos="720"/>
        </w:tabs>
        <w:ind w:left="720" w:hanging="360"/>
      </w:pPr>
      <w:rPr>
        <w:rFonts w:ascii="Symbol" w:hAnsi="Symbol" w:cs="Symbol"/>
      </w:rPr>
    </w:lvl>
  </w:abstractNum>
  <w:abstractNum w:abstractNumId="5">
    <w:nsid w:val="0B0D2184"/>
    <w:multiLevelType w:val="hybridMultilevel"/>
    <w:tmpl w:val="0BCABD7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21BD18CD"/>
    <w:multiLevelType w:val="hybridMultilevel"/>
    <w:tmpl w:val="6930F5B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BBE55C9"/>
    <w:multiLevelType w:val="hybridMultilevel"/>
    <w:tmpl w:val="7484831E"/>
    <w:lvl w:ilvl="0" w:tplc="04160005">
      <w:start w:val="1"/>
      <w:numFmt w:val="bullet"/>
      <w:lvlText w:val=""/>
      <w:lvlJc w:val="left"/>
      <w:pPr>
        <w:ind w:left="3196"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3FD92067"/>
    <w:multiLevelType w:val="hybridMultilevel"/>
    <w:tmpl w:val="76587EBC"/>
    <w:lvl w:ilvl="0" w:tplc="04160005">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9">
    <w:nsid w:val="436535BE"/>
    <w:multiLevelType w:val="hybridMultilevel"/>
    <w:tmpl w:val="E6362C84"/>
    <w:lvl w:ilvl="0" w:tplc="0416000F">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46B42804"/>
    <w:multiLevelType w:val="hybridMultilevel"/>
    <w:tmpl w:val="D3B8F42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1">
    <w:nsid w:val="4CC30D0E"/>
    <w:multiLevelType w:val="hybridMultilevel"/>
    <w:tmpl w:val="2582668E"/>
    <w:lvl w:ilvl="0" w:tplc="04160005">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2">
    <w:nsid w:val="63016155"/>
    <w:multiLevelType w:val="hybridMultilevel"/>
    <w:tmpl w:val="6DE68298"/>
    <w:lvl w:ilvl="0" w:tplc="04160005">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num w:numId="1">
    <w:abstractNumId w:val="5"/>
  </w:num>
  <w:num w:numId="2">
    <w:abstractNumId w:val="9"/>
  </w:num>
  <w:num w:numId="3">
    <w:abstractNumId w:val="6"/>
  </w:num>
  <w:num w:numId="4">
    <w:abstractNumId w:val="7"/>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1"/>
  </w:num>
  <w:num w:numId="8">
    <w:abstractNumId w:val="12"/>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num>
  <w:num w:numId="11">
    <w:abstractNumId w:val="4"/>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C7B"/>
    <w:rsid w:val="001D5C07"/>
    <w:rsid w:val="002B7A45"/>
    <w:rsid w:val="004F7C4E"/>
    <w:rsid w:val="0063578D"/>
    <w:rsid w:val="00A02C7B"/>
    <w:rsid w:val="00B462D1"/>
    <w:rsid w:val="00C21775"/>
    <w:rsid w:val="00CF6AF0"/>
    <w:rsid w:val="00ED1ECE"/>
    <w:rsid w:val="00FC3D6C"/>
    <w:rsid w:val="00FD65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AF0"/>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CF6A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semiHidden/>
    <w:unhideWhenUsed/>
    <w:qFormat/>
    <w:rsid w:val="00CF6AF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next w:val="Normal"/>
    <w:link w:val="Ttulo4Char"/>
    <w:semiHidden/>
    <w:unhideWhenUsed/>
    <w:qFormat/>
    <w:rsid w:val="00CF6AF0"/>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nhideWhenUsed/>
    <w:qFormat/>
    <w:rsid w:val="00CF6AF0"/>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F6AF0"/>
    <w:rPr>
      <w:rFonts w:asciiTheme="majorHAnsi" w:eastAsiaTheme="majorEastAsia" w:hAnsiTheme="majorHAnsi" w:cstheme="majorBidi"/>
      <w:b/>
      <w:bCs/>
      <w:color w:val="365F91" w:themeColor="accent1" w:themeShade="BF"/>
      <w:sz w:val="28"/>
      <w:szCs w:val="28"/>
      <w:lang w:eastAsia="pt-BR"/>
    </w:rPr>
  </w:style>
  <w:style w:type="character" w:customStyle="1" w:styleId="Ttulo2Char">
    <w:name w:val="Título 2 Char"/>
    <w:basedOn w:val="Fontepargpadro"/>
    <w:link w:val="Ttulo2"/>
    <w:semiHidden/>
    <w:rsid w:val="00CF6AF0"/>
    <w:rPr>
      <w:rFonts w:asciiTheme="majorHAnsi" w:eastAsiaTheme="majorEastAsia" w:hAnsiTheme="majorHAnsi" w:cstheme="majorBidi"/>
      <w:b/>
      <w:bCs/>
      <w:color w:val="4F81BD" w:themeColor="accent1"/>
      <w:sz w:val="26"/>
      <w:szCs w:val="26"/>
      <w:lang w:eastAsia="pt-BR"/>
    </w:rPr>
  </w:style>
  <w:style w:type="character" w:customStyle="1" w:styleId="Ttulo4Char">
    <w:name w:val="Título 4 Char"/>
    <w:basedOn w:val="Fontepargpadro"/>
    <w:link w:val="Ttulo4"/>
    <w:semiHidden/>
    <w:rsid w:val="00CF6AF0"/>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rsid w:val="00CF6AF0"/>
    <w:rPr>
      <w:rFonts w:asciiTheme="majorHAnsi" w:eastAsiaTheme="majorEastAsia" w:hAnsiTheme="majorHAnsi" w:cstheme="majorBidi"/>
      <w:color w:val="243F60" w:themeColor="accent1" w:themeShade="7F"/>
      <w:sz w:val="24"/>
      <w:szCs w:val="24"/>
      <w:lang w:eastAsia="pt-BR"/>
    </w:rPr>
  </w:style>
  <w:style w:type="paragraph" w:styleId="Ttulo">
    <w:name w:val="Title"/>
    <w:basedOn w:val="Normal"/>
    <w:next w:val="Normal"/>
    <w:link w:val="TtuloChar"/>
    <w:qFormat/>
    <w:rsid w:val="00CF6AF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CF6AF0"/>
    <w:rPr>
      <w:rFonts w:asciiTheme="majorHAnsi" w:eastAsiaTheme="majorEastAsia" w:hAnsiTheme="majorHAnsi" w:cstheme="majorBidi"/>
      <w:color w:val="17365D" w:themeColor="text2" w:themeShade="BF"/>
      <w:spacing w:val="5"/>
      <w:kern w:val="28"/>
      <w:sz w:val="52"/>
      <w:szCs w:val="52"/>
      <w:lang w:eastAsia="pt-BR"/>
    </w:rPr>
  </w:style>
  <w:style w:type="paragraph" w:styleId="PargrafodaLista">
    <w:name w:val="List Paragraph"/>
    <w:basedOn w:val="Normal"/>
    <w:uiPriority w:val="34"/>
    <w:qFormat/>
    <w:rsid w:val="00CF6AF0"/>
    <w:pPr>
      <w:ind w:left="720"/>
      <w:contextualSpacing/>
    </w:pPr>
  </w:style>
  <w:style w:type="table" w:styleId="Tabelacomgrade">
    <w:name w:val="Table Grid"/>
    <w:basedOn w:val="Tabelanormal"/>
    <w:uiPriority w:val="59"/>
    <w:rsid w:val="00CF6AF0"/>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2">
    <w:name w:val="Body Text 2"/>
    <w:basedOn w:val="Normal"/>
    <w:link w:val="Corpodetexto2Char"/>
    <w:unhideWhenUsed/>
    <w:rsid w:val="00CF6AF0"/>
    <w:pPr>
      <w:jc w:val="both"/>
    </w:pPr>
    <w:rPr>
      <w:szCs w:val="20"/>
    </w:rPr>
  </w:style>
  <w:style w:type="character" w:customStyle="1" w:styleId="Corpodetexto2Char">
    <w:name w:val="Corpo de texto 2 Char"/>
    <w:basedOn w:val="Fontepargpadro"/>
    <w:link w:val="Corpodetexto2"/>
    <w:rsid w:val="00CF6AF0"/>
    <w:rPr>
      <w:rFonts w:ascii="Times New Roman" w:eastAsia="Times New Roman" w:hAnsi="Times New Roman" w:cs="Times New Roman"/>
      <w:sz w:val="24"/>
      <w:szCs w:val="20"/>
      <w:lang w:eastAsia="pt-BR"/>
    </w:rPr>
  </w:style>
  <w:style w:type="paragraph" w:styleId="Textodebalo">
    <w:name w:val="Balloon Text"/>
    <w:basedOn w:val="Normal"/>
    <w:link w:val="TextodebaloChar"/>
    <w:rsid w:val="00CF6AF0"/>
    <w:rPr>
      <w:rFonts w:ascii="Tahoma" w:hAnsi="Tahoma" w:cs="Tahoma"/>
      <w:sz w:val="16"/>
      <w:szCs w:val="16"/>
    </w:rPr>
  </w:style>
  <w:style w:type="character" w:customStyle="1" w:styleId="TextodebaloChar">
    <w:name w:val="Texto de balão Char"/>
    <w:basedOn w:val="Fontepargpadro"/>
    <w:link w:val="Textodebalo"/>
    <w:rsid w:val="00CF6AF0"/>
    <w:rPr>
      <w:rFonts w:ascii="Tahoma" w:eastAsia="Times New Roman" w:hAnsi="Tahoma" w:cs="Tahoma"/>
      <w:sz w:val="16"/>
      <w:szCs w:val="16"/>
      <w:lang w:eastAsia="pt-BR"/>
    </w:rPr>
  </w:style>
  <w:style w:type="paragraph" w:styleId="Cabealho">
    <w:name w:val="header"/>
    <w:basedOn w:val="Normal"/>
    <w:link w:val="CabealhoChar"/>
    <w:uiPriority w:val="99"/>
    <w:rsid w:val="00CF6AF0"/>
    <w:pPr>
      <w:tabs>
        <w:tab w:val="center" w:pos="4252"/>
        <w:tab w:val="right" w:pos="8504"/>
      </w:tabs>
    </w:pPr>
  </w:style>
  <w:style w:type="character" w:customStyle="1" w:styleId="CabealhoChar">
    <w:name w:val="Cabeçalho Char"/>
    <w:basedOn w:val="Fontepargpadro"/>
    <w:link w:val="Cabealho"/>
    <w:uiPriority w:val="99"/>
    <w:rsid w:val="00CF6AF0"/>
    <w:rPr>
      <w:rFonts w:ascii="Times New Roman" w:eastAsia="Times New Roman" w:hAnsi="Times New Roman" w:cs="Times New Roman"/>
      <w:sz w:val="24"/>
      <w:szCs w:val="24"/>
      <w:lang w:eastAsia="pt-BR"/>
    </w:rPr>
  </w:style>
  <w:style w:type="paragraph" w:styleId="Rodap">
    <w:name w:val="footer"/>
    <w:basedOn w:val="Normal"/>
    <w:link w:val="RodapChar"/>
    <w:rsid w:val="00CF6AF0"/>
    <w:pPr>
      <w:tabs>
        <w:tab w:val="center" w:pos="4252"/>
        <w:tab w:val="right" w:pos="8504"/>
      </w:tabs>
    </w:pPr>
  </w:style>
  <w:style w:type="character" w:customStyle="1" w:styleId="RodapChar">
    <w:name w:val="Rodapé Char"/>
    <w:basedOn w:val="Fontepargpadro"/>
    <w:link w:val="Rodap"/>
    <w:rsid w:val="00CF6AF0"/>
    <w:rPr>
      <w:rFonts w:ascii="Times New Roman" w:eastAsia="Times New Roman" w:hAnsi="Times New Roman" w:cs="Times New Roman"/>
      <w:sz w:val="24"/>
      <w:szCs w:val="24"/>
      <w:lang w:eastAsia="pt-BR"/>
    </w:rPr>
  </w:style>
  <w:style w:type="character" w:styleId="Nmerodepgina">
    <w:name w:val="page number"/>
    <w:basedOn w:val="Fontepargpadro"/>
    <w:uiPriority w:val="99"/>
    <w:unhideWhenUsed/>
    <w:rsid w:val="00CF6AF0"/>
  </w:style>
  <w:style w:type="paragraph" w:customStyle="1" w:styleId="Corpodetexto31">
    <w:name w:val="Corpo de texto 31"/>
    <w:basedOn w:val="Normal"/>
    <w:rsid w:val="00CF6AF0"/>
    <w:pPr>
      <w:suppressAutoHyphens/>
      <w:jc w:val="both"/>
    </w:pPr>
    <w:rPr>
      <w:rFonts w:ascii="Arial" w:hAnsi="Arial" w:cs="Arial"/>
      <w:szCs w:val="20"/>
      <w:lang w:eastAsia="zh-CN"/>
    </w:rPr>
  </w:style>
  <w:style w:type="paragraph" w:styleId="SemEspaamento">
    <w:name w:val="No Spacing"/>
    <w:link w:val="SemEspaamentoChar"/>
    <w:uiPriority w:val="1"/>
    <w:qFormat/>
    <w:rsid w:val="00CF6AF0"/>
    <w:pPr>
      <w:spacing w:after="0" w:line="240" w:lineRule="auto"/>
    </w:pPr>
    <w:rPr>
      <w:rFonts w:eastAsiaTheme="minorEastAsia"/>
      <w:lang w:eastAsia="pt-BR"/>
    </w:rPr>
  </w:style>
  <w:style w:type="character" w:customStyle="1" w:styleId="SemEspaamentoChar">
    <w:name w:val="Sem Espaçamento Char"/>
    <w:basedOn w:val="Fontepargpadro"/>
    <w:link w:val="SemEspaamento"/>
    <w:uiPriority w:val="1"/>
    <w:rsid w:val="00CF6AF0"/>
    <w:rPr>
      <w:rFonts w:eastAsiaTheme="minorEastAsia"/>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AF0"/>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CF6A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semiHidden/>
    <w:unhideWhenUsed/>
    <w:qFormat/>
    <w:rsid w:val="00CF6AF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next w:val="Normal"/>
    <w:link w:val="Ttulo4Char"/>
    <w:semiHidden/>
    <w:unhideWhenUsed/>
    <w:qFormat/>
    <w:rsid w:val="00CF6AF0"/>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nhideWhenUsed/>
    <w:qFormat/>
    <w:rsid w:val="00CF6AF0"/>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F6AF0"/>
    <w:rPr>
      <w:rFonts w:asciiTheme="majorHAnsi" w:eastAsiaTheme="majorEastAsia" w:hAnsiTheme="majorHAnsi" w:cstheme="majorBidi"/>
      <w:b/>
      <w:bCs/>
      <w:color w:val="365F91" w:themeColor="accent1" w:themeShade="BF"/>
      <w:sz w:val="28"/>
      <w:szCs w:val="28"/>
      <w:lang w:eastAsia="pt-BR"/>
    </w:rPr>
  </w:style>
  <w:style w:type="character" w:customStyle="1" w:styleId="Ttulo2Char">
    <w:name w:val="Título 2 Char"/>
    <w:basedOn w:val="Fontepargpadro"/>
    <w:link w:val="Ttulo2"/>
    <w:semiHidden/>
    <w:rsid w:val="00CF6AF0"/>
    <w:rPr>
      <w:rFonts w:asciiTheme="majorHAnsi" w:eastAsiaTheme="majorEastAsia" w:hAnsiTheme="majorHAnsi" w:cstheme="majorBidi"/>
      <w:b/>
      <w:bCs/>
      <w:color w:val="4F81BD" w:themeColor="accent1"/>
      <w:sz w:val="26"/>
      <w:szCs w:val="26"/>
      <w:lang w:eastAsia="pt-BR"/>
    </w:rPr>
  </w:style>
  <w:style w:type="character" w:customStyle="1" w:styleId="Ttulo4Char">
    <w:name w:val="Título 4 Char"/>
    <w:basedOn w:val="Fontepargpadro"/>
    <w:link w:val="Ttulo4"/>
    <w:semiHidden/>
    <w:rsid w:val="00CF6AF0"/>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rsid w:val="00CF6AF0"/>
    <w:rPr>
      <w:rFonts w:asciiTheme="majorHAnsi" w:eastAsiaTheme="majorEastAsia" w:hAnsiTheme="majorHAnsi" w:cstheme="majorBidi"/>
      <w:color w:val="243F60" w:themeColor="accent1" w:themeShade="7F"/>
      <w:sz w:val="24"/>
      <w:szCs w:val="24"/>
      <w:lang w:eastAsia="pt-BR"/>
    </w:rPr>
  </w:style>
  <w:style w:type="paragraph" w:styleId="Ttulo">
    <w:name w:val="Title"/>
    <w:basedOn w:val="Normal"/>
    <w:next w:val="Normal"/>
    <w:link w:val="TtuloChar"/>
    <w:qFormat/>
    <w:rsid w:val="00CF6AF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CF6AF0"/>
    <w:rPr>
      <w:rFonts w:asciiTheme="majorHAnsi" w:eastAsiaTheme="majorEastAsia" w:hAnsiTheme="majorHAnsi" w:cstheme="majorBidi"/>
      <w:color w:val="17365D" w:themeColor="text2" w:themeShade="BF"/>
      <w:spacing w:val="5"/>
      <w:kern w:val="28"/>
      <w:sz w:val="52"/>
      <w:szCs w:val="52"/>
      <w:lang w:eastAsia="pt-BR"/>
    </w:rPr>
  </w:style>
  <w:style w:type="paragraph" w:styleId="PargrafodaLista">
    <w:name w:val="List Paragraph"/>
    <w:basedOn w:val="Normal"/>
    <w:uiPriority w:val="34"/>
    <w:qFormat/>
    <w:rsid w:val="00CF6AF0"/>
    <w:pPr>
      <w:ind w:left="720"/>
      <w:contextualSpacing/>
    </w:pPr>
  </w:style>
  <w:style w:type="table" w:styleId="Tabelacomgrade">
    <w:name w:val="Table Grid"/>
    <w:basedOn w:val="Tabelanormal"/>
    <w:uiPriority w:val="59"/>
    <w:rsid w:val="00CF6AF0"/>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2">
    <w:name w:val="Body Text 2"/>
    <w:basedOn w:val="Normal"/>
    <w:link w:val="Corpodetexto2Char"/>
    <w:unhideWhenUsed/>
    <w:rsid w:val="00CF6AF0"/>
    <w:pPr>
      <w:jc w:val="both"/>
    </w:pPr>
    <w:rPr>
      <w:szCs w:val="20"/>
    </w:rPr>
  </w:style>
  <w:style w:type="character" w:customStyle="1" w:styleId="Corpodetexto2Char">
    <w:name w:val="Corpo de texto 2 Char"/>
    <w:basedOn w:val="Fontepargpadro"/>
    <w:link w:val="Corpodetexto2"/>
    <w:rsid w:val="00CF6AF0"/>
    <w:rPr>
      <w:rFonts w:ascii="Times New Roman" w:eastAsia="Times New Roman" w:hAnsi="Times New Roman" w:cs="Times New Roman"/>
      <w:sz w:val="24"/>
      <w:szCs w:val="20"/>
      <w:lang w:eastAsia="pt-BR"/>
    </w:rPr>
  </w:style>
  <w:style w:type="paragraph" w:styleId="Textodebalo">
    <w:name w:val="Balloon Text"/>
    <w:basedOn w:val="Normal"/>
    <w:link w:val="TextodebaloChar"/>
    <w:rsid w:val="00CF6AF0"/>
    <w:rPr>
      <w:rFonts w:ascii="Tahoma" w:hAnsi="Tahoma" w:cs="Tahoma"/>
      <w:sz w:val="16"/>
      <w:szCs w:val="16"/>
    </w:rPr>
  </w:style>
  <w:style w:type="character" w:customStyle="1" w:styleId="TextodebaloChar">
    <w:name w:val="Texto de balão Char"/>
    <w:basedOn w:val="Fontepargpadro"/>
    <w:link w:val="Textodebalo"/>
    <w:rsid w:val="00CF6AF0"/>
    <w:rPr>
      <w:rFonts w:ascii="Tahoma" w:eastAsia="Times New Roman" w:hAnsi="Tahoma" w:cs="Tahoma"/>
      <w:sz w:val="16"/>
      <w:szCs w:val="16"/>
      <w:lang w:eastAsia="pt-BR"/>
    </w:rPr>
  </w:style>
  <w:style w:type="paragraph" w:styleId="Cabealho">
    <w:name w:val="header"/>
    <w:basedOn w:val="Normal"/>
    <w:link w:val="CabealhoChar"/>
    <w:uiPriority w:val="99"/>
    <w:rsid w:val="00CF6AF0"/>
    <w:pPr>
      <w:tabs>
        <w:tab w:val="center" w:pos="4252"/>
        <w:tab w:val="right" w:pos="8504"/>
      </w:tabs>
    </w:pPr>
  </w:style>
  <w:style w:type="character" w:customStyle="1" w:styleId="CabealhoChar">
    <w:name w:val="Cabeçalho Char"/>
    <w:basedOn w:val="Fontepargpadro"/>
    <w:link w:val="Cabealho"/>
    <w:uiPriority w:val="99"/>
    <w:rsid w:val="00CF6AF0"/>
    <w:rPr>
      <w:rFonts w:ascii="Times New Roman" w:eastAsia="Times New Roman" w:hAnsi="Times New Roman" w:cs="Times New Roman"/>
      <w:sz w:val="24"/>
      <w:szCs w:val="24"/>
      <w:lang w:eastAsia="pt-BR"/>
    </w:rPr>
  </w:style>
  <w:style w:type="paragraph" w:styleId="Rodap">
    <w:name w:val="footer"/>
    <w:basedOn w:val="Normal"/>
    <w:link w:val="RodapChar"/>
    <w:rsid w:val="00CF6AF0"/>
    <w:pPr>
      <w:tabs>
        <w:tab w:val="center" w:pos="4252"/>
        <w:tab w:val="right" w:pos="8504"/>
      </w:tabs>
    </w:pPr>
  </w:style>
  <w:style w:type="character" w:customStyle="1" w:styleId="RodapChar">
    <w:name w:val="Rodapé Char"/>
    <w:basedOn w:val="Fontepargpadro"/>
    <w:link w:val="Rodap"/>
    <w:rsid w:val="00CF6AF0"/>
    <w:rPr>
      <w:rFonts w:ascii="Times New Roman" w:eastAsia="Times New Roman" w:hAnsi="Times New Roman" w:cs="Times New Roman"/>
      <w:sz w:val="24"/>
      <w:szCs w:val="24"/>
      <w:lang w:eastAsia="pt-BR"/>
    </w:rPr>
  </w:style>
  <w:style w:type="character" w:styleId="Nmerodepgina">
    <w:name w:val="page number"/>
    <w:basedOn w:val="Fontepargpadro"/>
    <w:uiPriority w:val="99"/>
    <w:unhideWhenUsed/>
    <w:rsid w:val="00CF6AF0"/>
  </w:style>
  <w:style w:type="paragraph" w:customStyle="1" w:styleId="Corpodetexto31">
    <w:name w:val="Corpo de texto 31"/>
    <w:basedOn w:val="Normal"/>
    <w:rsid w:val="00CF6AF0"/>
    <w:pPr>
      <w:suppressAutoHyphens/>
      <w:jc w:val="both"/>
    </w:pPr>
    <w:rPr>
      <w:rFonts w:ascii="Arial" w:hAnsi="Arial" w:cs="Arial"/>
      <w:szCs w:val="20"/>
      <w:lang w:eastAsia="zh-CN"/>
    </w:rPr>
  </w:style>
  <w:style w:type="paragraph" w:styleId="SemEspaamento">
    <w:name w:val="No Spacing"/>
    <w:link w:val="SemEspaamentoChar"/>
    <w:uiPriority w:val="1"/>
    <w:qFormat/>
    <w:rsid w:val="00CF6AF0"/>
    <w:pPr>
      <w:spacing w:after="0" w:line="240" w:lineRule="auto"/>
    </w:pPr>
    <w:rPr>
      <w:rFonts w:eastAsiaTheme="minorEastAsia"/>
      <w:lang w:eastAsia="pt-BR"/>
    </w:rPr>
  </w:style>
  <w:style w:type="character" w:customStyle="1" w:styleId="SemEspaamentoChar">
    <w:name w:val="Sem Espaçamento Char"/>
    <w:basedOn w:val="Fontepargpadro"/>
    <w:link w:val="SemEspaamento"/>
    <w:uiPriority w:val="1"/>
    <w:rsid w:val="00CF6AF0"/>
    <w:rPr>
      <w:rFonts w:eastAsiaTheme="minorEastAsia"/>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5.jpe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15</Pages>
  <Words>1750</Words>
  <Characters>9454</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Diretriz de Fiscalização em Empresas – Produtos Perigosos</vt:lpstr>
    </vt:vector>
  </TitlesOfParts>
  <Company/>
  <LinksUpToDate>false</LinksUpToDate>
  <CharactersWithSpaces>11182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Diretriz de Fiscalização em Empresas – Produtos Perigosos</dc:title>
  <dc:subject/>
  <dc:creator>CM208</dc:creator>
  <cp:keywords/>
  <dc:description/>
  <cp:lastModifiedBy>CM208</cp:lastModifiedBy>
  <cp:revision>3</cp:revision>
  <dcterms:created xsi:type="dcterms:W3CDTF">2015-07-06T18:29:00Z</dcterms:created>
  <dcterms:modified xsi:type="dcterms:W3CDTF">2015-07-06T20:55:00Z</dcterms:modified>
</cp:coreProperties>
</file>