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459"/>
        <w:gridCol w:w="1866"/>
        <w:gridCol w:w="2140"/>
        <w:gridCol w:w="2364"/>
      </w:tblGrid>
      <w:tr w:rsidR="000826A9" w:rsidTr="008E5B82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757183" w:rsidP="00DD2D49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046C8160" wp14:editId="51ABF719">
                  <wp:extent cx="446967" cy="409879"/>
                  <wp:effectExtent l="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22" cy="422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5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236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757183" w:rsidP="00DD2D49">
            <w:pPr>
              <w:spacing w:line="276" w:lineRule="auto"/>
              <w:jc w:val="center"/>
              <w:rPr>
                <w:b/>
              </w:rPr>
            </w:pPr>
            <w:r w:rsidRPr="00985750">
              <w:rPr>
                <w:b/>
                <w:noProof/>
                <w:lang w:eastAsia="pt-BR"/>
              </w:rPr>
              <w:drawing>
                <wp:inline distT="0" distB="0" distL="0" distR="0" wp14:anchorId="0ECF310E" wp14:editId="3D99A9AC">
                  <wp:extent cx="582278" cy="565554"/>
                  <wp:effectExtent l="0" t="0" r="8890" b="6350"/>
                  <wp:docPr id="1" name="Imagem 1" descr="C:\Users\marcosvidal\Pictures\brasão p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svidal\Pictures\brasão p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916" cy="57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7974B5" w:rsidRDefault="00E77955" w:rsidP="00D01F1C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</w:t>
            </w:r>
            <w:r w:rsidR="00D01F1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ª Reunião </w:t>
            </w:r>
            <w:r w:rsidR="005E29C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do GT </w:t>
            </w:r>
            <w:r w:rsidR="00354E7D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Aquaviário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D01F1C" w:rsidP="00E77955">
            <w:pPr>
              <w:spacing w:line="276" w:lineRule="auto"/>
              <w:jc w:val="both"/>
            </w:pPr>
            <w:r>
              <w:t>09 de fevereiro de 2021</w:t>
            </w:r>
          </w:p>
        </w:tc>
      </w:tr>
      <w:tr w:rsidR="000826A9" w:rsidTr="008E5B82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459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18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4E2B64" w:rsidP="003678CC">
            <w:pPr>
              <w:spacing w:line="276" w:lineRule="auto"/>
              <w:jc w:val="both"/>
            </w:pPr>
            <w:r>
              <w:t>09h</w:t>
            </w:r>
            <w:r w:rsidR="00D01F1C">
              <w:t>3</w:t>
            </w:r>
            <w:r w:rsidR="003678CC">
              <w:t>0</w:t>
            </w:r>
            <w:r w:rsidR="000826A9">
              <w:t>min</w:t>
            </w:r>
          </w:p>
        </w:tc>
        <w:tc>
          <w:tcPr>
            <w:tcW w:w="2140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Início</w:t>
            </w:r>
            <w:r w:rsidR="003678CC">
              <w:t xml:space="preserve"> </w:t>
            </w:r>
          </w:p>
        </w:tc>
        <w:tc>
          <w:tcPr>
            <w:tcW w:w="2364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3678CC" w:rsidP="003678CC">
            <w:pPr>
              <w:spacing w:line="276" w:lineRule="auto"/>
              <w:jc w:val="both"/>
            </w:pPr>
            <w:r>
              <w:t>09h32min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7955" w:rsidRPr="0057099E" w:rsidRDefault="00E77955" w:rsidP="00E77955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r w:rsidRPr="00E77955">
              <w:rPr>
                <w:rFonts w:eastAsia="Times New Roman" w:cstheme="minorHAnsi"/>
                <w:lang w:eastAsia="pt-BR"/>
              </w:rPr>
              <w:t>Acesso a faixa portuária pelos órgãos em caso de emergência.</w:t>
            </w:r>
          </w:p>
          <w:p w:rsidR="00E77955" w:rsidRPr="00E77955" w:rsidRDefault="00E77955" w:rsidP="00E77955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r w:rsidRPr="00E77955">
              <w:rPr>
                <w:rFonts w:eastAsia="Times New Roman" w:cstheme="minorHAnsi"/>
                <w:lang w:eastAsia="pt-BR"/>
              </w:rPr>
              <w:t>Andamento da atuação do IAT/</w:t>
            </w:r>
            <w:r w:rsidR="00D01F1C">
              <w:rPr>
                <w:rFonts w:eastAsia="Times New Roman" w:cstheme="minorHAnsi"/>
                <w:lang w:eastAsia="pt-BR"/>
              </w:rPr>
              <w:t>BPMA</w:t>
            </w:r>
            <w:r w:rsidR="00205092">
              <w:rPr>
                <w:rFonts w:eastAsia="Times New Roman" w:cstheme="minorHAnsi"/>
                <w:lang w:eastAsia="pt-BR"/>
              </w:rPr>
              <w:t xml:space="preserve"> </w:t>
            </w:r>
            <w:r w:rsidRPr="00E77955">
              <w:rPr>
                <w:rFonts w:eastAsia="Times New Roman" w:cstheme="minorHAnsi"/>
                <w:lang w:eastAsia="pt-BR"/>
              </w:rPr>
              <w:t>em caso de emergências.</w:t>
            </w:r>
          </w:p>
          <w:p w:rsidR="00D01F1C" w:rsidRDefault="00E77955" w:rsidP="003678CC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</w:pPr>
            <w:r w:rsidRPr="00E77955">
              <w:rPr>
                <w:rFonts w:eastAsia="Times New Roman" w:cstheme="minorHAnsi"/>
                <w:lang w:eastAsia="pt-BR"/>
              </w:rPr>
              <w:t>Simulado APPA</w:t>
            </w:r>
            <w:r w:rsidR="003678CC">
              <w:rPr>
                <w:rFonts w:eastAsia="Times New Roman" w:cstheme="minorHAnsi"/>
                <w:lang w:eastAsia="pt-BR"/>
              </w:rPr>
              <w:t xml:space="preserve"> (PEI/PLANO DE ÁREA)</w:t>
            </w:r>
            <w:r w:rsidRPr="00E77955">
              <w:rPr>
                <w:rFonts w:eastAsia="Times New Roman" w:cstheme="minorHAnsi"/>
                <w:lang w:eastAsia="pt-BR"/>
              </w:rPr>
              <w:t>.</w:t>
            </w:r>
          </w:p>
        </w:tc>
      </w:tr>
      <w:tr w:rsidR="00AF2161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AF2161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01F1C" w:rsidRDefault="00EC3A95" w:rsidP="00D01F1C">
            <w:pPr>
              <w:spacing w:line="276" w:lineRule="auto"/>
              <w:jc w:val="both"/>
            </w:pPr>
            <w:r>
              <w:t xml:space="preserve">Ten. Joyce, 1º </w:t>
            </w:r>
            <w:proofErr w:type="spellStart"/>
            <w:r>
              <w:t>Sgt</w:t>
            </w:r>
            <w:proofErr w:type="spellEnd"/>
            <w:r w:rsidR="00C944CA">
              <w:t>.</w:t>
            </w:r>
            <w:r>
              <w:t xml:space="preserve"> </w:t>
            </w:r>
            <w:proofErr w:type="spellStart"/>
            <w:r>
              <w:t>Hederson</w:t>
            </w:r>
            <w:proofErr w:type="spellEnd"/>
            <w:r>
              <w:t xml:space="preserve">, </w:t>
            </w:r>
            <w:r w:rsidR="002D7A49" w:rsidRPr="002D7A49">
              <w:t xml:space="preserve">2º </w:t>
            </w:r>
            <w:proofErr w:type="spellStart"/>
            <w:r w:rsidR="002D7A49" w:rsidRPr="002D7A49">
              <w:t>Sgt</w:t>
            </w:r>
            <w:proofErr w:type="spellEnd"/>
            <w:r w:rsidR="002D7A49" w:rsidRPr="002D7A49">
              <w:t>.</w:t>
            </w:r>
            <w:r w:rsidR="00D01F1C">
              <w:t xml:space="preserve"> Hammes,</w:t>
            </w:r>
            <w:r w:rsidR="00E178D0">
              <w:t xml:space="preserve"> </w:t>
            </w:r>
            <w:r w:rsidR="00D01F1C">
              <w:t>CEDEC;</w:t>
            </w:r>
          </w:p>
          <w:p w:rsidR="00EC3A95" w:rsidRDefault="00EC3A95" w:rsidP="00EC3A95">
            <w:pPr>
              <w:spacing w:line="276" w:lineRule="auto"/>
              <w:jc w:val="both"/>
            </w:pPr>
            <w:r>
              <w:t>Cap. Giovanni CB;</w:t>
            </w:r>
          </w:p>
          <w:p w:rsidR="00EC3A95" w:rsidRDefault="00EC3A95" w:rsidP="00EC3A95">
            <w:pPr>
              <w:spacing w:line="276" w:lineRule="auto"/>
              <w:jc w:val="both"/>
            </w:pPr>
            <w:r>
              <w:t xml:space="preserve">José Carlos Salgado, IAT; </w:t>
            </w:r>
          </w:p>
          <w:p w:rsidR="00EC3A95" w:rsidRDefault="00EC3A95" w:rsidP="00EC3A95">
            <w:pPr>
              <w:spacing w:line="276" w:lineRule="auto"/>
              <w:jc w:val="both"/>
            </w:pPr>
            <w:proofErr w:type="spellStart"/>
            <w:r>
              <w:t>Cel</w:t>
            </w:r>
            <w:proofErr w:type="spellEnd"/>
            <w:r>
              <w:t xml:space="preserve"> Marco Ramos, AGEPAR; </w:t>
            </w:r>
          </w:p>
          <w:p w:rsidR="00EC3A95" w:rsidRDefault="00EC3A95" w:rsidP="00D01F1C">
            <w:pPr>
              <w:spacing w:line="276" w:lineRule="auto"/>
              <w:jc w:val="both"/>
            </w:pPr>
            <w:r>
              <w:t xml:space="preserve">José Joaquim </w:t>
            </w:r>
            <w:proofErr w:type="spellStart"/>
            <w:r>
              <w:t>Crachineski</w:t>
            </w:r>
            <w:proofErr w:type="spellEnd"/>
            <w:r w:rsidR="003678CC">
              <w:t>, IBAMA</w:t>
            </w:r>
          </w:p>
          <w:p w:rsidR="00D01F1C" w:rsidRDefault="00B24F72" w:rsidP="00D01F1C">
            <w:pPr>
              <w:spacing w:line="276" w:lineRule="auto"/>
              <w:jc w:val="both"/>
            </w:pPr>
            <w:r>
              <w:t xml:space="preserve">Marcos Del </w:t>
            </w:r>
            <w:proofErr w:type="gramStart"/>
            <w:r>
              <w:t>Ré  Fernandes</w:t>
            </w:r>
            <w:proofErr w:type="gramEnd"/>
            <w:r>
              <w:t>, SANEPAR</w:t>
            </w:r>
            <w:r w:rsidR="007B22E2">
              <w:t xml:space="preserve">; </w:t>
            </w:r>
          </w:p>
          <w:p w:rsidR="00EC3A95" w:rsidRDefault="00EC3A95" w:rsidP="00EC3A95">
            <w:pPr>
              <w:spacing w:line="276" w:lineRule="auto"/>
              <w:jc w:val="both"/>
            </w:pPr>
            <w:proofErr w:type="spellStart"/>
            <w:r>
              <w:t>Adinam</w:t>
            </w:r>
            <w:proofErr w:type="spellEnd"/>
            <w:r>
              <w:t xml:space="preserve"> Assunção, IBAMA; </w:t>
            </w:r>
          </w:p>
          <w:p w:rsidR="00EC3A95" w:rsidRDefault="00757183" w:rsidP="00EC3A95">
            <w:pPr>
              <w:spacing w:line="276" w:lineRule="auto"/>
              <w:jc w:val="both"/>
            </w:pPr>
            <w:r>
              <w:t xml:space="preserve">Rafael Salles Cabreira, </w:t>
            </w:r>
            <w:r w:rsidR="00D07D5E" w:rsidRPr="009105AF">
              <w:t>Andréa Almeida Lopes de Deus</w:t>
            </w:r>
            <w:r>
              <w:t xml:space="preserve">, </w:t>
            </w:r>
            <w:r w:rsidR="00D07D5E">
              <w:t xml:space="preserve">APPA; </w:t>
            </w:r>
          </w:p>
          <w:p w:rsidR="00C822C7" w:rsidRDefault="00757183" w:rsidP="00EC3A95">
            <w:pPr>
              <w:spacing w:line="276" w:lineRule="auto"/>
              <w:jc w:val="both"/>
            </w:pPr>
            <w:proofErr w:type="spellStart"/>
            <w:r>
              <w:t>Glaucio</w:t>
            </w:r>
            <w:proofErr w:type="spellEnd"/>
            <w:r>
              <w:t xml:space="preserve"> Araújo de Oliveira, MPT.</w:t>
            </w:r>
            <w:r w:rsidR="00C822C7">
              <w:t xml:space="preserve"> </w:t>
            </w:r>
          </w:p>
          <w:p w:rsidR="00E77955" w:rsidRPr="00FA79A8" w:rsidRDefault="00E77955" w:rsidP="003678CC">
            <w:pPr>
              <w:spacing w:line="276" w:lineRule="auto"/>
              <w:jc w:val="both"/>
            </w:pPr>
          </w:p>
        </w:tc>
      </w:tr>
      <w:tr w:rsidR="00AF2161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AF2161">
            <w:pPr>
              <w:spacing w:line="276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205092" w:rsidP="00A231D4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 xml:space="preserve"> Hammes</w:t>
            </w:r>
          </w:p>
          <w:p w:rsidR="00046C97" w:rsidRDefault="00046C97" w:rsidP="00A231D4">
            <w:pPr>
              <w:spacing w:line="276" w:lineRule="auto"/>
              <w:jc w:val="both"/>
            </w:pPr>
            <w:r>
              <w:t>CEDEC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323E70" w:rsidP="00757183">
            <w:pPr>
              <w:spacing w:line="276" w:lineRule="auto"/>
              <w:jc w:val="both"/>
            </w:pPr>
            <w:r>
              <w:t xml:space="preserve">Iniciou </w:t>
            </w:r>
            <w:r w:rsidR="00EC3A95">
              <w:t>cumprimentando os participantes e falou d</w:t>
            </w:r>
            <w:r>
              <w:t>o s</w:t>
            </w:r>
            <w:r w:rsidR="00B24F72">
              <w:t xml:space="preserve">ite da Defesa Civil Estadual, em especial a aba comitês/comissão </w:t>
            </w:r>
            <w:r>
              <w:t xml:space="preserve">estadual de produtos perigosos, </w:t>
            </w:r>
            <w:r w:rsidR="00B24F72">
              <w:t>informando que o conteúdo do site foi atualizado, sendo disponibilizado a legislação pertinente, calendário com as datas das reuni</w:t>
            </w:r>
            <w:r w:rsidR="00EC3A95">
              <w:t xml:space="preserve">ões previstas para o ano de 2021, </w:t>
            </w:r>
            <w:proofErr w:type="spellStart"/>
            <w:r w:rsidR="00EC3A95">
              <w:t>ATA</w:t>
            </w:r>
            <w:r w:rsidR="00B24F72">
              <w:t>s</w:t>
            </w:r>
            <w:proofErr w:type="spellEnd"/>
            <w:r w:rsidR="00B24F72">
              <w:t xml:space="preserve"> de todas as reuniões, Estatísticas de acidentes (registradas no sistema da defesa civil)</w:t>
            </w:r>
            <w:r>
              <w:t>.</w:t>
            </w:r>
            <w:r w:rsidR="00B24F72">
              <w:t xml:space="preserve"> 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EC3A95" w:rsidP="00A231D4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 xml:space="preserve"> Hammes</w:t>
            </w:r>
          </w:p>
          <w:p w:rsidR="00046C97" w:rsidRDefault="00046C97" w:rsidP="00A231D4">
            <w:pPr>
              <w:spacing w:line="276" w:lineRule="auto"/>
              <w:jc w:val="both"/>
            </w:pPr>
            <w:r>
              <w:t>CEDEC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EC3A95" w:rsidP="00323E70">
            <w:pPr>
              <w:spacing w:line="276" w:lineRule="auto"/>
              <w:jc w:val="both"/>
            </w:pPr>
            <w:r>
              <w:t xml:space="preserve">Deliberação da reunião das informações para o PLANCON, no modal </w:t>
            </w:r>
            <w:r w:rsidR="00757183">
              <w:t xml:space="preserve">Aquaviário, para o qual </w:t>
            </w:r>
            <w:r>
              <w:t>conta com o apoio de todos os órgãos, que serão solicitados às instituições.</w:t>
            </w:r>
          </w:p>
          <w:p w:rsidR="00C822C7" w:rsidRDefault="00C822C7" w:rsidP="00C822C7">
            <w:pPr>
              <w:spacing w:line="276" w:lineRule="auto"/>
              <w:jc w:val="both"/>
            </w:pPr>
            <w:r>
              <w:t xml:space="preserve">Viabilidade </w:t>
            </w:r>
            <w:r w:rsidR="00757183">
              <w:t>da reunião de simulado na APPA.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C822C7" w:rsidP="00A231D4">
            <w:pPr>
              <w:spacing w:line="276" w:lineRule="auto"/>
              <w:jc w:val="both"/>
            </w:pPr>
            <w:r>
              <w:t>Rafael</w:t>
            </w:r>
            <w:r w:rsidR="003678CC">
              <w:t xml:space="preserve"> APPA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Pr="00294DB2" w:rsidRDefault="00C822C7" w:rsidP="00F1765C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Vai se posicionar na APPA para a realização do simulado (</w:t>
            </w:r>
            <w:r w:rsidRPr="00D07D5E">
              <w:rPr>
                <w:rFonts w:cstheme="minorHAnsi"/>
                <w:b/>
                <w:i/>
              </w:rPr>
              <w:t>deliberação 01</w:t>
            </w:r>
            <w:r>
              <w:rPr>
                <w:rFonts w:cstheme="minorHAnsi"/>
              </w:rPr>
              <w:t>)</w:t>
            </w:r>
            <w:r w:rsidR="001662D4">
              <w:rPr>
                <w:rFonts w:cstheme="minorHAnsi"/>
              </w:rPr>
              <w:t>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C822C7" w:rsidP="00A231D4">
            <w:pPr>
              <w:spacing w:line="276" w:lineRule="auto"/>
              <w:jc w:val="both"/>
            </w:pPr>
            <w:r>
              <w:t>Ramos</w:t>
            </w:r>
            <w:r w:rsidR="003678CC">
              <w:t xml:space="preserve"> AGEPAR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Pr="00F55597" w:rsidRDefault="003678CC" w:rsidP="001662D4">
            <w:pPr>
              <w:spacing w:line="276" w:lineRule="auto"/>
              <w:jc w:val="both"/>
            </w:pPr>
            <w:r>
              <w:t>Expôs</w:t>
            </w:r>
            <w:r w:rsidR="001662D4">
              <w:t xml:space="preserve"> que existe a nível nacional a S</w:t>
            </w:r>
            <w:r>
              <w:t xml:space="preserve">ecretaria de </w:t>
            </w:r>
            <w:r w:rsidR="001662D4">
              <w:t>A</w:t>
            </w:r>
            <w:r>
              <w:t xml:space="preserve">ssuntos </w:t>
            </w:r>
            <w:r w:rsidR="001662D4">
              <w:t>E</w:t>
            </w:r>
            <w:r>
              <w:t xml:space="preserve">stratégicos </w:t>
            </w:r>
            <w:r w:rsidR="001662D4">
              <w:t>I</w:t>
            </w:r>
            <w:r>
              <w:t>nstitucionais, que c</w:t>
            </w:r>
            <w:r w:rsidR="006978A8">
              <w:t>uida dos pontos estratégicos</w:t>
            </w:r>
            <w:r>
              <w:t xml:space="preserve"> no Brasil</w:t>
            </w:r>
            <w:r w:rsidR="00046C97">
              <w:t xml:space="preserve"> - incluindo Portos</w:t>
            </w:r>
            <w:r w:rsidR="001662D4">
              <w:t xml:space="preserve">. Expôs que </w:t>
            </w:r>
            <w:r w:rsidR="006978A8">
              <w:t xml:space="preserve">é </w:t>
            </w:r>
            <w:r w:rsidR="001662D4">
              <w:t>importante</w:t>
            </w:r>
            <w:r w:rsidR="006978A8">
              <w:t xml:space="preserve"> que os planos </w:t>
            </w:r>
            <w:r w:rsidR="00046C97">
              <w:t xml:space="preserve">no Porto de Paranaguá e Antonina </w:t>
            </w:r>
            <w:r w:rsidR="006978A8">
              <w:t xml:space="preserve">estejam alinhados com o </w:t>
            </w:r>
            <w:r w:rsidR="001662D4">
              <w:t>planejamento Nacional (S</w:t>
            </w:r>
            <w:r w:rsidR="00046C97">
              <w:t xml:space="preserve">ecretaria </w:t>
            </w:r>
            <w:r w:rsidR="001662D4">
              <w:t xml:space="preserve">Nacional) </w:t>
            </w:r>
            <w:r w:rsidR="00046C97">
              <w:t xml:space="preserve">e se </w:t>
            </w:r>
            <w:r w:rsidR="00F55597">
              <w:t xml:space="preserve">necessário </w:t>
            </w:r>
            <w:r w:rsidR="00046C97">
              <w:t xml:space="preserve">o apoio </w:t>
            </w:r>
            <w:r w:rsidR="00F55597">
              <w:t xml:space="preserve">à segurança </w:t>
            </w:r>
            <w:r w:rsidR="00046C97">
              <w:t>dos P</w:t>
            </w:r>
            <w:r w:rsidR="00F55597">
              <w:t>orto</w:t>
            </w:r>
            <w:r w:rsidR="00046C97">
              <w:t>s</w:t>
            </w:r>
            <w:r w:rsidR="00F55597">
              <w:t>. (</w:t>
            </w:r>
            <w:r w:rsidR="00F55597">
              <w:rPr>
                <w:b/>
                <w:i/>
              </w:rPr>
              <w:t>deliberação 02</w:t>
            </w:r>
            <w:r w:rsidR="00F55597">
              <w:t>)</w:t>
            </w:r>
            <w:r w:rsidR="001662D4">
              <w:t>.</w:t>
            </w:r>
          </w:p>
        </w:tc>
      </w:tr>
      <w:tr w:rsidR="002D7A49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D7A49" w:rsidRDefault="006978A8" w:rsidP="00A231D4">
            <w:pPr>
              <w:spacing w:line="276" w:lineRule="auto"/>
              <w:jc w:val="both"/>
            </w:pPr>
            <w:r>
              <w:t>Hammes</w:t>
            </w:r>
          </w:p>
          <w:p w:rsidR="00046C97" w:rsidRDefault="00046C97" w:rsidP="00A231D4">
            <w:pPr>
              <w:spacing w:line="276" w:lineRule="auto"/>
              <w:jc w:val="both"/>
            </w:pPr>
            <w:r>
              <w:t>CEDEC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D7A49" w:rsidRDefault="006978A8" w:rsidP="001662D4">
            <w:pPr>
              <w:spacing w:line="276" w:lineRule="auto"/>
              <w:jc w:val="both"/>
            </w:pPr>
            <w:r>
              <w:t xml:space="preserve">Reforçou </w:t>
            </w:r>
            <w:r w:rsidR="001662D4">
              <w:t>quanto a atribuição da responsabilidade d</w:t>
            </w:r>
            <w:r>
              <w:t xml:space="preserve">a segurança portuária </w:t>
            </w:r>
            <w:r w:rsidR="001662D4">
              <w:t>ser da</w:t>
            </w:r>
            <w:r>
              <w:t xml:space="preserve"> APPA</w:t>
            </w:r>
            <w:r w:rsidR="001662D4">
              <w:t xml:space="preserve">, em especial quanto aos </w:t>
            </w:r>
            <w:r>
              <w:t xml:space="preserve">acidentes </w:t>
            </w:r>
            <w:r w:rsidR="001662D4">
              <w:t>envolvendo Produto Perigoso</w:t>
            </w:r>
            <w:r>
              <w:t>.</w:t>
            </w:r>
          </w:p>
        </w:tc>
      </w:tr>
      <w:tr w:rsidR="0081763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17630" w:rsidRDefault="006978A8" w:rsidP="00A231D4">
            <w:pPr>
              <w:spacing w:line="276" w:lineRule="auto"/>
              <w:jc w:val="both"/>
            </w:pPr>
            <w:r>
              <w:t>Hammes</w:t>
            </w:r>
          </w:p>
          <w:p w:rsidR="00046C97" w:rsidRDefault="00046C97" w:rsidP="00B263DA">
            <w:pPr>
              <w:spacing w:line="276" w:lineRule="auto"/>
              <w:jc w:val="both"/>
            </w:pPr>
            <w:r>
              <w:t>CEDEC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17630" w:rsidRDefault="006978A8" w:rsidP="000D0DEE">
            <w:pPr>
              <w:spacing w:line="276" w:lineRule="auto"/>
              <w:jc w:val="both"/>
            </w:pPr>
            <w:r>
              <w:t xml:space="preserve">Solicitou ao </w:t>
            </w:r>
            <w:proofErr w:type="spellStart"/>
            <w:r>
              <w:t>Adinam</w:t>
            </w:r>
            <w:proofErr w:type="spellEnd"/>
            <w:r>
              <w:t xml:space="preserve"> </w:t>
            </w:r>
            <w:r w:rsidR="001662D4">
              <w:t xml:space="preserve">fala </w:t>
            </w:r>
            <w:r>
              <w:t>sobre o plano de área</w:t>
            </w:r>
            <w:r w:rsidR="003678CC">
              <w:t xml:space="preserve">, </w:t>
            </w:r>
            <w:r w:rsidR="001662D4">
              <w:t xml:space="preserve">quanto ao </w:t>
            </w:r>
            <w:r w:rsidR="003678CC">
              <w:t>resultado da reunião.</w:t>
            </w:r>
          </w:p>
          <w:p w:rsidR="006978A8" w:rsidRDefault="006978A8" w:rsidP="000D0DEE">
            <w:pPr>
              <w:spacing w:line="276" w:lineRule="auto"/>
              <w:jc w:val="both"/>
            </w:pPr>
          </w:p>
        </w:tc>
      </w:tr>
      <w:tr w:rsidR="0081763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17630" w:rsidRDefault="00046C97" w:rsidP="00A231D4">
            <w:pPr>
              <w:spacing w:line="276" w:lineRule="auto"/>
              <w:jc w:val="both"/>
            </w:pPr>
            <w:proofErr w:type="spellStart"/>
            <w:r>
              <w:lastRenderedPageBreak/>
              <w:t>A</w:t>
            </w:r>
            <w:r w:rsidR="006978A8">
              <w:t>dinam</w:t>
            </w:r>
            <w:proofErr w:type="spellEnd"/>
          </w:p>
          <w:p w:rsidR="00046C97" w:rsidRDefault="00046C97" w:rsidP="00A231D4">
            <w:pPr>
              <w:spacing w:line="276" w:lineRule="auto"/>
              <w:jc w:val="both"/>
            </w:pPr>
            <w:r>
              <w:t>IBAMA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73CF1" w:rsidRDefault="001662D4" w:rsidP="00973CF1">
            <w:pPr>
              <w:spacing w:line="276" w:lineRule="auto"/>
              <w:jc w:val="both"/>
            </w:pPr>
            <w:r>
              <w:t xml:space="preserve">Expôs que o </w:t>
            </w:r>
            <w:r w:rsidR="006978A8">
              <w:t xml:space="preserve">IBAMA emitiu ofício para a APPA, solicitando </w:t>
            </w:r>
            <w:r>
              <w:t xml:space="preserve">informações a </w:t>
            </w:r>
            <w:r w:rsidR="006978A8">
              <w:t>respeito do Plano de Área</w:t>
            </w:r>
            <w:r>
              <w:t xml:space="preserve"> e que está aguardando</w:t>
            </w:r>
            <w:r w:rsidR="006978A8">
              <w:t>.</w:t>
            </w:r>
          </w:p>
          <w:p w:rsidR="00817630" w:rsidRDefault="00817630" w:rsidP="00973CF1">
            <w:pPr>
              <w:spacing w:line="276" w:lineRule="auto"/>
              <w:jc w:val="both"/>
            </w:pPr>
          </w:p>
        </w:tc>
      </w:tr>
      <w:tr w:rsidR="00973CF1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46C97" w:rsidRDefault="006978A8" w:rsidP="00A231D4">
            <w:pPr>
              <w:spacing w:line="276" w:lineRule="auto"/>
              <w:jc w:val="both"/>
            </w:pPr>
            <w:r>
              <w:t>Hammes</w:t>
            </w:r>
          </w:p>
          <w:p w:rsidR="00973CF1" w:rsidRDefault="00046C97" w:rsidP="00A231D4">
            <w:pPr>
              <w:spacing w:line="276" w:lineRule="auto"/>
              <w:jc w:val="both"/>
            </w:pPr>
            <w:r>
              <w:t>CEDEC</w:t>
            </w:r>
            <w:r w:rsidR="006978A8">
              <w:t xml:space="preserve">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07D5E" w:rsidRDefault="006978A8" w:rsidP="004910F4">
            <w:pPr>
              <w:spacing w:line="276" w:lineRule="auto"/>
              <w:jc w:val="both"/>
            </w:pPr>
            <w:r>
              <w:t xml:space="preserve">Destacou a importância da realização do </w:t>
            </w:r>
            <w:r w:rsidR="004910F4">
              <w:t xml:space="preserve">simulado envolvendo </w:t>
            </w:r>
            <w:r>
              <w:t>PEI e também do Plano de Área</w:t>
            </w:r>
            <w:r w:rsidR="00D07D5E">
              <w:t>.</w:t>
            </w:r>
            <w:r w:rsidR="004910F4">
              <w:t xml:space="preserve"> Ressaltou </w:t>
            </w:r>
            <w:r w:rsidR="00D07D5E">
              <w:t xml:space="preserve">sobre a importância </w:t>
            </w:r>
            <w:r w:rsidR="004910F4">
              <w:t>da comunicação na aplicação da ferramenta SCI.</w:t>
            </w:r>
            <w:r w:rsidR="00D07D5E">
              <w:t xml:space="preserve"> </w:t>
            </w:r>
          </w:p>
        </w:tc>
      </w:tr>
      <w:tr w:rsidR="00973CF1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973CF1" w:rsidRDefault="00973CF1" w:rsidP="00973CF1">
            <w:pPr>
              <w:spacing w:line="276" w:lineRule="auto"/>
              <w:jc w:val="both"/>
            </w:pPr>
            <w:r>
              <w:t>Andréa</w:t>
            </w:r>
          </w:p>
          <w:p w:rsidR="00046C97" w:rsidRDefault="00046C97" w:rsidP="00973CF1">
            <w:pPr>
              <w:spacing w:line="276" w:lineRule="auto"/>
              <w:jc w:val="both"/>
            </w:pPr>
            <w:r>
              <w:t>APPA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73CF1" w:rsidRDefault="004910F4" w:rsidP="004910F4">
            <w:pPr>
              <w:spacing w:line="276" w:lineRule="auto"/>
              <w:jc w:val="both"/>
            </w:pPr>
            <w:r>
              <w:t>Relatou que f</w:t>
            </w:r>
            <w:r w:rsidR="00D07D5E">
              <w:t>ez levantamento</w:t>
            </w:r>
            <w:r>
              <w:t xml:space="preserve"> quanto a comunicação, sendo </w:t>
            </w:r>
            <w:r w:rsidR="00D07D5E">
              <w:t>necessário mais rádios e uma faixa de frequência</w:t>
            </w:r>
            <w:r w:rsidR="00046C97">
              <w:t>, pois</w:t>
            </w:r>
            <w:r w:rsidR="00D07D5E">
              <w:t xml:space="preserve"> NÃO TEM a faixa de frequência entre todas empresas</w:t>
            </w:r>
            <w:r>
              <w:t xml:space="preserve">. Expôs que </w:t>
            </w:r>
            <w:r w:rsidR="00D07D5E">
              <w:t>precisando de mais estudos</w:t>
            </w:r>
            <w:r>
              <w:t xml:space="preserve">, pois o </w:t>
            </w:r>
            <w:r w:rsidR="00046C97">
              <w:t xml:space="preserve">local </w:t>
            </w:r>
            <w:r>
              <w:t>tem</w:t>
            </w:r>
            <w:r w:rsidR="00046C97">
              <w:t xml:space="preserve"> muita interferência</w:t>
            </w:r>
            <w:r>
              <w:t xml:space="preserve"> na comunicação</w:t>
            </w:r>
            <w:r w:rsidR="00D07D5E">
              <w:t xml:space="preserve"> e planejamento (tempo</w:t>
            </w:r>
            <w:r w:rsidR="00713695">
              <w:t xml:space="preserve"> para dimensionar a faixa</w:t>
            </w:r>
            <w:r w:rsidR="00D07D5E">
              <w:t>)</w:t>
            </w:r>
            <w:r w:rsidR="00F55597">
              <w:t xml:space="preserve"> (</w:t>
            </w:r>
            <w:r w:rsidR="00F55597">
              <w:rPr>
                <w:b/>
                <w:i/>
              </w:rPr>
              <w:t xml:space="preserve"> deliberação 03</w:t>
            </w:r>
            <w:r w:rsidR="00F55597">
              <w:t>)</w:t>
            </w:r>
            <w:r w:rsidR="00D07D5E">
              <w:t>.</w:t>
            </w:r>
          </w:p>
        </w:tc>
      </w:tr>
      <w:tr w:rsidR="00ED6E80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D6E80" w:rsidRDefault="00D07D5E" w:rsidP="00A231D4">
            <w:pPr>
              <w:spacing w:line="276" w:lineRule="auto"/>
              <w:jc w:val="both"/>
            </w:pPr>
            <w:r>
              <w:t>Ramos</w:t>
            </w:r>
          </w:p>
          <w:p w:rsidR="00713695" w:rsidRDefault="00713695" w:rsidP="00A231D4">
            <w:pPr>
              <w:spacing w:line="276" w:lineRule="auto"/>
              <w:jc w:val="both"/>
            </w:pPr>
            <w:r>
              <w:t>AGEPAR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D6E80" w:rsidRDefault="00F55597" w:rsidP="004910F4">
            <w:pPr>
              <w:spacing w:line="276" w:lineRule="auto"/>
              <w:jc w:val="both"/>
            </w:pPr>
            <w:r>
              <w:t xml:space="preserve">Opinou a viabilização de um Plano de </w:t>
            </w:r>
            <w:r w:rsidR="004910F4">
              <w:t>Emergência</w:t>
            </w:r>
            <w:r>
              <w:t xml:space="preserve"> (de segurança e estrutura também) para a integração dos órgãos, para assim conhecer a realidade no porto e, identificar necessidades para aquisição junto à GSI. Relata que </w:t>
            </w:r>
            <w:r w:rsidR="004910F4">
              <w:t>nu</w:t>
            </w:r>
            <w:r>
              <w:t xml:space="preserve">m </w:t>
            </w:r>
            <w:r w:rsidR="004910F4">
              <w:t xml:space="preserve">primeiro </w:t>
            </w:r>
            <w:r>
              <w:t>ano é feito todo o planejamento e estudo necessário</w:t>
            </w:r>
            <w:r w:rsidR="00713695">
              <w:t xml:space="preserve"> (de necessidades como o que relaciona a aquisição de rádio e faixa de frequência)</w:t>
            </w:r>
            <w:r w:rsidR="004910F4">
              <w:t xml:space="preserve">, </w:t>
            </w:r>
            <w:r>
              <w:t>para no ano seguinte se fazer a prática (simulado</w:t>
            </w:r>
            <w:r w:rsidR="004910F4">
              <w:t xml:space="preserve"> real</w:t>
            </w:r>
            <w:r>
              <w:t>).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Hammes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 xml:space="preserve">CEDEC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 xml:space="preserve">Pediu explicações quanto ações do </w:t>
            </w:r>
            <w:proofErr w:type="spellStart"/>
            <w:r>
              <w:t>BPAmb</w:t>
            </w:r>
            <w:proofErr w:type="spellEnd"/>
            <w:r w:rsidR="004910F4">
              <w:t xml:space="preserve"> ao IAT.</w:t>
            </w:r>
          </w:p>
        </w:tc>
      </w:tr>
      <w:tr w:rsidR="00595725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95725" w:rsidRDefault="00F55597" w:rsidP="004070FF">
            <w:pPr>
              <w:spacing w:line="276" w:lineRule="auto"/>
              <w:jc w:val="both"/>
            </w:pPr>
            <w:r>
              <w:t>Salgado</w:t>
            </w:r>
          </w:p>
          <w:p w:rsidR="00B263DA" w:rsidRDefault="00B263DA" w:rsidP="004070FF">
            <w:pPr>
              <w:spacing w:line="276" w:lineRule="auto"/>
              <w:jc w:val="both"/>
            </w:pPr>
            <w:r>
              <w:t>IAT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5597" w:rsidRPr="002F202F" w:rsidRDefault="004910F4" w:rsidP="004910F4">
            <w:pPr>
              <w:spacing w:line="276" w:lineRule="auto"/>
              <w:jc w:val="both"/>
            </w:pPr>
            <w:r>
              <w:t>Expôs que c</w:t>
            </w:r>
            <w:r w:rsidR="00713695">
              <w:t xml:space="preserve">onforme o convênio IAT e </w:t>
            </w:r>
            <w:proofErr w:type="spellStart"/>
            <w:r w:rsidR="00713695">
              <w:t>BPAmb</w:t>
            </w:r>
            <w:proofErr w:type="spellEnd"/>
            <w:r w:rsidR="00713695">
              <w:t xml:space="preserve"> permite a atuação e ações em acidentes ambientais (inclusive ambiente aquático) e que isso ajuda bastante o IAT no primeiro atendimento, principalmente pelo efetivo def</w:t>
            </w:r>
            <w:r>
              <w:t xml:space="preserve">asado do Instituto Água e Terra. </w:t>
            </w:r>
            <w:r w:rsidR="00F55597">
              <w:t xml:space="preserve">Destacou </w:t>
            </w:r>
            <w:r w:rsidR="00713695">
              <w:t>que</w:t>
            </w:r>
            <w:r w:rsidR="00F55597">
              <w:t xml:space="preserve"> não houve o treinamento adequado e necessário</w:t>
            </w:r>
            <w:r w:rsidR="00713695">
              <w:t>,</w:t>
            </w:r>
            <w:r w:rsidR="00F55597">
              <w:t xml:space="preserve"> ainda devido a pandemia, mas que, com a normalidade</w:t>
            </w:r>
            <w:r w:rsidR="00713695">
              <w:t xml:space="preserve"> será realizado com o efetivo do litoral</w:t>
            </w:r>
            <w:r w:rsidR="002F202F">
              <w:t xml:space="preserve"> ( </w:t>
            </w:r>
            <w:r w:rsidR="002F202F">
              <w:rPr>
                <w:b/>
                <w:i/>
              </w:rPr>
              <w:t xml:space="preserve"> deliberação </w:t>
            </w:r>
            <w:r>
              <w:rPr>
                <w:b/>
                <w:i/>
              </w:rPr>
              <w:t>0</w:t>
            </w:r>
            <w:r w:rsidR="002F202F">
              <w:rPr>
                <w:b/>
                <w:i/>
              </w:rPr>
              <w:t>4</w:t>
            </w:r>
            <w:r w:rsidR="002F202F">
              <w:t>)</w:t>
            </w:r>
            <w:r>
              <w:t>.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Hammes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 xml:space="preserve">CEDEC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4910F4" w:rsidP="004910F4">
            <w:pPr>
              <w:spacing w:line="276" w:lineRule="auto"/>
              <w:jc w:val="both"/>
            </w:pPr>
            <w:r>
              <w:t>Abordou assunto referente ao a</w:t>
            </w:r>
            <w:r w:rsidRPr="00B91DB4">
              <w:t>cesso a faixa portuária pelos órgãos em caso de emergência</w:t>
            </w:r>
            <w:r>
              <w:t>.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Andréa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>APPA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4910F4" w:rsidP="00F5580A">
            <w:pPr>
              <w:spacing w:line="276" w:lineRule="auto"/>
              <w:jc w:val="both"/>
            </w:pPr>
            <w:r>
              <w:t>Destacou que e</w:t>
            </w:r>
            <w:r w:rsidR="00D646C7">
              <w:t xml:space="preserve">m treinamento com a Guarda dos Portos, teve uma resposta boa nas atividades com a saída da ambulância, devendo ainda melhorar o acesso, necessitando melhorias e que mais uma vez </w:t>
            </w:r>
            <w:r w:rsidR="00F5580A">
              <w:t>a dificuldade encontrada foi n</w:t>
            </w:r>
            <w:r w:rsidR="00D646C7">
              <w:t>a falta de comunicação/aviso.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Hammes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 xml:space="preserve">CEDEC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Destacou a importância para que encontre uma maneira fácil e rápida na quebra desse protocolo nos acessos  para que demais órgãos de segurança e ambiental tenha</w:t>
            </w:r>
            <w:r w:rsidR="00F5580A">
              <w:t>m agilidade no acesso para atendimento de emergências.</w:t>
            </w:r>
          </w:p>
        </w:tc>
      </w:tr>
      <w:tr w:rsidR="002F202F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F202F" w:rsidRDefault="001867DA" w:rsidP="002F202F">
            <w:pPr>
              <w:spacing w:line="276" w:lineRule="auto"/>
              <w:jc w:val="both"/>
            </w:pPr>
            <w:r>
              <w:t xml:space="preserve">Salgado </w:t>
            </w:r>
          </w:p>
          <w:p w:rsidR="00B263DA" w:rsidRDefault="00B263DA" w:rsidP="002F202F">
            <w:pPr>
              <w:spacing w:line="276" w:lineRule="auto"/>
              <w:jc w:val="both"/>
            </w:pPr>
            <w:r>
              <w:t>IAT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C4A2B" w:rsidRDefault="00F5580A" w:rsidP="00713695">
            <w:pPr>
              <w:spacing w:line="276" w:lineRule="auto"/>
              <w:jc w:val="both"/>
            </w:pPr>
            <w:r>
              <w:t>Destacou</w:t>
            </w:r>
            <w:r w:rsidR="001867DA">
              <w:t xml:space="preserve"> a responsabilidade da APPA, quanto a </w:t>
            </w:r>
            <w:r w:rsidR="00713695">
              <w:t xml:space="preserve">sua </w:t>
            </w:r>
            <w:r w:rsidR="001867DA">
              <w:t xml:space="preserve">delimitação </w:t>
            </w:r>
            <w:r w:rsidR="00713695">
              <w:t>na poligonal do Porto. Questiona q</w:t>
            </w:r>
            <w:r w:rsidR="001867DA">
              <w:t>uanto a acidentes fora dessa área</w:t>
            </w:r>
            <w:r w:rsidR="005C4A2B">
              <w:t>, quem é o responsável?</w:t>
            </w:r>
          </w:p>
        </w:tc>
      </w:tr>
      <w:tr w:rsidR="002F202F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263DA" w:rsidRDefault="00B263DA" w:rsidP="00B263DA">
            <w:pPr>
              <w:spacing w:line="276" w:lineRule="auto"/>
              <w:jc w:val="both"/>
            </w:pPr>
            <w:r>
              <w:t>Joaquim</w:t>
            </w:r>
          </w:p>
          <w:p w:rsidR="002F202F" w:rsidRDefault="00B263DA" w:rsidP="00B263DA">
            <w:pPr>
              <w:spacing w:line="276" w:lineRule="auto"/>
              <w:jc w:val="both"/>
            </w:pPr>
            <w:r>
              <w:t>IBAMA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2F202F" w:rsidRDefault="00F5580A" w:rsidP="00F5580A">
            <w:pPr>
              <w:spacing w:line="276" w:lineRule="auto"/>
              <w:jc w:val="both"/>
            </w:pPr>
            <w:r>
              <w:t>Explicou que a</w:t>
            </w:r>
            <w:r w:rsidR="001867DA">
              <w:t xml:space="preserve"> área de fundeio, mar aberto, em discussão com a APPA</w:t>
            </w:r>
            <w:r w:rsidR="005C4A2B">
              <w:t>, ainda</w:t>
            </w:r>
            <w:r w:rsidR="001867DA">
              <w:t xml:space="preserve"> é ne</w:t>
            </w:r>
            <w:r w:rsidR="005C4A2B">
              <w:t>cessário a modelagem matemática.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Andréa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>APPA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F5580A" w:rsidP="00F5580A">
            <w:pPr>
              <w:spacing w:line="276" w:lineRule="auto"/>
              <w:jc w:val="both"/>
            </w:pPr>
            <w:r>
              <w:t xml:space="preserve">Posicionou quanto a </w:t>
            </w:r>
            <w:r w:rsidR="00D646C7">
              <w:t xml:space="preserve">necessidade de estudo nas ações, como um plano de emergência em caminhões que façam travessia, para ter um PAE </w:t>
            </w:r>
            <w:proofErr w:type="spellStart"/>
            <w:r w:rsidR="00D646C7">
              <w:t>aquaviário</w:t>
            </w:r>
            <w:proofErr w:type="spellEnd"/>
            <w:r w:rsidR="00D646C7">
              <w:t xml:space="preserve">, por exemplo, caso haver acidentes em um ferry </w:t>
            </w:r>
            <w:proofErr w:type="spellStart"/>
            <w:r w:rsidR="00D646C7">
              <w:t>boat</w:t>
            </w:r>
            <w:proofErr w:type="spellEnd"/>
            <w:r w:rsidR="00D646C7">
              <w:t xml:space="preserve"> (responsabilidades)</w:t>
            </w:r>
            <w:r>
              <w:t>.</w:t>
            </w:r>
          </w:p>
        </w:tc>
      </w:tr>
      <w:tr w:rsidR="001867DA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263DA" w:rsidRDefault="00B263DA" w:rsidP="00B263DA">
            <w:pPr>
              <w:spacing w:line="276" w:lineRule="auto"/>
              <w:jc w:val="both"/>
            </w:pPr>
            <w:r>
              <w:lastRenderedPageBreak/>
              <w:t>Salgado</w:t>
            </w:r>
          </w:p>
          <w:p w:rsidR="001867DA" w:rsidRDefault="00B263DA" w:rsidP="00B263DA">
            <w:pPr>
              <w:spacing w:line="276" w:lineRule="auto"/>
              <w:jc w:val="both"/>
            </w:pPr>
            <w:r>
              <w:t>IAT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867DA" w:rsidRDefault="00F5580A" w:rsidP="00F5580A">
            <w:pPr>
              <w:spacing w:line="276" w:lineRule="auto"/>
              <w:jc w:val="both"/>
            </w:pPr>
            <w:r>
              <w:t xml:space="preserve">Expôs que é </w:t>
            </w:r>
            <w:r w:rsidR="001867DA">
              <w:t>necessário identificar a área de responsabilidade para respaldo</w:t>
            </w:r>
            <w:r w:rsidR="005C4A2B">
              <w:t xml:space="preserve">, pois a APPA não é responsável por todo a região litorânea do Porto, e sim do seu </w:t>
            </w:r>
            <w:r>
              <w:t>polígono</w:t>
            </w:r>
            <w:r w:rsidR="005C4A2B">
              <w:t xml:space="preserve"> de segurança.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Ramos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>AGEPAR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Reforça que, quando não se tem o responsável explicito é a Defesa Civil a responsabilidade. Por isso a importância de ter as áreas de atuação definidas, para os órgãos responsáveis, inclusive trazer ao conhecimento das prefeituras/coordenadorias municipais suas responsabilidades.</w:t>
            </w:r>
          </w:p>
        </w:tc>
      </w:tr>
      <w:tr w:rsidR="001867DA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263DA" w:rsidRDefault="00B263DA" w:rsidP="00B263DA">
            <w:pPr>
              <w:spacing w:line="276" w:lineRule="auto"/>
              <w:jc w:val="both"/>
            </w:pPr>
            <w:r>
              <w:t>Salgado</w:t>
            </w:r>
          </w:p>
          <w:p w:rsidR="001867DA" w:rsidRDefault="00B263DA" w:rsidP="00B263DA">
            <w:pPr>
              <w:spacing w:line="276" w:lineRule="auto"/>
              <w:jc w:val="both"/>
            </w:pPr>
            <w:r>
              <w:t>IAT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1796B" w:rsidRDefault="0071796B" w:rsidP="00F5580A">
            <w:pPr>
              <w:spacing w:line="276" w:lineRule="auto"/>
              <w:jc w:val="both"/>
            </w:pPr>
            <w:r>
              <w:t>Reforçou ser complicado o Estado como Defesa Civil assumir responsabilidades, e ainda, arcar com materiais dispensados em atendimentos, que depois, responsáveis pelo PP não faça</w:t>
            </w:r>
            <w:r w:rsidR="005C4A2B">
              <w:t>m</w:t>
            </w:r>
            <w:r>
              <w:t xml:space="preserve"> esse ressarcimento – caso do Corpo de Bombeiros que atende o acidente e ainda tem</w:t>
            </w:r>
            <w:r w:rsidR="00C944CA">
              <w:t xml:space="preserve"> que</w:t>
            </w:r>
            <w:r w:rsidR="005C4A2B">
              <w:t xml:space="preserve"> encontrar </w:t>
            </w:r>
            <w:r>
              <w:t>destinação dos resíduos</w:t>
            </w:r>
            <w:r w:rsidR="005C4A2B">
              <w:t xml:space="preserve"> – com custos no atendimento da ocorrência e na sua destinação adequada (empresas especializadas).</w:t>
            </w:r>
          </w:p>
        </w:tc>
      </w:tr>
      <w:tr w:rsidR="001867DA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867DA" w:rsidRDefault="0071796B" w:rsidP="002F202F">
            <w:pPr>
              <w:spacing w:line="276" w:lineRule="auto"/>
              <w:jc w:val="both"/>
            </w:pPr>
            <w:r>
              <w:t>Joaquim</w:t>
            </w:r>
          </w:p>
          <w:p w:rsidR="00B263DA" w:rsidRDefault="00B263DA" w:rsidP="002F202F">
            <w:pPr>
              <w:spacing w:line="276" w:lineRule="auto"/>
              <w:jc w:val="both"/>
            </w:pPr>
            <w:r>
              <w:t>IBAMA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867DA" w:rsidRDefault="00F5580A" w:rsidP="00F5580A">
            <w:pPr>
              <w:spacing w:line="276" w:lineRule="auto"/>
              <w:jc w:val="both"/>
            </w:pPr>
            <w:r>
              <w:t>Explicou que é</w:t>
            </w:r>
            <w:r w:rsidR="0071796B">
              <w:t xml:space="preserve"> responsabilidade da empresa licenciada </w:t>
            </w:r>
            <w:r>
              <w:t>efetuar o</w:t>
            </w:r>
            <w:r w:rsidR="0071796B">
              <w:t xml:space="preserve"> primeiro atendimento em casos de acidentes.</w:t>
            </w:r>
          </w:p>
        </w:tc>
      </w:tr>
      <w:tr w:rsidR="001867DA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867DA" w:rsidRDefault="0071796B" w:rsidP="002F202F">
            <w:pPr>
              <w:spacing w:line="276" w:lineRule="auto"/>
              <w:jc w:val="both"/>
            </w:pPr>
            <w:proofErr w:type="spellStart"/>
            <w:r>
              <w:t>Glaucio</w:t>
            </w:r>
            <w:proofErr w:type="spellEnd"/>
            <w:r w:rsidR="00B263DA">
              <w:t xml:space="preserve"> MP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867DA" w:rsidRDefault="00C944CA" w:rsidP="00C944CA">
            <w:pPr>
              <w:spacing w:line="276" w:lineRule="auto"/>
              <w:jc w:val="both"/>
            </w:pPr>
            <w:r>
              <w:t>Falou d</w:t>
            </w:r>
            <w:r w:rsidR="00D646C7">
              <w:t>a existência d</w:t>
            </w:r>
            <w:r>
              <w:t>e um fundo com r</w:t>
            </w:r>
            <w:r w:rsidR="0071796B">
              <w:t xml:space="preserve">ecursos para socorrer gastos com destinação de resíduos </w:t>
            </w:r>
            <w:r>
              <w:t>de PP de forma imediata, em cas</w:t>
            </w:r>
            <w:r w:rsidR="0071796B">
              <w:t>os emergenciais</w:t>
            </w:r>
            <w:r>
              <w:t xml:space="preserve">, e depois o Estado buscar ressarcimento </w:t>
            </w:r>
            <w:r w:rsidR="00D646C7">
              <w:t xml:space="preserve">(ação regressiva) </w:t>
            </w:r>
            <w:r>
              <w:t>com o causador do acidente</w:t>
            </w:r>
            <w:r w:rsidR="001F6C8C">
              <w:t>.</w:t>
            </w:r>
            <w:r>
              <w:t xml:space="preserve"> </w:t>
            </w:r>
          </w:p>
        </w:tc>
      </w:tr>
      <w:tr w:rsidR="001867DA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263DA" w:rsidRDefault="00B263DA" w:rsidP="00B263DA">
            <w:pPr>
              <w:spacing w:line="276" w:lineRule="auto"/>
              <w:jc w:val="both"/>
            </w:pPr>
            <w:r>
              <w:t>Salgado</w:t>
            </w:r>
          </w:p>
          <w:p w:rsidR="001867DA" w:rsidRDefault="00B263DA" w:rsidP="00B263DA">
            <w:pPr>
              <w:spacing w:line="276" w:lineRule="auto"/>
              <w:jc w:val="both"/>
            </w:pPr>
            <w:r>
              <w:t>IAT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867DA" w:rsidRDefault="00F5580A" w:rsidP="00F5580A">
            <w:pPr>
              <w:spacing w:line="276" w:lineRule="auto"/>
              <w:jc w:val="both"/>
            </w:pPr>
            <w:r>
              <w:t>Informou que n</w:t>
            </w:r>
            <w:r w:rsidR="00C944CA">
              <w:t>a prática, não é de forma imediata o uso desse recurso</w:t>
            </w:r>
            <w:r w:rsidR="00D646C7">
              <w:t>, por isso não se usa o fundo</w:t>
            </w:r>
            <w:r w:rsidR="00C944CA">
              <w:t>.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Ramos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>AGEPAR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F5580A" w:rsidP="00F5580A">
            <w:pPr>
              <w:spacing w:line="276" w:lineRule="auto"/>
              <w:jc w:val="both"/>
            </w:pPr>
            <w:r>
              <w:t>Ressaltou a</w:t>
            </w:r>
            <w:r w:rsidR="00D646C7">
              <w:t xml:space="preserve"> importância em ter a participação das </w:t>
            </w:r>
            <w:proofErr w:type="spellStart"/>
            <w:r w:rsidR="00D646C7">
              <w:t>COMPDECs</w:t>
            </w:r>
            <w:proofErr w:type="spellEnd"/>
            <w:r w:rsidR="00D646C7">
              <w:t xml:space="preserve"> no planejamento das ações. 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Hammes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 xml:space="preserve">CEDEC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F5580A" w:rsidP="00F5580A">
            <w:pPr>
              <w:spacing w:line="276" w:lineRule="auto"/>
              <w:jc w:val="both"/>
            </w:pPr>
            <w:r>
              <w:t xml:space="preserve">Solicitou </w:t>
            </w:r>
            <w:r w:rsidR="00D646C7">
              <w:t>aos órgãos ambientais, no que tange a competência dos responsáveis e sua área (</w:t>
            </w:r>
            <w:r w:rsidR="00D646C7">
              <w:rPr>
                <w:b/>
                <w:i/>
              </w:rPr>
              <w:t>deliberação 05</w:t>
            </w:r>
            <w:r w:rsidR="00D646C7">
              <w:t>)</w:t>
            </w:r>
            <w:r>
              <w:t>.</w:t>
            </w:r>
            <w:r w:rsidR="00D646C7">
              <w:t xml:space="preserve"> </w:t>
            </w:r>
          </w:p>
        </w:tc>
      </w:tr>
      <w:tr w:rsidR="00D646C7" w:rsidRPr="00696325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Hammes</w:t>
            </w:r>
          </w:p>
          <w:p w:rsidR="00D646C7" w:rsidRDefault="00D646C7" w:rsidP="00D646C7">
            <w:pPr>
              <w:spacing w:line="276" w:lineRule="auto"/>
              <w:jc w:val="both"/>
            </w:pPr>
            <w:r>
              <w:t xml:space="preserve">CEDEC 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D646C7" w:rsidP="00D646C7">
            <w:pPr>
              <w:spacing w:line="276" w:lineRule="auto"/>
              <w:jc w:val="both"/>
            </w:pPr>
            <w:r>
              <w:t>Encerrado a reunião: 11h05m</w:t>
            </w:r>
          </w:p>
        </w:tc>
      </w:tr>
      <w:tr w:rsidR="00D646C7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D646C7" w:rsidRPr="00E44E5D" w:rsidRDefault="00D646C7" w:rsidP="00D646C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D646C7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Default="00D646C7" w:rsidP="00D646C7">
            <w:pPr>
              <w:pStyle w:val="PargrafodaLista"/>
              <w:numPr>
                <w:ilvl w:val="0"/>
                <w:numId w:val="17"/>
              </w:numPr>
              <w:tabs>
                <w:tab w:val="left" w:pos="4252"/>
              </w:tabs>
              <w:spacing w:line="276" w:lineRule="auto"/>
              <w:jc w:val="both"/>
            </w:pPr>
            <w:r w:rsidRPr="00C822C7">
              <w:rPr>
                <w:b/>
              </w:rPr>
              <w:t>APPA</w:t>
            </w:r>
            <w:r>
              <w:t xml:space="preserve">, </w:t>
            </w:r>
            <w:r w:rsidR="00757183">
              <w:t xml:space="preserve">Sr. </w:t>
            </w:r>
            <w:r>
              <w:t xml:space="preserve">Rafael, </w:t>
            </w:r>
            <w:r w:rsidR="00F5580A">
              <w:t xml:space="preserve">assim que possível devido a limitação frente a pandemia, </w:t>
            </w:r>
            <w:r w:rsidR="00757183">
              <w:t>informar</w:t>
            </w:r>
            <w:r w:rsidR="001662D4">
              <w:t>á a CEDEC</w:t>
            </w:r>
            <w:r w:rsidR="00757183">
              <w:t xml:space="preserve"> quanto a previsão de data para realizar simulado referente ao </w:t>
            </w:r>
            <w:r>
              <w:t>PEI e plano de Área</w:t>
            </w:r>
            <w:r w:rsidR="001662D4">
              <w:t>.</w:t>
            </w:r>
          </w:p>
          <w:p w:rsidR="00D646C7" w:rsidRDefault="00D646C7" w:rsidP="00035DD7">
            <w:pPr>
              <w:pStyle w:val="PargrafodaLista"/>
              <w:numPr>
                <w:ilvl w:val="0"/>
                <w:numId w:val="17"/>
              </w:numPr>
              <w:tabs>
                <w:tab w:val="left" w:pos="4252"/>
              </w:tabs>
              <w:spacing w:line="276" w:lineRule="auto"/>
              <w:jc w:val="both"/>
            </w:pPr>
            <w:r w:rsidRPr="00F5580A">
              <w:rPr>
                <w:b/>
              </w:rPr>
              <w:t>APPA -</w:t>
            </w:r>
            <w:r w:rsidR="00F5580A">
              <w:t xml:space="preserve"> Andréa e Rafael, </w:t>
            </w:r>
            <w:r w:rsidR="00F5580A" w:rsidRPr="00F5580A">
              <w:rPr>
                <w:b/>
              </w:rPr>
              <w:t>CEDEC</w:t>
            </w:r>
            <w:r w:rsidR="00F5580A">
              <w:t xml:space="preserve">, </w:t>
            </w:r>
            <w:proofErr w:type="spellStart"/>
            <w:r w:rsidR="00F5580A">
              <w:t>Sgt</w:t>
            </w:r>
            <w:proofErr w:type="spellEnd"/>
            <w:r w:rsidR="00F5580A">
              <w:t xml:space="preserve">. Hammes </w:t>
            </w:r>
            <w:r>
              <w:t xml:space="preserve">e </w:t>
            </w:r>
            <w:r w:rsidRPr="00F5580A">
              <w:rPr>
                <w:b/>
              </w:rPr>
              <w:t>AGEPAR</w:t>
            </w:r>
            <w:r>
              <w:t xml:space="preserve"> - Cel. Ramos, </w:t>
            </w:r>
            <w:r w:rsidR="00F5580A">
              <w:t xml:space="preserve">firmar </w:t>
            </w:r>
            <w:r>
              <w:t xml:space="preserve">alinhamento </w:t>
            </w:r>
            <w:r w:rsidR="00F5580A">
              <w:t>quanto a situação do</w:t>
            </w:r>
            <w:r>
              <w:t xml:space="preserve"> ponto estratégico portuário, quanto aos planos de ações e </w:t>
            </w:r>
            <w:r w:rsidR="00F5580A">
              <w:t xml:space="preserve">na </w:t>
            </w:r>
            <w:r>
              <w:t xml:space="preserve">busca </w:t>
            </w:r>
            <w:r w:rsidR="00F5580A">
              <w:t xml:space="preserve">de </w:t>
            </w:r>
            <w:r>
              <w:t xml:space="preserve">necessidades </w:t>
            </w:r>
            <w:r w:rsidR="00F5580A">
              <w:t xml:space="preserve">junto </w:t>
            </w:r>
            <w:r>
              <w:t xml:space="preserve">à Secretaria Nacional de </w:t>
            </w:r>
            <w:r w:rsidR="00F5580A">
              <w:t>Instituições Estratégicas – GSI.</w:t>
            </w:r>
          </w:p>
          <w:p w:rsidR="00D646C7" w:rsidRDefault="00D646C7" w:rsidP="00D646C7">
            <w:pPr>
              <w:pStyle w:val="PargrafodaLista"/>
              <w:numPr>
                <w:ilvl w:val="0"/>
                <w:numId w:val="17"/>
              </w:numPr>
              <w:tabs>
                <w:tab w:val="left" w:pos="4252"/>
              </w:tabs>
              <w:spacing w:line="276" w:lineRule="auto"/>
              <w:jc w:val="both"/>
            </w:pPr>
            <w:r w:rsidRPr="003154EF">
              <w:rPr>
                <w:b/>
              </w:rPr>
              <w:t>APPA</w:t>
            </w:r>
            <w:r>
              <w:t xml:space="preserve"> - André</w:t>
            </w:r>
            <w:r w:rsidRPr="003154EF">
              <w:t>a, verificar quanto a</w:t>
            </w:r>
            <w:r>
              <w:t>o estudo para analisar faixa de frequência (uso de rádio</w:t>
            </w:r>
            <w:r w:rsidR="005E7E1C">
              <w:t xml:space="preserve"> ou celular</w:t>
            </w:r>
            <w:r>
              <w:t>) em situações de emergência</w:t>
            </w:r>
            <w:r w:rsidR="00F5580A">
              <w:t xml:space="preserve"> portuária</w:t>
            </w:r>
            <w:r>
              <w:t>.</w:t>
            </w:r>
          </w:p>
          <w:p w:rsidR="00D646C7" w:rsidRDefault="00D646C7" w:rsidP="006A5E6A">
            <w:pPr>
              <w:pStyle w:val="PargrafodaLista"/>
              <w:numPr>
                <w:ilvl w:val="0"/>
                <w:numId w:val="17"/>
              </w:numPr>
              <w:tabs>
                <w:tab w:val="left" w:pos="4252"/>
              </w:tabs>
              <w:spacing w:line="276" w:lineRule="auto"/>
              <w:jc w:val="both"/>
            </w:pPr>
            <w:r w:rsidRPr="00AE66CB">
              <w:rPr>
                <w:b/>
              </w:rPr>
              <w:t>IAT</w:t>
            </w:r>
            <w:r>
              <w:t xml:space="preserve"> </w:t>
            </w:r>
            <w:r w:rsidR="005E7E1C">
              <w:t xml:space="preserve">– Sr. </w:t>
            </w:r>
            <w:proofErr w:type="gramStart"/>
            <w:r w:rsidR="005E7E1C">
              <w:t xml:space="preserve">Salgado,  </w:t>
            </w:r>
            <w:r w:rsidR="005E7E1C">
              <w:t>assim</w:t>
            </w:r>
            <w:proofErr w:type="gramEnd"/>
            <w:r w:rsidR="005E7E1C">
              <w:t xml:space="preserve"> que possível devido a limitação frente a pandemia, informará a CEDEC</w:t>
            </w:r>
            <w:r w:rsidR="005E7E1C">
              <w:t xml:space="preserve"> </w:t>
            </w:r>
            <w:r w:rsidR="00AE66CB">
              <w:t>quanto ao t</w:t>
            </w:r>
            <w:r>
              <w:t xml:space="preserve">reinamento </w:t>
            </w:r>
            <w:r w:rsidR="00AE66CB">
              <w:t xml:space="preserve">a ser realizado para o efetivo do  Batalhão de Polícia Ambiental </w:t>
            </w:r>
            <w:r w:rsidR="00AE66CB" w:rsidRPr="00AE66CB">
              <w:t>(</w:t>
            </w:r>
            <w:proofErr w:type="spellStart"/>
            <w:r w:rsidRPr="00AE66CB">
              <w:t>BPAmb</w:t>
            </w:r>
            <w:proofErr w:type="spellEnd"/>
            <w:r w:rsidR="00AE66CB">
              <w:t>) do litoral.</w:t>
            </w:r>
          </w:p>
          <w:p w:rsidR="00D646C7" w:rsidRDefault="00D646C7" w:rsidP="00D646C7">
            <w:pPr>
              <w:pStyle w:val="PargrafodaLista"/>
              <w:numPr>
                <w:ilvl w:val="0"/>
                <w:numId w:val="17"/>
              </w:numPr>
              <w:tabs>
                <w:tab w:val="left" w:pos="4252"/>
              </w:tabs>
              <w:spacing w:line="276" w:lineRule="auto"/>
              <w:jc w:val="both"/>
            </w:pPr>
            <w:r w:rsidRPr="00D646C7">
              <w:rPr>
                <w:b/>
              </w:rPr>
              <w:t>IAT</w:t>
            </w:r>
            <w:r>
              <w:t xml:space="preserve"> e </w:t>
            </w:r>
            <w:r w:rsidRPr="00D646C7">
              <w:rPr>
                <w:b/>
              </w:rPr>
              <w:t>IBAMA</w:t>
            </w:r>
            <w:r>
              <w:t xml:space="preserve"> </w:t>
            </w:r>
            <w:r w:rsidR="00AE66CB">
              <w:t>–</w:t>
            </w:r>
            <w:r>
              <w:t xml:space="preserve"> </w:t>
            </w:r>
            <w:r w:rsidR="00AE66CB">
              <w:t xml:space="preserve">Sr. Salgado e Sr. Joaquim, </w:t>
            </w:r>
            <w:r>
              <w:t xml:space="preserve">identificação dos reais responsáveis e sua área em caso de acidentes </w:t>
            </w:r>
            <w:r w:rsidR="00AE66CB">
              <w:t>com produto perigoso.</w:t>
            </w:r>
          </w:p>
          <w:p w:rsidR="006C5F8A" w:rsidRPr="005F4266" w:rsidRDefault="006C5F8A" w:rsidP="00AE66CB">
            <w:pPr>
              <w:pStyle w:val="PargrafodaLista"/>
              <w:numPr>
                <w:ilvl w:val="0"/>
                <w:numId w:val="17"/>
              </w:numPr>
              <w:tabs>
                <w:tab w:val="left" w:pos="4252"/>
              </w:tabs>
              <w:spacing w:line="276" w:lineRule="auto"/>
              <w:jc w:val="both"/>
            </w:pPr>
            <w:r w:rsidRPr="006C5F8A">
              <w:rPr>
                <w:b/>
              </w:rPr>
              <w:t>CEDEC</w:t>
            </w:r>
            <w:r>
              <w:rPr>
                <w:b/>
              </w:rPr>
              <w:t xml:space="preserve"> </w:t>
            </w:r>
            <w:r>
              <w:t>acolhimento das informações, dos órgãos desse GT, para a elabora</w:t>
            </w:r>
            <w:r w:rsidR="00AE66CB">
              <w:t>r</w:t>
            </w:r>
            <w:r>
              <w:t xml:space="preserve"> versão inicial do Plano de Contingência M</w:t>
            </w:r>
            <w:r w:rsidR="00AE66CB">
              <w:t>odal Aquaviário/Faixa Portuária.</w:t>
            </w:r>
          </w:p>
        </w:tc>
      </w:tr>
      <w:tr w:rsidR="00D646C7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D646C7" w:rsidRDefault="00D646C7" w:rsidP="00D646C7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D646C7" w:rsidRDefault="00D646C7" w:rsidP="00D646C7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D646C7" w:rsidRPr="002537C4" w:rsidRDefault="00D646C7" w:rsidP="00D646C7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D646C7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D646C7" w:rsidRPr="00B91DB4" w:rsidRDefault="00D646C7" w:rsidP="00D646C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  <w:rPr>
                <w:rFonts w:cstheme="minorHAnsi"/>
              </w:rPr>
            </w:pPr>
            <w:r w:rsidRPr="00B91DB4">
              <w:rPr>
                <w:rFonts w:eastAsia="Times New Roman" w:cstheme="minorHAnsi"/>
                <w:lang w:eastAsia="pt-BR"/>
              </w:rPr>
              <w:t>Continuação do desenvolvimento do protoco</w:t>
            </w:r>
            <w:r>
              <w:rPr>
                <w:rFonts w:eastAsia="Times New Roman" w:cstheme="minorHAnsi"/>
                <w:lang w:eastAsia="pt-BR"/>
              </w:rPr>
              <w:t>lo de atendimento a emergências;</w:t>
            </w:r>
          </w:p>
          <w:p w:rsidR="00D646C7" w:rsidRPr="00B91DB4" w:rsidRDefault="00D646C7" w:rsidP="00D646C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 w:rsidRPr="00B91DB4">
              <w:t>Acesso a faixa portuária pel</w:t>
            </w:r>
            <w:r>
              <w:t>os órgãos em caso de emergência;</w:t>
            </w:r>
          </w:p>
          <w:p w:rsidR="00D646C7" w:rsidRPr="00B91DB4" w:rsidRDefault="00D646C7" w:rsidP="00D646C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 w:rsidRPr="00B91DB4">
              <w:t>Andamento da atuação do IAT/PMPR em caso de emergências</w:t>
            </w:r>
            <w:r>
              <w:t xml:space="preserve"> (capacitação </w:t>
            </w:r>
            <w:proofErr w:type="spellStart"/>
            <w:r>
              <w:t>BPAmb</w:t>
            </w:r>
            <w:proofErr w:type="spellEnd"/>
            <w:r>
              <w:t>);</w:t>
            </w:r>
          </w:p>
          <w:p w:rsidR="006C5F8A" w:rsidRDefault="00D646C7" w:rsidP="006C5F8A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jc w:val="both"/>
            </w:pPr>
            <w:r>
              <w:t>Simulado APPA;</w:t>
            </w:r>
          </w:p>
        </w:tc>
      </w:tr>
      <w:tr w:rsidR="00D646C7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D646C7" w:rsidRPr="00527C5E" w:rsidRDefault="00D646C7" w:rsidP="00D646C7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527C5E">
              <w:rPr>
                <w:b/>
              </w:rPr>
              <w:t>DATA E LOCAL DA PRÓXIMA REUNIÃO</w:t>
            </w:r>
          </w:p>
        </w:tc>
      </w:tr>
      <w:tr w:rsidR="00D646C7" w:rsidTr="00DD2D49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646C7" w:rsidRDefault="00D646C7" w:rsidP="00D646C7">
            <w:pPr>
              <w:tabs>
                <w:tab w:val="left" w:pos="4252"/>
              </w:tabs>
              <w:spacing w:line="276" w:lineRule="auto"/>
              <w:jc w:val="both"/>
            </w:pPr>
            <w:r>
              <w:t>Data:  15 de junho de 2021</w:t>
            </w:r>
          </w:p>
          <w:p w:rsidR="00D646C7" w:rsidRDefault="00D646C7" w:rsidP="00D646C7">
            <w:pPr>
              <w:tabs>
                <w:tab w:val="left" w:pos="4252"/>
              </w:tabs>
              <w:spacing w:line="276" w:lineRule="auto"/>
              <w:jc w:val="both"/>
            </w:pPr>
            <w:r>
              <w:t>Horário: 09h30m</w:t>
            </w:r>
          </w:p>
          <w:p w:rsidR="00D646C7" w:rsidRDefault="00D646C7" w:rsidP="00D646C7">
            <w:pPr>
              <w:tabs>
                <w:tab w:val="left" w:pos="4252"/>
              </w:tabs>
              <w:spacing w:line="276" w:lineRule="auto"/>
              <w:jc w:val="both"/>
            </w:pPr>
            <w:r>
              <w:t>Local:  meeting</w:t>
            </w:r>
          </w:p>
          <w:p w:rsidR="00D646C7" w:rsidRDefault="00D646C7" w:rsidP="00D646C7">
            <w:pPr>
              <w:tabs>
                <w:tab w:val="left" w:pos="4252"/>
              </w:tabs>
              <w:spacing w:line="276" w:lineRule="auto"/>
              <w:jc w:val="both"/>
            </w:pPr>
            <w:r>
              <w:t>Endereço: meeting</w:t>
            </w:r>
          </w:p>
        </w:tc>
      </w:tr>
    </w:tbl>
    <w:p w:rsidR="007A2461" w:rsidRDefault="007A2461" w:rsidP="000826A9">
      <w:pPr>
        <w:spacing w:line="276" w:lineRule="auto"/>
      </w:pPr>
    </w:p>
    <w:p w:rsidR="00E51301" w:rsidRDefault="00E51301" w:rsidP="000826A9">
      <w:pPr>
        <w:spacing w:line="276" w:lineRule="auto"/>
      </w:pPr>
    </w:p>
    <w:p w:rsidR="006C5F8A" w:rsidRDefault="006C5F8A" w:rsidP="006C5F8A">
      <w:pPr>
        <w:spacing w:line="276" w:lineRule="auto"/>
        <w:jc w:val="center"/>
      </w:pPr>
      <w:r>
        <w:t>1º Ten. Joyce</w:t>
      </w:r>
    </w:p>
    <w:p w:rsidR="008D1F51" w:rsidRDefault="006C5F8A" w:rsidP="006C5F8A">
      <w:pPr>
        <w:spacing w:line="276" w:lineRule="auto"/>
        <w:jc w:val="center"/>
      </w:pPr>
      <w:r>
        <w:t>CEDEC</w:t>
      </w:r>
    </w:p>
    <w:p w:rsidR="009030BD" w:rsidRDefault="009030BD" w:rsidP="006C5F8A">
      <w:pPr>
        <w:spacing w:line="276" w:lineRule="auto"/>
        <w:jc w:val="center"/>
        <w:sectPr w:rsidR="009030BD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C5F8A" w:rsidRDefault="006C5F8A" w:rsidP="006C5F8A">
      <w:pPr>
        <w:pStyle w:val="PargrafodaLista"/>
        <w:spacing w:line="276" w:lineRule="auto"/>
        <w:jc w:val="center"/>
      </w:pPr>
    </w:p>
    <w:p w:rsidR="009030BD" w:rsidRPr="005C6F28" w:rsidRDefault="006C5F8A" w:rsidP="006C5F8A">
      <w:pPr>
        <w:pStyle w:val="PargrafodaLista"/>
        <w:spacing w:line="276" w:lineRule="auto"/>
      </w:pPr>
      <w:r>
        <w:t xml:space="preserve">                                               </w:t>
      </w:r>
      <w:r w:rsidR="00205092">
        <w:t xml:space="preserve">1º </w:t>
      </w:r>
      <w:proofErr w:type="spellStart"/>
      <w:r w:rsidR="00205092">
        <w:t>Sgt</w:t>
      </w:r>
      <w:proofErr w:type="spellEnd"/>
      <w:r w:rsidR="00205092">
        <w:t xml:space="preserve">. </w:t>
      </w:r>
      <w:proofErr w:type="spellStart"/>
      <w:r w:rsidR="00205092">
        <w:t>Hederson</w:t>
      </w:r>
      <w:proofErr w:type="spellEnd"/>
      <w:r w:rsidR="00205092">
        <w:t xml:space="preserve"> </w:t>
      </w:r>
      <w:proofErr w:type="spellStart"/>
      <w:r w:rsidR="00205092">
        <w:t>Liiber</w:t>
      </w:r>
      <w:proofErr w:type="spellEnd"/>
    </w:p>
    <w:p w:rsidR="00354E7D" w:rsidRPr="005C6F28" w:rsidRDefault="009030BD" w:rsidP="006C5F8A">
      <w:pPr>
        <w:spacing w:line="276" w:lineRule="auto"/>
        <w:jc w:val="center"/>
      </w:pPr>
      <w:r w:rsidRPr="005C6F28">
        <w:t>CEDEC</w:t>
      </w:r>
    </w:p>
    <w:p w:rsidR="009030BD" w:rsidRPr="005C6F28" w:rsidRDefault="009030BD" w:rsidP="006C5F8A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5F151C" w:rsidRPr="005C6F28" w:rsidRDefault="00887ADF" w:rsidP="00354E7D">
      <w:pPr>
        <w:spacing w:line="276" w:lineRule="auto"/>
        <w:jc w:val="center"/>
      </w:pPr>
      <w:r w:rsidRPr="005C6F28">
        <w:t xml:space="preserve">2º </w:t>
      </w:r>
      <w:proofErr w:type="spellStart"/>
      <w:r w:rsidRPr="005C6F28">
        <w:t>Sgt</w:t>
      </w:r>
      <w:proofErr w:type="spellEnd"/>
      <w:r w:rsidRPr="005C6F28">
        <w:t>. Rogério Marcos de Souza Hammes</w:t>
      </w:r>
    </w:p>
    <w:p w:rsidR="009030BD" w:rsidRPr="005C6F28" w:rsidRDefault="00E50631" w:rsidP="00354E7D">
      <w:pPr>
        <w:spacing w:line="276" w:lineRule="auto"/>
        <w:jc w:val="center"/>
      </w:pPr>
      <w:r w:rsidRPr="005C6F28">
        <w:t>CEDEC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5F151C" w:rsidRPr="005C6F28" w:rsidRDefault="00887ADF" w:rsidP="00354E7D">
      <w:pPr>
        <w:spacing w:line="276" w:lineRule="auto"/>
        <w:jc w:val="center"/>
      </w:pPr>
      <w:proofErr w:type="spellStart"/>
      <w:r w:rsidRPr="005C6F28">
        <w:t>Glaucio</w:t>
      </w:r>
      <w:proofErr w:type="spellEnd"/>
      <w:r w:rsidRPr="005C6F28">
        <w:t xml:space="preserve"> Araújo de Oliveira</w:t>
      </w:r>
    </w:p>
    <w:p w:rsidR="009030BD" w:rsidRPr="005C6F28" w:rsidRDefault="00887ADF" w:rsidP="00354E7D">
      <w:pPr>
        <w:spacing w:line="276" w:lineRule="auto"/>
        <w:jc w:val="center"/>
      </w:pPr>
      <w:r w:rsidRPr="005C6F28">
        <w:t>Ministério Público do Trabalho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  <w:r w:rsidRPr="005C6F28">
        <w:t xml:space="preserve">Marco </w:t>
      </w:r>
      <w:proofErr w:type="spellStart"/>
      <w:r w:rsidRPr="005C6F28">
        <w:t>Antonio</w:t>
      </w:r>
      <w:proofErr w:type="spellEnd"/>
      <w:r w:rsidRPr="005C6F28">
        <w:t xml:space="preserve"> Ramos</w:t>
      </w:r>
    </w:p>
    <w:p w:rsidR="00887ADF" w:rsidRPr="005C6F28" w:rsidRDefault="00887ADF" w:rsidP="00887ADF">
      <w:pPr>
        <w:spacing w:line="276" w:lineRule="auto"/>
        <w:jc w:val="center"/>
      </w:pPr>
      <w:r w:rsidRPr="005C6F28">
        <w:t xml:space="preserve">AGEPAR </w:t>
      </w:r>
    </w:p>
    <w:p w:rsidR="00887ADF" w:rsidRPr="005C6F28" w:rsidRDefault="00887ADF" w:rsidP="00887ADF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</w:p>
    <w:p w:rsidR="005F151C" w:rsidRPr="005C6F28" w:rsidRDefault="00887ADF" w:rsidP="00887ADF">
      <w:pPr>
        <w:spacing w:line="276" w:lineRule="auto"/>
        <w:jc w:val="center"/>
      </w:pPr>
      <w:r w:rsidRPr="005C6F28">
        <w:t>Marcos Del Ré Fernandes</w:t>
      </w:r>
    </w:p>
    <w:p w:rsidR="005F151C" w:rsidRPr="005C6F28" w:rsidRDefault="00887ADF" w:rsidP="00354E7D">
      <w:pPr>
        <w:spacing w:line="276" w:lineRule="auto"/>
        <w:jc w:val="center"/>
      </w:pPr>
      <w:r w:rsidRPr="005C6F28">
        <w:t>SANEPAR</w:t>
      </w:r>
    </w:p>
    <w:p w:rsidR="00803386" w:rsidRDefault="00803386" w:rsidP="00354E7D">
      <w:pPr>
        <w:spacing w:line="276" w:lineRule="auto"/>
        <w:jc w:val="center"/>
      </w:pPr>
    </w:p>
    <w:p w:rsidR="00112467" w:rsidRDefault="00112467" w:rsidP="00354E7D">
      <w:pPr>
        <w:spacing w:line="276" w:lineRule="auto"/>
        <w:jc w:val="center"/>
      </w:pPr>
    </w:p>
    <w:p w:rsidR="00112467" w:rsidRDefault="00112467" w:rsidP="00354E7D">
      <w:pPr>
        <w:spacing w:line="276" w:lineRule="auto"/>
        <w:jc w:val="center"/>
      </w:pPr>
      <w:r>
        <w:t>Andréa Almeida Lopes de Deus</w:t>
      </w:r>
    </w:p>
    <w:p w:rsidR="009030BD" w:rsidRPr="005C6F28" w:rsidRDefault="00112467" w:rsidP="00354E7D">
      <w:pPr>
        <w:spacing w:line="276" w:lineRule="auto"/>
        <w:jc w:val="center"/>
      </w:pPr>
      <w:r>
        <w:t>APPA</w:t>
      </w:r>
    </w:p>
    <w:p w:rsidR="009030BD" w:rsidRPr="005C6F28" w:rsidRDefault="009030BD" w:rsidP="00354E7D">
      <w:pPr>
        <w:spacing w:line="276" w:lineRule="auto"/>
        <w:jc w:val="center"/>
      </w:pPr>
    </w:p>
    <w:p w:rsidR="00E51301" w:rsidRPr="005C6F28" w:rsidRDefault="00E51301" w:rsidP="00354E7D">
      <w:pPr>
        <w:spacing w:line="276" w:lineRule="auto"/>
        <w:jc w:val="center"/>
      </w:pPr>
    </w:p>
    <w:p w:rsidR="00946460" w:rsidRPr="005C6F28" w:rsidRDefault="00AE66CB" w:rsidP="00946460">
      <w:pPr>
        <w:spacing w:line="276" w:lineRule="auto"/>
        <w:jc w:val="center"/>
      </w:pPr>
      <w:r>
        <w:t>Rafael Salles Cabreiro</w:t>
      </w:r>
      <w:bookmarkStart w:id="0" w:name="_GoBack"/>
      <w:bookmarkEnd w:id="0"/>
    </w:p>
    <w:p w:rsidR="00946460" w:rsidRPr="005C6F28" w:rsidRDefault="00946460" w:rsidP="00946460">
      <w:pPr>
        <w:spacing w:line="276" w:lineRule="auto"/>
        <w:jc w:val="center"/>
      </w:pPr>
      <w:r w:rsidRPr="005C6F28">
        <w:t>APPA</w:t>
      </w:r>
    </w:p>
    <w:p w:rsidR="00946460" w:rsidRPr="005C6F28" w:rsidRDefault="00946460" w:rsidP="00354E7D">
      <w:pPr>
        <w:spacing w:line="276" w:lineRule="auto"/>
        <w:jc w:val="center"/>
      </w:pPr>
    </w:p>
    <w:p w:rsidR="00887ADF" w:rsidRPr="005C6F28" w:rsidRDefault="00887ADF" w:rsidP="00887ADF">
      <w:pPr>
        <w:spacing w:line="276" w:lineRule="auto"/>
        <w:jc w:val="center"/>
      </w:pPr>
      <w:r w:rsidRPr="005C6F28">
        <w:t>José Carlos Salgado</w:t>
      </w:r>
    </w:p>
    <w:p w:rsidR="00887ADF" w:rsidRPr="005C6F28" w:rsidRDefault="00887ADF" w:rsidP="00887ADF">
      <w:pPr>
        <w:spacing w:line="276" w:lineRule="auto"/>
        <w:jc w:val="center"/>
      </w:pPr>
      <w:r w:rsidRPr="005C6F28">
        <w:t>IAT</w:t>
      </w:r>
    </w:p>
    <w:p w:rsidR="005F151C" w:rsidRPr="005C6F28" w:rsidRDefault="005F151C" w:rsidP="00354E7D">
      <w:pPr>
        <w:spacing w:line="276" w:lineRule="auto"/>
        <w:jc w:val="center"/>
      </w:pPr>
    </w:p>
    <w:p w:rsidR="00E50631" w:rsidRPr="005C6F28" w:rsidRDefault="00E50631" w:rsidP="00354E7D">
      <w:pPr>
        <w:spacing w:line="276" w:lineRule="auto"/>
        <w:jc w:val="center"/>
      </w:pPr>
      <w:r w:rsidRPr="005C6F28">
        <w:t xml:space="preserve">José Joaquim </w:t>
      </w:r>
      <w:proofErr w:type="spellStart"/>
      <w:r w:rsidRPr="005C6F28">
        <w:t>Crachineski</w:t>
      </w:r>
      <w:proofErr w:type="spellEnd"/>
      <w:r w:rsidRPr="005C6F28">
        <w:t xml:space="preserve"> </w:t>
      </w:r>
    </w:p>
    <w:p w:rsidR="009030BD" w:rsidRPr="005C6F28" w:rsidRDefault="00E50631" w:rsidP="00354E7D">
      <w:pPr>
        <w:spacing w:line="276" w:lineRule="auto"/>
        <w:jc w:val="center"/>
      </w:pPr>
      <w:r w:rsidRPr="005C6F28">
        <w:t>IBAMA</w:t>
      </w:r>
    </w:p>
    <w:p w:rsidR="009030BD" w:rsidRPr="005C6F28" w:rsidRDefault="009030BD" w:rsidP="00354E7D">
      <w:pPr>
        <w:spacing w:line="276" w:lineRule="auto"/>
        <w:jc w:val="center"/>
      </w:pPr>
    </w:p>
    <w:p w:rsidR="005F151C" w:rsidRPr="005C6F28" w:rsidRDefault="005F151C" w:rsidP="00354E7D">
      <w:pPr>
        <w:spacing w:line="276" w:lineRule="auto"/>
        <w:jc w:val="center"/>
      </w:pPr>
    </w:p>
    <w:p w:rsidR="00E50631" w:rsidRPr="005C6F28" w:rsidRDefault="00E50631" w:rsidP="00354E7D">
      <w:pPr>
        <w:spacing w:line="276" w:lineRule="auto"/>
        <w:jc w:val="center"/>
      </w:pPr>
      <w:proofErr w:type="spellStart"/>
      <w:r w:rsidRPr="005C6F28">
        <w:t>Adinan</w:t>
      </w:r>
      <w:proofErr w:type="spellEnd"/>
      <w:r w:rsidRPr="005C6F28">
        <w:t xml:space="preserve"> Soares de Assunção </w:t>
      </w:r>
    </w:p>
    <w:p w:rsidR="00272898" w:rsidRPr="005C6F28" w:rsidRDefault="00E50631" w:rsidP="006C5F8A">
      <w:pPr>
        <w:spacing w:line="276" w:lineRule="auto"/>
        <w:jc w:val="center"/>
      </w:pPr>
      <w:r w:rsidRPr="005C6F28">
        <w:t>IBAMA</w:t>
      </w:r>
    </w:p>
    <w:sectPr w:rsidR="00272898" w:rsidRPr="005C6F28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4C36AA"/>
    <w:multiLevelType w:val="hybridMultilevel"/>
    <w:tmpl w:val="D5522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041F0D"/>
    <w:multiLevelType w:val="hybridMultilevel"/>
    <w:tmpl w:val="CCD20D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14"/>
  </w:num>
  <w:num w:numId="10">
    <w:abstractNumId w:val="16"/>
  </w:num>
  <w:num w:numId="11">
    <w:abstractNumId w:val="10"/>
  </w:num>
  <w:num w:numId="12">
    <w:abstractNumId w:val="0"/>
  </w:num>
  <w:num w:numId="13">
    <w:abstractNumId w:val="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64B0"/>
    <w:rsid w:val="0000684F"/>
    <w:rsid w:val="00022275"/>
    <w:rsid w:val="00042DE3"/>
    <w:rsid w:val="00046C97"/>
    <w:rsid w:val="0005057F"/>
    <w:rsid w:val="00055ECE"/>
    <w:rsid w:val="00073179"/>
    <w:rsid w:val="000826A9"/>
    <w:rsid w:val="000A0C69"/>
    <w:rsid w:val="000B4CC6"/>
    <w:rsid w:val="000B5556"/>
    <w:rsid w:val="000B6107"/>
    <w:rsid w:val="000D0349"/>
    <w:rsid w:val="000D0DEE"/>
    <w:rsid w:val="000D7084"/>
    <w:rsid w:val="000F109E"/>
    <w:rsid w:val="00112467"/>
    <w:rsid w:val="00122F8C"/>
    <w:rsid w:val="00136FA9"/>
    <w:rsid w:val="0014598E"/>
    <w:rsid w:val="00152F84"/>
    <w:rsid w:val="001573F7"/>
    <w:rsid w:val="001662D4"/>
    <w:rsid w:val="0018606B"/>
    <w:rsid w:val="001867DA"/>
    <w:rsid w:val="001D1A61"/>
    <w:rsid w:val="001D3391"/>
    <w:rsid w:val="001D5D26"/>
    <w:rsid w:val="001E2C9D"/>
    <w:rsid w:val="001F6C8C"/>
    <w:rsid w:val="0020003C"/>
    <w:rsid w:val="00203778"/>
    <w:rsid w:val="00203B80"/>
    <w:rsid w:val="00205092"/>
    <w:rsid w:val="00255FE8"/>
    <w:rsid w:val="0025688E"/>
    <w:rsid w:val="00261358"/>
    <w:rsid w:val="00265E0C"/>
    <w:rsid w:val="00272898"/>
    <w:rsid w:val="002738A4"/>
    <w:rsid w:val="00290252"/>
    <w:rsid w:val="00294DB2"/>
    <w:rsid w:val="00295ABC"/>
    <w:rsid w:val="002A4641"/>
    <w:rsid w:val="002B6868"/>
    <w:rsid w:val="002C6D09"/>
    <w:rsid w:val="002D7506"/>
    <w:rsid w:val="002D7A49"/>
    <w:rsid w:val="002E0A99"/>
    <w:rsid w:val="002E49F6"/>
    <w:rsid w:val="002F18BF"/>
    <w:rsid w:val="002F202F"/>
    <w:rsid w:val="002F22EC"/>
    <w:rsid w:val="002F2378"/>
    <w:rsid w:val="002F7F14"/>
    <w:rsid w:val="00300BCD"/>
    <w:rsid w:val="00305F3B"/>
    <w:rsid w:val="003067B0"/>
    <w:rsid w:val="003154EF"/>
    <w:rsid w:val="00323E70"/>
    <w:rsid w:val="003340F9"/>
    <w:rsid w:val="00337957"/>
    <w:rsid w:val="00343378"/>
    <w:rsid w:val="00347B19"/>
    <w:rsid w:val="00354E7D"/>
    <w:rsid w:val="00355269"/>
    <w:rsid w:val="00356B32"/>
    <w:rsid w:val="00356CC5"/>
    <w:rsid w:val="00365ADF"/>
    <w:rsid w:val="003678CC"/>
    <w:rsid w:val="00390394"/>
    <w:rsid w:val="00391AD4"/>
    <w:rsid w:val="003E015F"/>
    <w:rsid w:val="003E6ED0"/>
    <w:rsid w:val="003F1BFC"/>
    <w:rsid w:val="004070FF"/>
    <w:rsid w:val="00410768"/>
    <w:rsid w:val="00431B39"/>
    <w:rsid w:val="004349F3"/>
    <w:rsid w:val="00451621"/>
    <w:rsid w:val="00472713"/>
    <w:rsid w:val="004755AA"/>
    <w:rsid w:val="004764F5"/>
    <w:rsid w:val="0048021E"/>
    <w:rsid w:val="00482678"/>
    <w:rsid w:val="004910F4"/>
    <w:rsid w:val="0049465D"/>
    <w:rsid w:val="004A2D1C"/>
    <w:rsid w:val="004B50C7"/>
    <w:rsid w:val="004C139E"/>
    <w:rsid w:val="004D2E68"/>
    <w:rsid w:val="004D627F"/>
    <w:rsid w:val="004E2B64"/>
    <w:rsid w:val="004F0EC3"/>
    <w:rsid w:val="004F48A7"/>
    <w:rsid w:val="004F5A66"/>
    <w:rsid w:val="0050602D"/>
    <w:rsid w:val="0052127C"/>
    <w:rsid w:val="00523F6A"/>
    <w:rsid w:val="0053532A"/>
    <w:rsid w:val="00552F9A"/>
    <w:rsid w:val="00553EF3"/>
    <w:rsid w:val="00554734"/>
    <w:rsid w:val="0056389B"/>
    <w:rsid w:val="0057099E"/>
    <w:rsid w:val="005856A4"/>
    <w:rsid w:val="00585942"/>
    <w:rsid w:val="00593224"/>
    <w:rsid w:val="00595725"/>
    <w:rsid w:val="005A58C2"/>
    <w:rsid w:val="005B0439"/>
    <w:rsid w:val="005C4A2B"/>
    <w:rsid w:val="005C57CD"/>
    <w:rsid w:val="005C6EAF"/>
    <w:rsid w:val="005C6F28"/>
    <w:rsid w:val="005D6D82"/>
    <w:rsid w:val="005E29C8"/>
    <w:rsid w:val="005E7E1C"/>
    <w:rsid w:val="005F151C"/>
    <w:rsid w:val="005F248A"/>
    <w:rsid w:val="005F4266"/>
    <w:rsid w:val="00610DB8"/>
    <w:rsid w:val="00626F59"/>
    <w:rsid w:val="00635E8C"/>
    <w:rsid w:val="006441AF"/>
    <w:rsid w:val="0067094C"/>
    <w:rsid w:val="006923C4"/>
    <w:rsid w:val="00695499"/>
    <w:rsid w:val="00696325"/>
    <w:rsid w:val="006978A8"/>
    <w:rsid w:val="006C5F8A"/>
    <w:rsid w:val="006E20F8"/>
    <w:rsid w:val="006E5C42"/>
    <w:rsid w:val="00713695"/>
    <w:rsid w:val="0071796B"/>
    <w:rsid w:val="00724E39"/>
    <w:rsid w:val="0072535C"/>
    <w:rsid w:val="00730D2E"/>
    <w:rsid w:val="00743B6B"/>
    <w:rsid w:val="00753CE9"/>
    <w:rsid w:val="00757183"/>
    <w:rsid w:val="007616F3"/>
    <w:rsid w:val="007622B4"/>
    <w:rsid w:val="00762841"/>
    <w:rsid w:val="0076316D"/>
    <w:rsid w:val="007747B0"/>
    <w:rsid w:val="007849FE"/>
    <w:rsid w:val="00792BEB"/>
    <w:rsid w:val="0079304D"/>
    <w:rsid w:val="007A2461"/>
    <w:rsid w:val="007B1217"/>
    <w:rsid w:val="007B22E2"/>
    <w:rsid w:val="007F010D"/>
    <w:rsid w:val="007F70CA"/>
    <w:rsid w:val="00803386"/>
    <w:rsid w:val="00807293"/>
    <w:rsid w:val="00817630"/>
    <w:rsid w:val="00832CFF"/>
    <w:rsid w:val="008745EA"/>
    <w:rsid w:val="00882B5A"/>
    <w:rsid w:val="00887ADF"/>
    <w:rsid w:val="00894561"/>
    <w:rsid w:val="0089569C"/>
    <w:rsid w:val="008A2B64"/>
    <w:rsid w:val="008A47C0"/>
    <w:rsid w:val="008D1F51"/>
    <w:rsid w:val="008D2C1F"/>
    <w:rsid w:val="008D3CA3"/>
    <w:rsid w:val="008E5B82"/>
    <w:rsid w:val="00901327"/>
    <w:rsid w:val="009030BD"/>
    <w:rsid w:val="009105AF"/>
    <w:rsid w:val="00910FB3"/>
    <w:rsid w:val="00912668"/>
    <w:rsid w:val="00922368"/>
    <w:rsid w:val="00946460"/>
    <w:rsid w:val="0096305A"/>
    <w:rsid w:val="00973CF1"/>
    <w:rsid w:val="0097452A"/>
    <w:rsid w:val="00982B22"/>
    <w:rsid w:val="00985750"/>
    <w:rsid w:val="00991F10"/>
    <w:rsid w:val="009A6D24"/>
    <w:rsid w:val="009B7BA7"/>
    <w:rsid w:val="009C079F"/>
    <w:rsid w:val="009C44DD"/>
    <w:rsid w:val="009C7931"/>
    <w:rsid w:val="009E7682"/>
    <w:rsid w:val="00A038A3"/>
    <w:rsid w:val="00A231D4"/>
    <w:rsid w:val="00A307B3"/>
    <w:rsid w:val="00A62E9E"/>
    <w:rsid w:val="00A7197F"/>
    <w:rsid w:val="00A8652B"/>
    <w:rsid w:val="00A900E9"/>
    <w:rsid w:val="00AA4C68"/>
    <w:rsid w:val="00AA7FE4"/>
    <w:rsid w:val="00AB4A63"/>
    <w:rsid w:val="00AC290D"/>
    <w:rsid w:val="00AE213E"/>
    <w:rsid w:val="00AE5EAE"/>
    <w:rsid w:val="00AE66CB"/>
    <w:rsid w:val="00AF2161"/>
    <w:rsid w:val="00AF49F6"/>
    <w:rsid w:val="00AF69BE"/>
    <w:rsid w:val="00B028C5"/>
    <w:rsid w:val="00B02E02"/>
    <w:rsid w:val="00B04B56"/>
    <w:rsid w:val="00B06A29"/>
    <w:rsid w:val="00B14804"/>
    <w:rsid w:val="00B21B1F"/>
    <w:rsid w:val="00B24F72"/>
    <w:rsid w:val="00B263DA"/>
    <w:rsid w:val="00B27C01"/>
    <w:rsid w:val="00B361DC"/>
    <w:rsid w:val="00B43EAE"/>
    <w:rsid w:val="00B52179"/>
    <w:rsid w:val="00B73D45"/>
    <w:rsid w:val="00B91DB4"/>
    <w:rsid w:val="00B92E80"/>
    <w:rsid w:val="00B96021"/>
    <w:rsid w:val="00BA29F7"/>
    <w:rsid w:val="00BA468A"/>
    <w:rsid w:val="00BD36B1"/>
    <w:rsid w:val="00BD6F3B"/>
    <w:rsid w:val="00BE0B75"/>
    <w:rsid w:val="00C01386"/>
    <w:rsid w:val="00C04F88"/>
    <w:rsid w:val="00C07DC6"/>
    <w:rsid w:val="00C6009B"/>
    <w:rsid w:val="00C60A7E"/>
    <w:rsid w:val="00C771FC"/>
    <w:rsid w:val="00C822C7"/>
    <w:rsid w:val="00C872DE"/>
    <w:rsid w:val="00C93765"/>
    <w:rsid w:val="00C944CA"/>
    <w:rsid w:val="00CA3A64"/>
    <w:rsid w:val="00CC32E8"/>
    <w:rsid w:val="00CC3EB9"/>
    <w:rsid w:val="00CE0219"/>
    <w:rsid w:val="00D01F1C"/>
    <w:rsid w:val="00D063EE"/>
    <w:rsid w:val="00D0773D"/>
    <w:rsid w:val="00D07D5E"/>
    <w:rsid w:val="00D10852"/>
    <w:rsid w:val="00D110CB"/>
    <w:rsid w:val="00D14716"/>
    <w:rsid w:val="00D22213"/>
    <w:rsid w:val="00D51FAF"/>
    <w:rsid w:val="00D61A57"/>
    <w:rsid w:val="00D646C7"/>
    <w:rsid w:val="00D70DBD"/>
    <w:rsid w:val="00D71D2F"/>
    <w:rsid w:val="00D84A6B"/>
    <w:rsid w:val="00DB5EC2"/>
    <w:rsid w:val="00DE4C63"/>
    <w:rsid w:val="00DE58A3"/>
    <w:rsid w:val="00E178D0"/>
    <w:rsid w:val="00E31666"/>
    <w:rsid w:val="00E36EAA"/>
    <w:rsid w:val="00E40200"/>
    <w:rsid w:val="00E45B15"/>
    <w:rsid w:val="00E50631"/>
    <w:rsid w:val="00E51301"/>
    <w:rsid w:val="00E60955"/>
    <w:rsid w:val="00E63592"/>
    <w:rsid w:val="00E72F01"/>
    <w:rsid w:val="00E77955"/>
    <w:rsid w:val="00E77B53"/>
    <w:rsid w:val="00E77C40"/>
    <w:rsid w:val="00E8547E"/>
    <w:rsid w:val="00E9463E"/>
    <w:rsid w:val="00EB641B"/>
    <w:rsid w:val="00EC3A95"/>
    <w:rsid w:val="00EC7C90"/>
    <w:rsid w:val="00ED6E80"/>
    <w:rsid w:val="00ED78B9"/>
    <w:rsid w:val="00EF76B8"/>
    <w:rsid w:val="00F01476"/>
    <w:rsid w:val="00F06F46"/>
    <w:rsid w:val="00F1765C"/>
    <w:rsid w:val="00F32F6F"/>
    <w:rsid w:val="00F4542A"/>
    <w:rsid w:val="00F51EB7"/>
    <w:rsid w:val="00F55597"/>
    <w:rsid w:val="00F5580A"/>
    <w:rsid w:val="00F64C74"/>
    <w:rsid w:val="00F916BD"/>
    <w:rsid w:val="00F91E13"/>
    <w:rsid w:val="00FB6CF5"/>
    <w:rsid w:val="00FC6097"/>
    <w:rsid w:val="00FC7CB5"/>
    <w:rsid w:val="00FD03AF"/>
    <w:rsid w:val="00FD2C9F"/>
    <w:rsid w:val="00FF06C1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7D98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0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CA94-82B4-4E9E-B887-F77FF937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1290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4</cp:revision>
  <cp:lastPrinted>2018-12-10T13:08:00Z</cp:lastPrinted>
  <dcterms:created xsi:type="dcterms:W3CDTF">2021-02-09T14:58:00Z</dcterms:created>
  <dcterms:modified xsi:type="dcterms:W3CDTF">2021-02-09T19:26:00Z</dcterms:modified>
</cp:coreProperties>
</file>