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pPr w:leftFromText="141" w:rightFromText="141" w:vertAnchor="text" w:horzAnchor="margin" w:tblpY="211"/>
        <w:tblW w:w="9394" w:type="dxa"/>
        <w:tblLook w:val="04A0" w:firstRow="1" w:lastRow="0" w:firstColumn="1" w:lastColumn="0" w:noHBand="0" w:noVBand="1"/>
      </w:tblPr>
      <w:tblGrid>
        <w:gridCol w:w="1567"/>
        <w:gridCol w:w="1565"/>
        <w:gridCol w:w="2067"/>
        <w:gridCol w:w="1592"/>
        <w:gridCol w:w="1117"/>
        <w:gridCol w:w="1486"/>
      </w:tblGrid>
      <w:tr w:rsidR="000826A9" w:rsidTr="00417BAF">
        <w:trPr>
          <w:trHeight w:val="1159"/>
        </w:trPr>
        <w:tc>
          <w:tcPr>
            <w:tcW w:w="1567" w:type="dxa"/>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0826A9" w:rsidRPr="00397BDE" w:rsidRDefault="00417BAF" w:rsidP="00262548">
            <w:pPr>
              <w:spacing w:line="276" w:lineRule="auto"/>
              <w:jc w:val="center"/>
              <w:rPr>
                <w:b/>
              </w:rPr>
            </w:pPr>
            <w:r w:rsidRPr="00F6224F">
              <w:rPr>
                <w:b/>
                <w:noProof/>
                <w:lang w:eastAsia="pt-BR"/>
              </w:rPr>
              <w:drawing>
                <wp:inline distT="0" distB="0" distL="0" distR="0" wp14:anchorId="6744DC93" wp14:editId="57CED688">
                  <wp:extent cx="857912" cy="572001"/>
                  <wp:effectExtent l="0" t="0" r="0" b="0"/>
                  <wp:docPr id="1" name="Imagem 1" descr="C:\Users\marcosvidal\Pictures\Novo logo es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vidal\Pictures\Novo logo estad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7000" cy="618064"/>
                          </a:xfrm>
                          <a:prstGeom prst="rect">
                            <a:avLst/>
                          </a:prstGeom>
                          <a:noFill/>
                          <a:ln>
                            <a:noFill/>
                          </a:ln>
                        </pic:spPr>
                      </pic:pic>
                    </a:graphicData>
                  </a:graphic>
                </wp:inline>
              </w:drawing>
            </w:r>
          </w:p>
        </w:tc>
        <w:tc>
          <w:tcPr>
            <w:tcW w:w="6341" w:type="dxa"/>
            <w:gridSpan w:val="4"/>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0826A9" w:rsidRPr="00EF7C3B" w:rsidRDefault="000826A9" w:rsidP="00262548">
            <w:pPr>
              <w:spacing w:line="276" w:lineRule="auto"/>
              <w:jc w:val="center"/>
              <w:rPr>
                <w:b/>
              </w:rPr>
            </w:pPr>
            <w:r w:rsidRPr="00EF7C3B">
              <w:rPr>
                <w:b/>
              </w:rPr>
              <w:t>ESTADO DO PARANÁ</w:t>
            </w:r>
          </w:p>
          <w:p w:rsidR="000826A9" w:rsidRPr="00397BDE" w:rsidRDefault="000826A9" w:rsidP="00262548">
            <w:pPr>
              <w:spacing w:line="276" w:lineRule="auto"/>
              <w:jc w:val="center"/>
              <w:rPr>
                <w:b/>
              </w:rPr>
            </w:pPr>
            <w:r w:rsidRPr="00EF7C3B">
              <w:rPr>
                <w:b/>
              </w:rPr>
              <w:t>COMISSÃO ESTADUAL P2R2</w:t>
            </w:r>
          </w:p>
        </w:tc>
        <w:tc>
          <w:tcPr>
            <w:tcW w:w="1486" w:type="dxa"/>
            <w:tcBorders>
              <w:top w:val="single" w:sz="24" w:space="0" w:color="000000" w:themeColor="text1"/>
              <w:left w:val="single" w:sz="24" w:space="0" w:color="000000" w:themeColor="text1"/>
              <w:bottom w:val="single" w:sz="18" w:space="0" w:color="000000" w:themeColor="text1"/>
              <w:right w:val="single" w:sz="24" w:space="0" w:color="000000" w:themeColor="text1"/>
            </w:tcBorders>
            <w:vAlign w:val="center"/>
          </w:tcPr>
          <w:p w:rsidR="000826A9" w:rsidRPr="00397BDE" w:rsidRDefault="000826A9" w:rsidP="00262548">
            <w:pPr>
              <w:spacing w:line="276" w:lineRule="auto"/>
              <w:jc w:val="center"/>
              <w:rPr>
                <w:b/>
              </w:rPr>
            </w:pPr>
            <w:r w:rsidRPr="007974B5">
              <w:rPr>
                <w:b/>
                <w:noProof/>
                <w:lang w:eastAsia="pt-BR"/>
              </w:rPr>
              <w:drawing>
                <wp:inline distT="0" distB="0" distL="0" distR="0" wp14:anchorId="42D39A17" wp14:editId="4ACB4B02">
                  <wp:extent cx="615624" cy="564542"/>
                  <wp:effectExtent l="19050" t="0" r="0" b="0"/>
                  <wp:docPr id="4" name="Imagem 8" descr="C:\Users\CM208\Downloads\P2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M208\Downloads\P2R2.jpg"/>
                          <pic:cNvPicPr>
                            <a:picLocks noChangeAspect="1" noChangeArrowheads="1"/>
                          </pic:cNvPicPr>
                        </pic:nvPicPr>
                        <pic:blipFill>
                          <a:blip r:embed="rId6" cstate="print"/>
                          <a:srcRect/>
                          <a:stretch>
                            <a:fillRect/>
                          </a:stretch>
                        </pic:blipFill>
                        <pic:spPr bwMode="auto">
                          <a:xfrm>
                            <a:off x="0" y="0"/>
                            <a:ext cx="616906" cy="565717"/>
                          </a:xfrm>
                          <a:prstGeom prst="rect">
                            <a:avLst/>
                          </a:prstGeom>
                          <a:noFill/>
                          <a:ln w="9525">
                            <a:noFill/>
                            <a:miter lim="800000"/>
                            <a:headEnd/>
                            <a:tailEnd/>
                          </a:ln>
                        </pic:spPr>
                      </pic:pic>
                    </a:graphicData>
                  </a:graphic>
                </wp:inline>
              </w:drawing>
            </w:r>
          </w:p>
        </w:tc>
      </w:tr>
      <w:tr w:rsidR="000826A9" w:rsidTr="00262548">
        <w:tc>
          <w:tcPr>
            <w:tcW w:w="9394" w:type="dxa"/>
            <w:gridSpan w:val="6"/>
            <w:tcBorders>
              <w:top w:val="single" w:sz="18" w:space="0" w:color="000000" w:themeColor="text1"/>
              <w:left w:val="nil"/>
              <w:bottom w:val="single" w:sz="18" w:space="0" w:color="000000" w:themeColor="text1"/>
              <w:right w:val="nil"/>
            </w:tcBorders>
          </w:tcPr>
          <w:p w:rsidR="000826A9" w:rsidRPr="007974B5" w:rsidRDefault="005E29C8" w:rsidP="00CA1E4E">
            <w:pPr>
              <w:spacing w:line="276" w:lineRule="auto"/>
              <w:jc w:val="center"/>
              <w:rPr>
                <w:b/>
              </w:rPr>
            </w:pPr>
            <w:r>
              <w:rPr>
                <w:rFonts w:ascii="Calibri" w:eastAsia="Times New Roman" w:hAnsi="Calibri" w:cs="Times New Roman"/>
                <w:b/>
                <w:color w:val="000000"/>
                <w:lang w:eastAsia="pt-BR"/>
              </w:rPr>
              <w:t>1</w:t>
            </w:r>
            <w:r w:rsidR="008C3D89">
              <w:rPr>
                <w:rFonts w:ascii="Calibri" w:eastAsia="Times New Roman" w:hAnsi="Calibri" w:cs="Times New Roman"/>
                <w:b/>
                <w:color w:val="000000"/>
                <w:lang w:eastAsia="pt-BR"/>
              </w:rPr>
              <w:t>4</w:t>
            </w:r>
            <w:r w:rsidR="000826A9">
              <w:rPr>
                <w:rFonts w:ascii="Calibri" w:eastAsia="Times New Roman" w:hAnsi="Calibri" w:cs="Times New Roman"/>
                <w:b/>
                <w:color w:val="000000"/>
                <w:lang w:eastAsia="pt-BR"/>
              </w:rPr>
              <w:t xml:space="preserve">ª Reunião </w:t>
            </w:r>
            <w:r>
              <w:rPr>
                <w:rFonts w:ascii="Calibri" w:eastAsia="Times New Roman" w:hAnsi="Calibri" w:cs="Times New Roman"/>
                <w:b/>
                <w:color w:val="000000"/>
                <w:lang w:eastAsia="pt-BR"/>
              </w:rPr>
              <w:t>do GT Rodoviário</w:t>
            </w:r>
          </w:p>
        </w:tc>
      </w:tr>
      <w:tr w:rsidR="000826A9"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0826A9" w:rsidRPr="007974B5" w:rsidRDefault="000826A9" w:rsidP="00262548">
            <w:pPr>
              <w:spacing w:line="276" w:lineRule="auto"/>
              <w:rPr>
                <w:b/>
              </w:rPr>
            </w:pPr>
            <w:r w:rsidRPr="007974B5">
              <w:rPr>
                <w:b/>
              </w:rPr>
              <w:t>Data:</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8C3D89" w:rsidP="008C3D89">
            <w:pPr>
              <w:spacing w:line="276" w:lineRule="auto"/>
              <w:jc w:val="both"/>
            </w:pPr>
            <w:r>
              <w:t>04</w:t>
            </w:r>
            <w:r w:rsidR="000826A9" w:rsidRPr="00E41D39">
              <w:t xml:space="preserve"> de </w:t>
            </w:r>
            <w:r w:rsidR="00474E32">
              <w:t>fever</w:t>
            </w:r>
            <w:r>
              <w:t>eiro</w:t>
            </w:r>
            <w:r w:rsidR="009E7682">
              <w:t xml:space="preserve"> </w:t>
            </w:r>
            <w:r>
              <w:t>de 2020</w:t>
            </w:r>
          </w:p>
        </w:tc>
      </w:tr>
      <w:tr w:rsidR="000826A9"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0826A9" w:rsidRPr="007974B5" w:rsidRDefault="000826A9" w:rsidP="00262548">
            <w:pPr>
              <w:spacing w:line="276" w:lineRule="auto"/>
              <w:rPr>
                <w:b/>
              </w:rPr>
            </w:pPr>
            <w:r>
              <w:rPr>
                <w:b/>
              </w:rPr>
              <w:t>Horário</w:t>
            </w:r>
          </w:p>
        </w:tc>
        <w:tc>
          <w:tcPr>
            <w:tcW w:w="1565"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0826A9" w:rsidP="00262548">
            <w:pPr>
              <w:spacing w:line="276" w:lineRule="auto"/>
              <w:jc w:val="both"/>
            </w:pPr>
            <w:r>
              <w:t>Previsto</w:t>
            </w:r>
          </w:p>
        </w:tc>
        <w:tc>
          <w:tcPr>
            <w:tcW w:w="2067"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986ADC" w:rsidP="00262548">
            <w:pPr>
              <w:spacing w:line="276" w:lineRule="auto"/>
              <w:jc w:val="both"/>
            </w:pPr>
            <w:r>
              <w:t>09h15</w:t>
            </w:r>
            <w:r w:rsidR="000826A9">
              <w:t>min</w:t>
            </w:r>
          </w:p>
        </w:tc>
        <w:tc>
          <w:tcPr>
            <w:tcW w:w="1592" w:type="dxa"/>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0826A9" w:rsidP="00262548">
            <w:pPr>
              <w:spacing w:line="276" w:lineRule="auto"/>
              <w:jc w:val="both"/>
            </w:pPr>
            <w:r>
              <w:t>Início</w:t>
            </w:r>
          </w:p>
        </w:tc>
        <w:tc>
          <w:tcPr>
            <w:tcW w:w="2603" w:type="dxa"/>
            <w:gridSpan w:val="2"/>
            <w:tcBorders>
              <w:top w:val="single" w:sz="18" w:space="0" w:color="000000" w:themeColor="text1"/>
              <w:left w:val="double" w:sz="4" w:space="0" w:color="auto"/>
              <w:bottom w:val="single" w:sz="18" w:space="0" w:color="000000" w:themeColor="text1"/>
              <w:right w:val="single" w:sz="24" w:space="0" w:color="000000" w:themeColor="text1"/>
            </w:tcBorders>
          </w:tcPr>
          <w:p w:rsidR="000826A9" w:rsidRPr="00E41D39" w:rsidRDefault="009E7682" w:rsidP="00986ADC">
            <w:pPr>
              <w:spacing w:line="276" w:lineRule="auto"/>
              <w:jc w:val="both"/>
            </w:pPr>
            <w:r>
              <w:t>09h</w:t>
            </w:r>
            <w:r w:rsidR="008C3D89">
              <w:t>23</w:t>
            </w:r>
            <w:r w:rsidR="000826A9">
              <w:t>min</w:t>
            </w:r>
          </w:p>
        </w:tc>
      </w:tr>
      <w:tr w:rsidR="000826A9"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0826A9" w:rsidRPr="007974B5" w:rsidRDefault="000826A9" w:rsidP="00262548">
            <w:pPr>
              <w:spacing w:line="276" w:lineRule="auto"/>
              <w:rPr>
                <w:b/>
              </w:rPr>
            </w:pPr>
            <w:r w:rsidRPr="007974B5">
              <w:rPr>
                <w:b/>
              </w:rPr>
              <w:t>Pauta:</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8C3D89" w:rsidRDefault="008C3D89" w:rsidP="00262548">
            <w:pPr>
              <w:pStyle w:val="PargrafodaLista"/>
              <w:numPr>
                <w:ilvl w:val="0"/>
                <w:numId w:val="1"/>
              </w:numPr>
              <w:spacing w:line="276" w:lineRule="auto"/>
              <w:jc w:val="both"/>
            </w:pPr>
            <w:r>
              <w:t>Site da Defesa Civil Estadual;</w:t>
            </w:r>
          </w:p>
          <w:p w:rsidR="008C3D89" w:rsidRDefault="008C3D89" w:rsidP="00262548">
            <w:pPr>
              <w:pStyle w:val="PargrafodaLista"/>
              <w:numPr>
                <w:ilvl w:val="0"/>
                <w:numId w:val="1"/>
              </w:numPr>
              <w:spacing w:line="276" w:lineRule="auto"/>
              <w:jc w:val="both"/>
            </w:pPr>
            <w:r>
              <w:t>Calendário de Reuniões 2020;</w:t>
            </w:r>
          </w:p>
          <w:p w:rsidR="008C3D89" w:rsidRDefault="008C3D89" w:rsidP="00262548">
            <w:pPr>
              <w:pStyle w:val="PargrafodaLista"/>
              <w:numPr>
                <w:ilvl w:val="0"/>
                <w:numId w:val="1"/>
              </w:numPr>
              <w:spacing w:line="276" w:lineRule="auto"/>
              <w:jc w:val="both"/>
            </w:pPr>
            <w:r>
              <w:t>Plano de Contingência – modal rodoviário;</w:t>
            </w:r>
          </w:p>
          <w:p w:rsidR="00986ADC" w:rsidRDefault="00986ADC" w:rsidP="00262548">
            <w:pPr>
              <w:pStyle w:val="PargrafodaLista"/>
              <w:numPr>
                <w:ilvl w:val="0"/>
                <w:numId w:val="1"/>
              </w:numPr>
              <w:spacing w:line="276" w:lineRule="auto"/>
              <w:jc w:val="both"/>
            </w:pPr>
            <w:r>
              <w:t>Estatísticas dos órgãos;</w:t>
            </w:r>
          </w:p>
          <w:p w:rsidR="008C3D89" w:rsidRDefault="008C3D89" w:rsidP="00986ADC">
            <w:pPr>
              <w:pStyle w:val="PargrafodaLista"/>
              <w:numPr>
                <w:ilvl w:val="0"/>
                <w:numId w:val="1"/>
              </w:numPr>
              <w:spacing w:line="276" w:lineRule="auto"/>
              <w:jc w:val="both"/>
            </w:pPr>
            <w:r>
              <w:t>Metas para o ano de 2020 para o GT Rodoviário;</w:t>
            </w:r>
          </w:p>
          <w:p w:rsidR="000826A9" w:rsidRDefault="008C3D89" w:rsidP="008C3D89">
            <w:pPr>
              <w:pStyle w:val="PargrafodaLista"/>
              <w:numPr>
                <w:ilvl w:val="0"/>
                <w:numId w:val="1"/>
              </w:numPr>
              <w:spacing w:line="276" w:lineRule="auto"/>
              <w:jc w:val="both"/>
            </w:pPr>
            <w:r>
              <w:t>Seminário de fiscalização de Produtos Perigosos;</w:t>
            </w:r>
          </w:p>
        </w:tc>
      </w:tr>
      <w:tr w:rsidR="00AF2161"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AF2161" w:rsidRPr="003073DB" w:rsidRDefault="00AF2161" w:rsidP="00AF2161">
            <w:pPr>
              <w:spacing w:line="276" w:lineRule="auto"/>
              <w:rPr>
                <w:b/>
              </w:rPr>
            </w:pPr>
            <w:r>
              <w:rPr>
                <w:b/>
              </w:rPr>
              <w:t>Participantes:</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AF2161" w:rsidRPr="00FA79A8" w:rsidRDefault="00C8470C" w:rsidP="004A15C8">
            <w:pPr>
              <w:spacing w:line="276" w:lineRule="auto"/>
              <w:jc w:val="both"/>
            </w:pPr>
            <w:proofErr w:type="spellStart"/>
            <w:r>
              <w:t>Narayana</w:t>
            </w:r>
            <w:proofErr w:type="spellEnd"/>
            <w:r>
              <w:t xml:space="preserve"> </w:t>
            </w:r>
            <w:proofErr w:type="spellStart"/>
            <w:r>
              <w:t>Rohn</w:t>
            </w:r>
            <w:proofErr w:type="spellEnd"/>
            <w:r>
              <w:t xml:space="preserve"> Cardozo, DER; Carlos Alberto Rodrigues, DER; </w:t>
            </w:r>
            <w:r w:rsidR="008C3D89">
              <w:t>Ten. Cel. Neto</w:t>
            </w:r>
            <w:r w:rsidR="000F109E">
              <w:t xml:space="preserve">, </w:t>
            </w:r>
            <w:proofErr w:type="spellStart"/>
            <w:r w:rsidR="000F109E">
              <w:t>Fetranspar</w:t>
            </w:r>
            <w:proofErr w:type="spellEnd"/>
            <w:r w:rsidR="000F109E">
              <w:t xml:space="preserve">; Paula </w:t>
            </w:r>
            <w:proofErr w:type="spellStart"/>
            <w:r w:rsidR="000F109E">
              <w:t>Broering</w:t>
            </w:r>
            <w:proofErr w:type="spellEnd"/>
            <w:r w:rsidR="000F109E">
              <w:t xml:space="preserve"> Gomes Pinheiro, MPPR;</w:t>
            </w:r>
            <w:r w:rsidR="00FA4E84">
              <w:t xml:space="preserve"> </w:t>
            </w:r>
            <w:r w:rsidR="008C3D89">
              <w:t>Giovanni</w:t>
            </w:r>
            <w:r w:rsidR="00640C2A">
              <w:t xml:space="preserve"> </w:t>
            </w:r>
            <w:proofErr w:type="spellStart"/>
            <w:r w:rsidR="008C3D89">
              <w:t>Bruel</w:t>
            </w:r>
            <w:proofErr w:type="spellEnd"/>
            <w:r w:rsidR="008C3D89">
              <w:t xml:space="preserve"> </w:t>
            </w:r>
            <w:proofErr w:type="spellStart"/>
            <w:r w:rsidR="008C3D89">
              <w:t>Maurer</w:t>
            </w:r>
            <w:proofErr w:type="spellEnd"/>
            <w:r w:rsidR="00FA4E84">
              <w:t xml:space="preserve">, </w:t>
            </w:r>
            <w:r w:rsidR="009E7682">
              <w:t>PRF;</w:t>
            </w:r>
            <w:r w:rsidR="008C3D89">
              <w:t xml:space="preserve"> Nilson </w:t>
            </w:r>
            <w:proofErr w:type="spellStart"/>
            <w:r w:rsidR="008C3D89">
              <w:t>Jacoboski</w:t>
            </w:r>
            <w:proofErr w:type="spellEnd"/>
            <w:r w:rsidR="008C3D89">
              <w:t xml:space="preserve">, PRF; </w:t>
            </w:r>
            <w:r w:rsidR="003114C3">
              <w:t xml:space="preserve">Lorena </w:t>
            </w:r>
            <w:proofErr w:type="spellStart"/>
            <w:r w:rsidR="003114C3">
              <w:t>Eliz</w:t>
            </w:r>
            <w:proofErr w:type="spellEnd"/>
            <w:r w:rsidR="003114C3">
              <w:t xml:space="preserve"> </w:t>
            </w:r>
            <w:proofErr w:type="spellStart"/>
            <w:r w:rsidR="003114C3">
              <w:t>Giacomozzi</w:t>
            </w:r>
            <w:proofErr w:type="spellEnd"/>
            <w:r w:rsidR="009E7682">
              <w:t>, CEPDEC</w:t>
            </w:r>
            <w:r w:rsidR="003114C3">
              <w:t>; Cap.</w:t>
            </w:r>
            <w:r w:rsidR="008C3D89">
              <w:t xml:space="preserve"> Murilo Cezar Nascimento, CEDEC</w:t>
            </w:r>
            <w:r w:rsidR="003114C3">
              <w:t xml:space="preserve">; Lutero Eduardo Lucio, Sanepar; Tiago M. </w:t>
            </w:r>
            <w:proofErr w:type="spellStart"/>
            <w:r w:rsidR="003114C3">
              <w:t>Suek</w:t>
            </w:r>
            <w:proofErr w:type="spellEnd"/>
            <w:r w:rsidR="003114C3">
              <w:t xml:space="preserve">, Sanepar; José Carlos Salgado, IAP; </w:t>
            </w:r>
            <w:r w:rsidR="008C3D89">
              <w:t xml:space="preserve">José J. </w:t>
            </w:r>
            <w:proofErr w:type="spellStart"/>
            <w:r w:rsidR="008C3D89">
              <w:t>Crachineski</w:t>
            </w:r>
            <w:proofErr w:type="spellEnd"/>
            <w:r w:rsidR="008C3D89">
              <w:t xml:space="preserve">, IBAMA; </w:t>
            </w:r>
            <w:proofErr w:type="spellStart"/>
            <w:r w:rsidR="008C3D89">
              <w:t>Adinan</w:t>
            </w:r>
            <w:proofErr w:type="spellEnd"/>
            <w:r w:rsidR="008C3D89">
              <w:t xml:space="preserve"> Assunção, IBAMA; </w:t>
            </w:r>
            <w:proofErr w:type="spellStart"/>
            <w:r w:rsidR="008C3D89">
              <w:t>Miscila</w:t>
            </w:r>
            <w:proofErr w:type="spellEnd"/>
            <w:r w:rsidR="008C3D89">
              <w:t xml:space="preserve"> Zeferino, SEST/SENAT; Reinaldo </w:t>
            </w:r>
            <w:proofErr w:type="spellStart"/>
            <w:r w:rsidR="008C3D89">
              <w:t>Fuzetto</w:t>
            </w:r>
            <w:proofErr w:type="spellEnd"/>
            <w:r w:rsidR="008C3D89">
              <w:t>, SEST/SENAT; 2° Sargento Campos, BPRV; 1° Te</w:t>
            </w:r>
            <w:r w:rsidR="004A15C8">
              <w:t>n</w:t>
            </w:r>
            <w:r w:rsidR="008C3D89">
              <w:t>. Machado, BPRV.</w:t>
            </w:r>
          </w:p>
        </w:tc>
      </w:tr>
      <w:tr w:rsidR="00AF2161" w:rsidTr="00262548">
        <w:tc>
          <w:tcPr>
            <w:tcW w:w="9394" w:type="dxa"/>
            <w:gridSpan w:val="6"/>
            <w:tcBorders>
              <w:top w:val="single" w:sz="18" w:space="0" w:color="000000" w:themeColor="text1"/>
              <w:left w:val="nil"/>
              <w:bottom w:val="single" w:sz="18" w:space="0" w:color="000000" w:themeColor="text1"/>
              <w:right w:val="nil"/>
            </w:tcBorders>
          </w:tcPr>
          <w:p w:rsidR="00AF2161" w:rsidRPr="00397BDE" w:rsidRDefault="00AF2161" w:rsidP="00AF2161">
            <w:pPr>
              <w:spacing w:line="276" w:lineRule="auto"/>
              <w:jc w:val="center"/>
              <w:rPr>
                <w:b/>
              </w:rPr>
            </w:pPr>
            <w:r w:rsidRPr="00397BDE">
              <w:rPr>
                <w:b/>
              </w:rPr>
              <w:t>ASSUNTOS ABORDADOS</w:t>
            </w:r>
          </w:p>
        </w:tc>
      </w:tr>
      <w:tr w:rsidR="00AF2161" w:rsidRPr="009C435B"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AF2161" w:rsidRPr="009C435B" w:rsidRDefault="00AF2161" w:rsidP="00AF2161">
            <w:pPr>
              <w:spacing w:line="276" w:lineRule="auto"/>
              <w:rPr>
                <w:b/>
              </w:rPr>
            </w:pPr>
            <w:r w:rsidRPr="009C435B">
              <w:rPr>
                <w:b/>
              </w:rPr>
              <w:t>Representante</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AF2161" w:rsidRPr="009C435B" w:rsidRDefault="00AF2161" w:rsidP="00AF2161">
            <w:pPr>
              <w:spacing w:line="276" w:lineRule="auto"/>
              <w:jc w:val="center"/>
              <w:rPr>
                <w:b/>
              </w:rPr>
            </w:pPr>
            <w:r w:rsidRPr="009C435B">
              <w:rPr>
                <w:b/>
              </w:rPr>
              <w:t>Assunto</w:t>
            </w:r>
          </w:p>
        </w:tc>
      </w:tr>
      <w:tr w:rsidR="00696325"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696325" w:rsidRPr="00696325" w:rsidRDefault="00986ADC" w:rsidP="00696325">
            <w:pPr>
              <w:spacing w:line="276" w:lineRule="auto"/>
            </w:pPr>
            <w:r>
              <w:t>Cap. Nascimento</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E03628" w:rsidRPr="00696325" w:rsidRDefault="00696325" w:rsidP="00747580">
            <w:pPr>
              <w:spacing w:line="276" w:lineRule="auto"/>
              <w:jc w:val="both"/>
            </w:pPr>
            <w:r w:rsidRPr="00696325">
              <w:t>Iniciou</w:t>
            </w:r>
            <w:r>
              <w:t xml:space="preserve"> a reunião </w:t>
            </w:r>
            <w:r w:rsidR="00986ADC">
              <w:t xml:space="preserve">apresentando </w:t>
            </w:r>
            <w:r w:rsidR="00747580">
              <w:t>a pauta de assuntos: site; calendário de reuniões; Plano de Contingência; Estatísticas; Metas para o ano de 2020; Seminário.</w:t>
            </w:r>
          </w:p>
        </w:tc>
      </w:tr>
      <w:tr w:rsidR="000F109E"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0F109E" w:rsidRPr="00696325" w:rsidRDefault="00747580" w:rsidP="00696325">
            <w:pPr>
              <w:spacing w:line="276" w:lineRule="auto"/>
            </w:pPr>
            <w:r>
              <w:t>Cap. Nascimento</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50521A" w:rsidRPr="00696325" w:rsidRDefault="00747580" w:rsidP="00FB53F2">
            <w:pPr>
              <w:spacing w:line="276" w:lineRule="auto"/>
              <w:jc w:val="both"/>
            </w:pPr>
            <w:r>
              <w:t>Apresentou o site da Defesa Civil Estadual, em especial a aba comitês/comissão estadual de produtos perigosos, apresentando os campos e informando que o conteúdo do site foi atualizado, sendo disponibilizado a legislação pertinente, calendário com as datas das reuniões previstas para o ano de 2020, Atas de todas as reuniões, Estatísticas de acidentes (registradas no sistema da defesa civil) e o Plano de Contingência – modal rodoviário.</w:t>
            </w:r>
            <w:r w:rsidR="00FB53F2">
              <w:t xml:space="preserve"> Foi ainda reforçado as metas definidas anteriormente pelo grupo para o ano de 2020, sendo:  1. Realização do Seminário de fiscalização; 2. Reunir as estatísticas buscando identificar pontos críticos; 3. Acompanhar as demandas iniciadas junto aos órgãos.</w:t>
            </w:r>
          </w:p>
        </w:tc>
      </w:tr>
      <w:tr w:rsidR="00E31666"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E31666" w:rsidRDefault="00747580" w:rsidP="00696325">
            <w:pPr>
              <w:spacing w:line="276" w:lineRule="auto"/>
            </w:pPr>
            <w:proofErr w:type="spellStart"/>
            <w:r>
              <w:t>Narayana</w:t>
            </w:r>
            <w:proofErr w:type="spellEnd"/>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446304" w:rsidRDefault="00566988" w:rsidP="00471E29">
            <w:pPr>
              <w:spacing w:line="276" w:lineRule="auto"/>
              <w:jc w:val="both"/>
            </w:pPr>
            <w:r>
              <w:t>Apresentou via física do registro de acidentes constantes na base do DER.</w:t>
            </w:r>
          </w:p>
        </w:tc>
      </w:tr>
      <w:tr w:rsidR="00593224"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593224" w:rsidRDefault="00566988" w:rsidP="00696325">
            <w:pPr>
              <w:spacing w:line="276" w:lineRule="auto"/>
            </w:pPr>
            <w:proofErr w:type="spellStart"/>
            <w:r>
              <w:t>Jacoboski</w:t>
            </w:r>
            <w:proofErr w:type="spellEnd"/>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593224" w:rsidRDefault="00566988" w:rsidP="003A71E2">
            <w:pPr>
              <w:spacing w:line="276" w:lineRule="auto"/>
              <w:jc w:val="both"/>
            </w:pPr>
            <w:r>
              <w:t>Apresentou a programação prévia do seminário de fiscalização de produtos perigosos a ser realizado no mês de maio, os objetivos do evento, as definições iniciais, o local (Superintendência da PRF – auditório).</w:t>
            </w:r>
            <w:r w:rsidR="002770E5">
              <w:t xml:space="preserve"> </w:t>
            </w:r>
          </w:p>
        </w:tc>
      </w:tr>
      <w:tr w:rsidR="00E31666"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E31666" w:rsidRDefault="009A344F" w:rsidP="00696325">
            <w:pPr>
              <w:spacing w:line="276" w:lineRule="auto"/>
            </w:pPr>
            <w:r>
              <w:t>Ten. Cel. Neto</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E31666" w:rsidRDefault="00471E29" w:rsidP="009A344F">
            <w:pPr>
              <w:spacing w:line="276" w:lineRule="auto"/>
              <w:jc w:val="both"/>
            </w:pPr>
            <w:r>
              <w:t xml:space="preserve">Expôs </w:t>
            </w:r>
            <w:r w:rsidR="009A344F">
              <w:t>que seria importante o envolvimento de mais integrantes na organização do evento do seminário, tendo em vista a importância do evento para as organizações e empresas transportadoras.</w:t>
            </w:r>
            <w:r>
              <w:t xml:space="preserve"> </w:t>
            </w:r>
          </w:p>
        </w:tc>
      </w:tr>
      <w:tr w:rsidR="000A0C69"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0A0C69" w:rsidRDefault="009A344F" w:rsidP="00696325">
            <w:pPr>
              <w:spacing w:line="276" w:lineRule="auto"/>
            </w:pPr>
            <w:r>
              <w:t>Reinaldo</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0A0C69" w:rsidRDefault="009A344F" w:rsidP="00CC1771">
            <w:pPr>
              <w:spacing w:line="276" w:lineRule="auto"/>
              <w:jc w:val="both"/>
            </w:pPr>
            <w:r>
              <w:t xml:space="preserve">Apresentou a metodologia de elaboração de questionários a serem aplicados por representantes do SEST/SENAT aos condutores de veículos de transporte de cargas </w:t>
            </w:r>
            <w:r>
              <w:lastRenderedPageBreak/>
              <w:t xml:space="preserve">perigosas junto a fiscalizações, com objetivo de melhor compreender se há eventuais deficiências na formação ou outro ponto da cadeia de transporte, bem como gerar dados para melhor compreensão de situações que podem gerar riscos de acidentes. Informou ainda que o questionário piloto já foi aplicado em uma amostra de motorista (durante fiscalização) e realizado as adequações necessárias, estando </w:t>
            </w:r>
          </w:p>
        </w:tc>
      </w:tr>
      <w:tr w:rsidR="00696325" w:rsidRPr="00696325"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696325" w:rsidRPr="00696325" w:rsidRDefault="001744CC" w:rsidP="00696325">
            <w:pPr>
              <w:spacing w:line="276" w:lineRule="auto"/>
            </w:pPr>
            <w:r>
              <w:lastRenderedPageBreak/>
              <w:t>Cap. Nascimento</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F5516B" w:rsidRPr="00696325" w:rsidRDefault="00446304" w:rsidP="00C87A13">
            <w:pPr>
              <w:spacing w:line="276" w:lineRule="auto"/>
              <w:jc w:val="both"/>
            </w:pPr>
            <w:r>
              <w:t xml:space="preserve">Informou que </w:t>
            </w:r>
            <w:r w:rsidR="00C87A13">
              <w:t>se faz necessário a atualização do Plano de Contingência para incidentes com produtos perigosos. Para tanto foi apresentado o local no site da Defesa Civil Estadual que se encontra disponível e solicitado aos presentes a consulta e verificação dos dados de suas instituições, contatos, fluxogramas de acionamento e de mais informações, para que seja procedida a posterior atualização. Na sequência será contatado individualmente cada representante das instituições, integrantes do comitê, para atualização das informações.</w:t>
            </w:r>
          </w:p>
        </w:tc>
      </w:tr>
      <w:tr w:rsidR="000201C3" w:rsidTr="00417BAF">
        <w:tc>
          <w:tcPr>
            <w:tcW w:w="1567" w:type="dxa"/>
            <w:tcBorders>
              <w:top w:val="single" w:sz="18" w:space="0" w:color="000000" w:themeColor="text1"/>
              <w:left w:val="single" w:sz="24" w:space="0" w:color="000000" w:themeColor="text1"/>
              <w:bottom w:val="single" w:sz="18" w:space="0" w:color="000000" w:themeColor="text1"/>
              <w:right w:val="double" w:sz="4" w:space="0" w:color="auto"/>
            </w:tcBorders>
          </w:tcPr>
          <w:p w:rsidR="000201C3" w:rsidRDefault="008B03BD" w:rsidP="000201C3">
            <w:pPr>
              <w:spacing w:line="276" w:lineRule="auto"/>
            </w:pPr>
            <w:r>
              <w:t>Cap. Nascimento</w:t>
            </w:r>
          </w:p>
        </w:tc>
        <w:tc>
          <w:tcPr>
            <w:tcW w:w="7827" w:type="dxa"/>
            <w:gridSpan w:val="5"/>
            <w:tcBorders>
              <w:top w:val="single" w:sz="18" w:space="0" w:color="000000" w:themeColor="text1"/>
              <w:left w:val="double" w:sz="4" w:space="0" w:color="auto"/>
              <w:bottom w:val="single" w:sz="18" w:space="0" w:color="000000" w:themeColor="text1"/>
              <w:right w:val="single" w:sz="24" w:space="0" w:color="000000" w:themeColor="text1"/>
            </w:tcBorders>
          </w:tcPr>
          <w:p w:rsidR="000201C3" w:rsidRDefault="000201C3" w:rsidP="00C87A13">
            <w:pPr>
              <w:spacing w:line="276" w:lineRule="auto"/>
              <w:jc w:val="both"/>
            </w:pPr>
            <w:r>
              <w:t>Encerrou a reunião às 1</w:t>
            </w:r>
            <w:r w:rsidR="00D6697B">
              <w:t>0</w:t>
            </w:r>
            <w:r>
              <w:t>h</w:t>
            </w:r>
            <w:r w:rsidR="00C87A13">
              <w:t>45</w:t>
            </w:r>
            <w:r>
              <w:t>min.</w:t>
            </w:r>
          </w:p>
        </w:tc>
      </w:tr>
      <w:tr w:rsidR="000201C3" w:rsidTr="00262548">
        <w:tc>
          <w:tcPr>
            <w:tcW w:w="9394" w:type="dxa"/>
            <w:gridSpan w:val="6"/>
            <w:tcBorders>
              <w:top w:val="single" w:sz="18" w:space="0" w:color="000000" w:themeColor="text1"/>
              <w:left w:val="nil"/>
              <w:bottom w:val="single" w:sz="18" w:space="0" w:color="000000" w:themeColor="text1"/>
              <w:right w:val="nil"/>
            </w:tcBorders>
          </w:tcPr>
          <w:p w:rsidR="000201C3" w:rsidRPr="00E44E5D" w:rsidRDefault="000201C3" w:rsidP="000201C3">
            <w:pPr>
              <w:spacing w:line="276" w:lineRule="auto"/>
              <w:jc w:val="center"/>
              <w:rPr>
                <w:b/>
              </w:rPr>
            </w:pPr>
            <w:r>
              <w:rPr>
                <w:b/>
              </w:rPr>
              <w:t>DELIBERAÇÕES</w:t>
            </w:r>
          </w:p>
        </w:tc>
      </w:tr>
      <w:tr w:rsidR="000201C3" w:rsidTr="00262548">
        <w:tc>
          <w:tcPr>
            <w:tcW w:w="9394" w:type="dxa"/>
            <w:gridSpan w:val="6"/>
            <w:tcBorders>
              <w:top w:val="single" w:sz="18" w:space="0" w:color="000000" w:themeColor="text1"/>
              <w:left w:val="single" w:sz="24" w:space="0" w:color="000000" w:themeColor="text1"/>
              <w:bottom w:val="single" w:sz="18" w:space="0" w:color="000000" w:themeColor="text1"/>
              <w:right w:val="single" w:sz="24" w:space="0" w:color="000000" w:themeColor="text1"/>
            </w:tcBorders>
          </w:tcPr>
          <w:p w:rsidR="007E1A01" w:rsidRDefault="007E1A01" w:rsidP="000201C3">
            <w:pPr>
              <w:pStyle w:val="PargrafodaLista"/>
              <w:numPr>
                <w:ilvl w:val="0"/>
                <w:numId w:val="3"/>
              </w:numPr>
              <w:tabs>
                <w:tab w:val="left" w:pos="4252"/>
              </w:tabs>
              <w:spacing w:line="276" w:lineRule="auto"/>
              <w:jc w:val="both"/>
            </w:pPr>
            <w:r>
              <w:t xml:space="preserve">A </w:t>
            </w:r>
            <w:r w:rsidRPr="00474E32">
              <w:rPr>
                <w:b/>
              </w:rPr>
              <w:t>CEDEC</w:t>
            </w:r>
            <w:r w:rsidR="00D6697B">
              <w:t>,</w:t>
            </w:r>
            <w:r>
              <w:t xml:space="preserve"> na pessoa do Cap. Nascimento</w:t>
            </w:r>
            <w:r w:rsidR="00D6697B">
              <w:t>,</w:t>
            </w:r>
            <w:r>
              <w:t xml:space="preserve"> irá </w:t>
            </w:r>
            <w:r w:rsidR="00C87A13">
              <w:t xml:space="preserve">contatar o DER com vistas a viabilidade de elaboração de camada espacialização dos acidentes registrados nas rodovias </w:t>
            </w:r>
            <w:r w:rsidR="00640C2A">
              <w:t>estaduais;</w:t>
            </w:r>
          </w:p>
          <w:p w:rsidR="00D6697B" w:rsidRDefault="00D6697B" w:rsidP="00D6697B">
            <w:pPr>
              <w:pStyle w:val="PargrafodaLista"/>
              <w:numPr>
                <w:ilvl w:val="0"/>
                <w:numId w:val="3"/>
              </w:numPr>
              <w:tabs>
                <w:tab w:val="left" w:pos="4252"/>
              </w:tabs>
              <w:spacing w:line="276" w:lineRule="auto"/>
              <w:jc w:val="both"/>
            </w:pPr>
            <w:r>
              <w:t xml:space="preserve">A </w:t>
            </w:r>
            <w:r w:rsidRPr="00474E32">
              <w:rPr>
                <w:b/>
              </w:rPr>
              <w:t>CEDEC</w:t>
            </w:r>
            <w:r>
              <w:t>, na pessoa do Cap. Nascimento, irá contatar os órgãos, visando a atualização do Plano de Contingência</w:t>
            </w:r>
            <w:r w:rsidR="00C87A13">
              <w:t xml:space="preserve"> – Modal Rodoviário;</w:t>
            </w:r>
          </w:p>
          <w:p w:rsidR="00D6697B" w:rsidRDefault="00C87A13" w:rsidP="00D6697B">
            <w:pPr>
              <w:pStyle w:val="PargrafodaLista"/>
              <w:numPr>
                <w:ilvl w:val="0"/>
                <w:numId w:val="3"/>
              </w:numPr>
              <w:tabs>
                <w:tab w:val="left" w:pos="4252"/>
              </w:tabs>
              <w:spacing w:line="276" w:lineRule="auto"/>
              <w:jc w:val="both"/>
            </w:pPr>
            <w:r>
              <w:t xml:space="preserve">A </w:t>
            </w:r>
            <w:bookmarkStart w:id="0" w:name="_GoBack"/>
            <w:r w:rsidRPr="00474E32">
              <w:rPr>
                <w:b/>
              </w:rPr>
              <w:t>CEDEC</w:t>
            </w:r>
            <w:bookmarkEnd w:id="0"/>
            <w:r>
              <w:t xml:space="preserve"> e a PRF</w:t>
            </w:r>
            <w:r w:rsidR="00640C2A">
              <w:t xml:space="preserve">, na pessoa do Cap. Nascimento e </w:t>
            </w:r>
            <w:proofErr w:type="spellStart"/>
            <w:r w:rsidR="00640C2A">
              <w:t>Sr</w:t>
            </w:r>
            <w:proofErr w:type="spellEnd"/>
            <w:r w:rsidR="00640C2A">
              <w:t xml:space="preserve"> </w:t>
            </w:r>
            <w:proofErr w:type="spellStart"/>
            <w:r w:rsidR="00640C2A">
              <w:t>Jacoboski</w:t>
            </w:r>
            <w:proofErr w:type="spellEnd"/>
            <w:r w:rsidR="00640C2A">
              <w:t>, irão identificar atividades a serem realizadas para organização do seminário e farão contato com representantes para apoio;</w:t>
            </w:r>
          </w:p>
          <w:p w:rsidR="000201C3" w:rsidRDefault="00640C2A" w:rsidP="008B03BD">
            <w:pPr>
              <w:pStyle w:val="PargrafodaLista"/>
              <w:numPr>
                <w:ilvl w:val="0"/>
                <w:numId w:val="3"/>
              </w:numPr>
              <w:tabs>
                <w:tab w:val="left" w:pos="4252"/>
              </w:tabs>
              <w:spacing w:line="276" w:lineRule="auto"/>
              <w:jc w:val="both"/>
            </w:pPr>
            <w:r>
              <w:t>Todos os representantes devem verificar o Plano de Contingência – modal rodoviário, verificar os dados de suas instituições, para atualização;</w:t>
            </w:r>
          </w:p>
          <w:p w:rsidR="00640C2A" w:rsidRPr="005F4266" w:rsidRDefault="00640C2A" w:rsidP="008B03BD">
            <w:pPr>
              <w:pStyle w:val="PargrafodaLista"/>
              <w:numPr>
                <w:ilvl w:val="0"/>
                <w:numId w:val="3"/>
              </w:numPr>
              <w:tabs>
                <w:tab w:val="left" w:pos="4252"/>
              </w:tabs>
              <w:spacing w:line="276" w:lineRule="auto"/>
              <w:jc w:val="both"/>
            </w:pPr>
            <w:r>
              <w:t>Divulgação por parte dos representantes junto a suas instituições do seminário, bem como apoio a eventuais demandas na organização.</w:t>
            </w:r>
          </w:p>
        </w:tc>
      </w:tr>
      <w:tr w:rsidR="000201C3" w:rsidTr="00262548">
        <w:tc>
          <w:tcPr>
            <w:tcW w:w="9394" w:type="dxa"/>
            <w:gridSpan w:val="6"/>
            <w:tcBorders>
              <w:top w:val="single" w:sz="18" w:space="0" w:color="000000" w:themeColor="text1"/>
              <w:left w:val="nil"/>
              <w:bottom w:val="single" w:sz="18" w:space="0" w:color="000000" w:themeColor="text1"/>
              <w:right w:val="nil"/>
            </w:tcBorders>
          </w:tcPr>
          <w:p w:rsidR="000201C3" w:rsidRPr="002537C4" w:rsidRDefault="000201C3" w:rsidP="000201C3">
            <w:pPr>
              <w:tabs>
                <w:tab w:val="left" w:pos="4252"/>
              </w:tabs>
              <w:spacing w:line="276" w:lineRule="auto"/>
              <w:jc w:val="center"/>
              <w:rPr>
                <w:b/>
              </w:rPr>
            </w:pPr>
            <w:r w:rsidRPr="002537C4">
              <w:rPr>
                <w:b/>
              </w:rPr>
              <w:t>PAUTA DA PRÓXIMA REUNIÃO</w:t>
            </w:r>
          </w:p>
        </w:tc>
      </w:tr>
      <w:tr w:rsidR="000201C3" w:rsidTr="00262548">
        <w:tc>
          <w:tcPr>
            <w:tcW w:w="9394" w:type="dxa"/>
            <w:gridSpan w:val="6"/>
            <w:tcBorders>
              <w:top w:val="single" w:sz="18" w:space="0" w:color="000000" w:themeColor="text1"/>
              <w:left w:val="single" w:sz="24" w:space="0" w:color="000000" w:themeColor="text1"/>
              <w:bottom w:val="single" w:sz="18" w:space="0" w:color="000000" w:themeColor="text1"/>
              <w:right w:val="single" w:sz="24" w:space="0" w:color="000000" w:themeColor="text1"/>
            </w:tcBorders>
          </w:tcPr>
          <w:p w:rsidR="008B03BD" w:rsidRDefault="008B03BD" w:rsidP="008B03BD">
            <w:pPr>
              <w:pStyle w:val="PargrafodaLista"/>
              <w:numPr>
                <w:ilvl w:val="0"/>
                <w:numId w:val="2"/>
              </w:numPr>
              <w:tabs>
                <w:tab w:val="left" w:pos="4252"/>
              </w:tabs>
              <w:spacing w:line="276" w:lineRule="auto"/>
              <w:ind w:left="993"/>
              <w:jc w:val="both"/>
            </w:pPr>
            <w:r>
              <w:t>Seminário.</w:t>
            </w:r>
          </w:p>
          <w:p w:rsidR="008B03BD" w:rsidRDefault="008B03BD" w:rsidP="008B03BD">
            <w:pPr>
              <w:pStyle w:val="PargrafodaLista"/>
              <w:numPr>
                <w:ilvl w:val="0"/>
                <w:numId w:val="2"/>
              </w:numPr>
              <w:tabs>
                <w:tab w:val="left" w:pos="4252"/>
              </w:tabs>
              <w:spacing w:line="276" w:lineRule="auto"/>
              <w:ind w:left="993"/>
              <w:jc w:val="both"/>
            </w:pPr>
            <w:r>
              <w:t>Plano de Contingência para o modal rodoviário.</w:t>
            </w:r>
          </w:p>
          <w:p w:rsidR="000201C3" w:rsidRDefault="008B03BD" w:rsidP="008B03BD">
            <w:pPr>
              <w:pStyle w:val="PargrafodaLista"/>
              <w:numPr>
                <w:ilvl w:val="0"/>
                <w:numId w:val="2"/>
              </w:numPr>
              <w:tabs>
                <w:tab w:val="left" w:pos="4252"/>
              </w:tabs>
              <w:spacing w:line="276" w:lineRule="auto"/>
              <w:ind w:left="993"/>
              <w:jc w:val="both"/>
            </w:pPr>
            <w:r>
              <w:t>Acompanhamento das metas.</w:t>
            </w:r>
          </w:p>
        </w:tc>
      </w:tr>
      <w:tr w:rsidR="000201C3" w:rsidTr="00262548">
        <w:tc>
          <w:tcPr>
            <w:tcW w:w="9394" w:type="dxa"/>
            <w:gridSpan w:val="6"/>
            <w:tcBorders>
              <w:top w:val="single" w:sz="18" w:space="0" w:color="000000" w:themeColor="text1"/>
              <w:left w:val="nil"/>
              <w:bottom w:val="single" w:sz="18" w:space="0" w:color="000000" w:themeColor="text1"/>
              <w:right w:val="nil"/>
            </w:tcBorders>
          </w:tcPr>
          <w:p w:rsidR="000201C3" w:rsidRPr="00527C5E" w:rsidRDefault="000201C3" w:rsidP="000201C3">
            <w:pPr>
              <w:tabs>
                <w:tab w:val="left" w:pos="4252"/>
              </w:tabs>
              <w:spacing w:line="276" w:lineRule="auto"/>
              <w:jc w:val="center"/>
              <w:rPr>
                <w:b/>
              </w:rPr>
            </w:pPr>
            <w:r w:rsidRPr="00527C5E">
              <w:rPr>
                <w:b/>
              </w:rPr>
              <w:t>DATA E LOCAL DA PRÓXIMA REUNIÃO</w:t>
            </w:r>
          </w:p>
        </w:tc>
      </w:tr>
      <w:tr w:rsidR="000201C3" w:rsidTr="00262548">
        <w:tc>
          <w:tcPr>
            <w:tcW w:w="9394"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0201C3" w:rsidRDefault="00417BAF" w:rsidP="000201C3">
            <w:pPr>
              <w:tabs>
                <w:tab w:val="left" w:pos="4252"/>
              </w:tabs>
              <w:spacing w:line="276" w:lineRule="auto"/>
              <w:jc w:val="both"/>
            </w:pPr>
            <w:r>
              <w:t xml:space="preserve">Data: </w:t>
            </w:r>
            <w:r w:rsidR="00640C2A">
              <w:t xml:space="preserve">02/06/2020 </w:t>
            </w:r>
          </w:p>
          <w:p w:rsidR="000201C3" w:rsidRDefault="000201C3" w:rsidP="000201C3">
            <w:pPr>
              <w:tabs>
                <w:tab w:val="left" w:pos="4252"/>
              </w:tabs>
              <w:spacing w:line="276" w:lineRule="auto"/>
              <w:jc w:val="both"/>
            </w:pPr>
            <w:r>
              <w:t>Horário:</w:t>
            </w:r>
            <w:r w:rsidR="008B03BD">
              <w:t xml:space="preserve"> a</w:t>
            </w:r>
            <w:r>
              <w:t xml:space="preserve"> </w:t>
            </w:r>
            <w:r w:rsidR="008B03BD">
              <w:t>confirmar</w:t>
            </w:r>
          </w:p>
          <w:p w:rsidR="000201C3" w:rsidRDefault="000201C3" w:rsidP="000201C3">
            <w:pPr>
              <w:tabs>
                <w:tab w:val="left" w:pos="4252"/>
              </w:tabs>
              <w:spacing w:line="276" w:lineRule="auto"/>
              <w:jc w:val="both"/>
            </w:pPr>
            <w:r>
              <w:t xml:space="preserve">Local: </w:t>
            </w:r>
            <w:r w:rsidR="008B03BD">
              <w:t xml:space="preserve"> a confirmar</w:t>
            </w:r>
          </w:p>
          <w:p w:rsidR="000201C3" w:rsidRDefault="000201C3" w:rsidP="008B03BD">
            <w:pPr>
              <w:tabs>
                <w:tab w:val="left" w:pos="4252"/>
              </w:tabs>
              <w:spacing w:line="276" w:lineRule="auto"/>
              <w:jc w:val="both"/>
            </w:pPr>
            <w:r>
              <w:t xml:space="preserve">Endereço: </w:t>
            </w:r>
          </w:p>
        </w:tc>
      </w:tr>
    </w:tbl>
    <w:p w:rsidR="000826A9" w:rsidRDefault="000826A9" w:rsidP="000826A9">
      <w:pPr>
        <w:spacing w:line="276" w:lineRule="auto"/>
      </w:pPr>
    </w:p>
    <w:p w:rsidR="008D1F51" w:rsidRDefault="008D1F51" w:rsidP="000826A9">
      <w:pPr>
        <w:spacing w:line="276" w:lineRule="auto"/>
        <w:sectPr w:rsidR="008D1F51" w:rsidSect="00262548">
          <w:pgSz w:w="11906" w:h="16838"/>
          <w:pgMar w:top="1417" w:right="1701" w:bottom="1417" w:left="1701" w:header="708" w:footer="708" w:gutter="0"/>
          <w:cols w:space="708"/>
          <w:docGrid w:linePitch="360"/>
        </w:sectPr>
      </w:pPr>
    </w:p>
    <w:p w:rsidR="00640C2A" w:rsidRDefault="00640C2A" w:rsidP="00C558F4">
      <w:pPr>
        <w:spacing w:line="276" w:lineRule="auto"/>
        <w:jc w:val="center"/>
      </w:pPr>
    </w:p>
    <w:p w:rsidR="00C558F4" w:rsidRDefault="00C558F4" w:rsidP="00C558F4">
      <w:pPr>
        <w:spacing w:line="276" w:lineRule="auto"/>
        <w:jc w:val="center"/>
      </w:pPr>
      <w:proofErr w:type="spellStart"/>
      <w:r>
        <w:t>Narayana</w:t>
      </w:r>
      <w:proofErr w:type="spellEnd"/>
      <w:r>
        <w:t xml:space="preserve"> </w:t>
      </w:r>
      <w:proofErr w:type="spellStart"/>
      <w:r>
        <w:t>Rohn</w:t>
      </w:r>
      <w:proofErr w:type="spellEnd"/>
      <w:r>
        <w:t xml:space="preserve"> Cardozo </w:t>
      </w:r>
    </w:p>
    <w:p w:rsidR="00C558F4" w:rsidRDefault="00C558F4" w:rsidP="00C558F4">
      <w:pPr>
        <w:spacing w:line="276" w:lineRule="auto"/>
        <w:jc w:val="center"/>
      </w:pPr>
      <w:r>
        <w:t>DER</w:t>
      </w:r>
    </w:p>
    <w:p w:rsidR="00C558F4" w:rsidRDefault="00C558F4" w:rsidP="00C558F4">
      <w:pPr>
        <w:spacing w:line="276" w:lineRule="auto"/>
        <w:jc w:val="center"/>
      </w:pPr>
    </w:p>
    <w:p w:rsidR="00C558F4" w:rsidRDefault="00C558F4" w:rsidP="00C558F4">
      <w:pPr>
        <w:spacing w:line="276" w:lineRule="auto"/>
        <w:jc w:val="center"/>
      </w:pPr>
    </w:p>
    <w:p w:rsidR="00C558F4" w:rsidRDefault="00C558F4" w:rsidP="00C558F4">
      <w:pPr>
        <w:spacing w:line="276" w:lineRule="auto"/>
        <w:jc w:val="center"/>
      </w:pPr>
      <w:r>
        <w:t xml:space="preserve">Carlos Alberto Rodrigues </w:t>
      </w:r>
    </w:p>
    <w:p w:rsidR="00C558F4" w:rsidRDefault="00C558F4" w:rsidP="00C558F4">
      <w:pPr>
        <w:spacing w:line="276" w:lineRule="auto"/>
        <w:jc w:val="center"/>
      </w:pPr>
      <w:r>
        <w:t>DER</w:t>
      </w:r>
    </w:p>
    <w:p w:rsidR="00C558F4" w:rsidRDefault="00C558F4" w:rsidP="00C558F4">
      <w:pPr>
        <w:spacing w:line="276" w:lineRule="auto"/>
        <w:jc w:val="center"/>
      </w:pPr>
    </w:p>
    <w:p w:rsidR="00C558F4" w:rsidRDefault="00C558F4" w:rsidP="00C558F4">
      <w:pPr>
        <w:spacing w:line="276" w:lineRule="auto"/>
        <w:jc w:val="center"/>
      </w:pPr>
    </w:p>
    <w:p w:rsidR="00640C2A" w:rsidRDefault="00640C2A" w:rsidP="00C558F4">
      <w:pPr>
        <w:spacing w:line="276" w:lineRule="auto"/>
        <w:jc w:val="center"/>
      </w:pPr>
      <w:r>
        <w:t xml:space="preserve">José J. </w:t>
      </w:r>
      <w:proofErr w:type="spellStart"/>
      <w:r>
        <w:t>Crachineski</w:t>
      </w:r>
      <w:proofErr w:type="spellEnd"/>
      <w:r>
        <w:t xml:space="preserve"> </w:t>
      </w:r>
    </w:p>
    <w:p w:rsidR="00C558F4" w:rsidRDefault="00640C2A" w:rsidP="00C558F4">
      <w:pPr>
        <w:spacing w:line="276" w:lineRule="auto"/>
        <w:jc w:val="center"/>
      </w:pPr>
      <w:r>
        <w:t>IABAMA</w:t>
      </w:r>
    </w:p>
    <w:p w:rsidR="00C558F4" w:rsidRDefault="00C558F4" w:rsidP="00C558F4">
      <w:pPr>
        <w:spacing w:line="276" w:lineRule="auto"/>
        <w:jc w:val="center"/>
      </w:pPr>
    </w:p>
    <w:p w:rsidR="004A15C8" w:rsidRDefault="004A15C8" w:rsidP="00C558F4">
      <w:pPr>
        <w:spacing w:line="276" w:lineRule="auto"/>
        <w:jc w:val="center"/>
      </w:pPr>
    </w:p>
    <w:p w:rsidR="00C558F4" w:rsidRDefault="00C558F4" w:rsidP="00C558F4">
      <w:pPr>
        <w:spacing w:line="276" w:lineRule="auto"/>
        <w:jc w:val="center"/>
      </w:pPr>
      <w:r>
        <w:t xml:space="preserve">Paula </w:t>
      </w:r>
      <w:proofErr w:type="spellStart"/>
      <w:r>
        <w:t>Broering</w:t>
      </w:r>
      <w:proofErr w:type="spellEnd"/>
      <w:r>
        <w:t xml:space="preserve"> Gomes Pinheiro</w:t>
      </w:r>
    </w:p>
    <w:p w:rsidR="00C558F4" w:rsidRDefault="00C558F4" w:rsidP="00C558F4">
      <w:pPr>
        <w:spacing w:line="276" w:lineRule="auto"/>
        <w:jc w:val="center"/>
      </w:pPr>
      <w:r>
        <w:t>MPPR</w:t>
      </w:r>
    </w:p>
    <w:p w:rsidR="00C558F4" w:rsidRDefault="00C558F4" w:rsidP="00C558F4">
      <w:pPr>
        <w:spacing w:line="276" w:lineRule="auto"/>
        <w:jc w:val="center"/>
      </w:pPr>
    </w:p>
    <w:p w:rsidR="00C558F4" w:rsidRDefault="00C558F4" w:rsidP="00C558F4">
      <w:pPr>
        <w:spacing w:line="276" w:lineRule="auto"/>
        <w:jc w:val="center"/>
      </w:pPr>
    </w:p>
    <w:p w:rsidR="00C558F4" w:rsidRDefault="00C558F4" w:rsidP="00C558F4">
      <w:pPr>
        <w:spacing w:line="276" w:lineRule="auto"/>
        <w:jc w:val="center"/>
      </w:pPr>
      <w:r>
        <w:t>Lutero Eduardo Lucio</w:t>
      </w:r>
    </w:p>
    <w:p w:rsidR="00C558F4" w:rsidRDefault="00C558F4" w:rsidP="00C558F4">
      <w:pPr>
        <w:spacing w:line="276" w:lineRule="auto"/>
        <w:jc w:val="center"/>
      </w:pPr>
      <w:r>
        <w:t>Sanepar</w:t>
      </w:r>
    </w:p>
    <w:p w:rsidR="00C558F4" w:rsidRDefault="00C558F4" w:rsidP="00C558F4">
      <w:pPr>
        <w:spacing w:line="276" w:lineRule="auto"/>
        <w:jc w:val="center"/>
      </w:pPr>
    </w:p>
    <w:p w:rsidR="004A15C8" w:rsidRDefault="004A15C8" w:rsidP="00C558F4">
      <w:pPr>
        <w:spacing w:line="276" w:lineRule="auto"/>
        <w:jc w:val="center"/>
      </w:pPr>
    </w:p>
    <w:p w:rsidR="00C90300" w:rsidRDefault="00C558F4" w:rsidP="00C558F4">
      <w:pPr>
        <w:spacing w:line="276" w:lineRule="auto"/>
        <w:jc w:val="center"/>
      </w:pPr>
      <w:r>
        <w:t>José Carlos Salgado</w:t>
      </w:r>
    </w:p>
    <w:p w:rsidR="00C558F4" w:rsidRDefault="00C558F4" w:rsidP="00C558F4">
      <w:pPr>
        <w:spacing w:line="276" w:lineRule="auto"/>
        <w:jc w:val="center"/>
      </w:pPr>
      <w:r>
        <w:t>IAP</w:t>
      </w:r>
    </w:p>
    <w:p w:rsidR="004A15C8" w:rsidRDefault="004A15C8" w:rsidP="00C558F4">
      <w:pPr>
        <w:spacing w:line="276" w:lineRule="auto"/>
        <w:jc w:val="center"/>
      </w:pPr>
    </w:p>
    <w:p w:rsidR="00640C2A" w:rsidRDefault="00640C2A" w:rsidP="00C558F4">
      <w:pPr>
        <w:spacing w:line="276" w:lineRule="auto"/>
        <w:jc w:val="center"/>
      </w:pPr>
    </w:p>
    <w:p w:rsidR="00640C2A" w:rsidRDefault="00640C2A" w:rsidP="00C558F4">
      <w:pPr>
        <w:spacing w:line="276" w:lineRule="auto"/>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Manoel Jorge dos Santos Neto</w:t>
      </w:r>
    </w:p>
    <w:p w:rsidR="00C558F4" w:rsidRDefault="00640C2A" w:rsidP="00C558F4">
      <w:pPr>
        <w:spacing w:line="276" w:lineRule="auto"/>
        <w:jc w:val="center"/>
      </w:pPr>
      <w:proofErr w:type="spellStart"/>
      <w:r>
        <w:t>Fetranspar</w:t>
      </w:r>
      <w:proofErr w:type="spellEnd"/>
    </w:p>
    <w:p w:rsidR="00C558F4" w:rsidRDefault="00C558F4" w:rsidP="00C558F4">
      <w:pPr>
        <w:spacing w:line="276" w:lineRule="auto"/>
        <w:jc w:val="center"/>
      </w:pPr>
    </w:p>
    <w:p w:rsidR="00C558F4" w:rsidRDefault="00C558F4" w:rsidP="00C558F4">
      <w:pPr>
        <w:spacing w:line="276" w:lineRule="auto"/>
        <w:jc w:val="center"/>
      </w:pPr>
    </w:p>
    <w:p w:rsidR="00C558F4" w:rsidRDefault="00C558F4" w:rsidP="00C558F4">
      <w:pPr>
        <w:spacing w:line="276" w:lineRule="auto"/>
        <w:jc w:val="center"/>
      </w:pPr>
      <w:r>
        <w:t xml:space="preserve">Tiago M. </w:t>
      </w:r>
      <w:proofErr w:type="spellStart"/>
      <w:r>
        <w:t>Suek</w:t>
      </w:r>
      <w:proofErr w:type="spellEnd"/>
    </w:p>
    <w:p w:rsidR="00C558F4" w:rsidRDefault="00C558F4" w:rsidP="00C558F4">
      <w:pPr>
        <w:spacing w:line="276" w:lineRule="auto"/>
        <w:jc w:val="center"/>
      </w:pPr>
      <w:r>
        <w:t>Sanepar</w:t>
      </w:r>
    </w:p>
    <w:p w:rsidR="00C558F4" w:rsidRDefault="00C558F4" w:rsidP="00C558F4">
      <w:pPr>
        <w:spacing w:line="276" w:lineRule="auto"/>
        <w:jc w:val="center"/>
      </w:pPr>
    </w:p>
    <w:p w:rsidR="004A15C8" w:rsidRDefault="004A15C8" w:rsidP="00C558F4">
      <w:pPr>
        <w:spacing w:line="276" w:lineRule="auto"/>
        <w:jc w:val="center"/>
      </w:pPr>
    </w:p>
    <w:p w:rsidR="00C558F4" w:rsidRDefault="004A15C8" w:rsidP="00C558F4">
      <w:pPr>
        <w:spacing w:line="276" w:lineRule="auto"/>
        <w:jc w:val="center"/>
      </w:pPr>
      <w:proofErr w:type="spellStart"/>
      <w:r>
        <w:t>Miscila</w:t>
      </w:r>
      <w:proofErr w:type="spellEnd"/>
      <w:r>
        <w:t xml:space="preserve"> Zeferino</w:t>
      </w:r>
    </w:p>
    <w:p w:rsidR="004A15C8" w:rsidRDefault="004A15C8" w:rsidP="00C558F4">
      <w:pPr>
        <w:spacing w:line="276" w:lineRule="auto"/>
        <w:jc w:val="center"/>
      </w:pPr>
      <w:r>
        <w:t>SEST/SENAT</w:t>
      </w:r>
    </w:p>
    <w:p w:rsidR="004A15C8" w:rsidRDefault="004A15C8" w:rsidP="00C558F4">
      <w:pPr>
        <w:spacing w:line="276" w:lineRule="auto"/>
        <w:jc w:val="center"/>
      </w:pPr>
    </w:p>
    <w:p w:rsidR="004A15C8" w:rsidRDefault="004A15C8" w:rsidP="00C558F4">
      <w:pPr>
        <w:spacing w:line="276" w:lineRule="auto"/>
        <w:jc w:val="center"/>
      </w:pPr>
    </w:p>
    <w:p w:rsidR="00DF4A77" w:rsidRDefault="004A15C8" w:rsidP="00C558F4">
      <w:pPr>
        <w:spacing w:line="276" w:lineRule="auto"/>
        <w:jc w:val="center"/>
      </w:pPr>
      <w:r>
        <w:t>2° Sargento Campos</w:t>
      </w:r>
    </w:p>
    <w:p w:rsidR="00DF4A77" w:rsidRDefault="00DF4A77" w:rsidP="00C558F4">
      <w:pPr>
        <w:spacing w:line="276" w:lineRule="auto"/>
        <w:jc w:val="center"/>
      </w:pPr>
      <w:r>
        <w:t>BPRV</w:t>
      </w:r>
    </w:p>
    <w:p w:rsidR="00DF4A77" w:rsidRDefault="00DF4A77" w:rsidP="00C558F4">
      <w:pPr>
        <w:spacing w:line="276" w:lineRule="auto"/>
        <w:jc w:val="center"/>
      </w:pPr>
    </w:p>
    <w:p w:rsidR="00DF4A77" w:rsidRDefault="00DF4A77" w:rsidP="00C558F4">
      <w:pPr>
        <w:spacing w:line="276" w:lineRule="auto"/>
        <w:jc w:val="center"/>
      </w:pPr>
    </w:p>
    <w:p w:rsidR="004A15C8" w:rsidRDefault="004A15C8" w:rsidP="00C558F4">
      <w:pPr>
        <w:spacing w:line="276" w:lineRule="auto"/>
        <w:jc w:val="center"/>
      </w:pPr>
      <w:r>
        <w:t>1° Ten. QOPM Machado</w:t>
      </w:r>
    </w:p>
    <w:p w:rsidR="004A15C8" w:rsidRDefault="004A15C8" w:rsidP="00C558F4">
      <w:pPr>
        <w:spacing w:line="276" w:lineRule="auto"/>
        <w:jc w:val="center"/>
      </w:pPr>
      <w:r>
        <w:t>BPRV</w:t>
      </w:r>
    </w:p>
    <w:p w:rsidR="004A15C8" w:rsidRDefault="004A15C8" w:rsidP="00C558F4">
      <w:pPr>
        <w:spacing w:line="276" w:lineRule="auto"/>
        <w:jc w:val="center"/>
      </w:pPr>
    </w:p>
    <w:p w:rsidR="004A15C8" w:rsidRDefault="004A15C8" w:rsidP="00C558F4">
      <w:pPr>
        <w:spacing w:line="276" w:lineRule="auto"/>
        <w:jc w:val="center"/>
      </w:pPr>
    </w:p>
    <w:p w:rsidR="004A15C8" w:rsidRDefault="004A15C8" w:rsidP="00C558F4">
      <w:pPr>
        <w:spacing w:line="276" w:lineRule="auto"/>
        <w:jc w:val="center"/>
      </w:pPr>
      <w:proofErr w:type="spellStart"/>
      <w:r>
        <w:t>Miscila</w:t>
      </w:r>
      <w:proofErr w:type="spellEnd"/>
      <w:r>
        <w:t xml:space="preserve"> Zeferino</w:t>
      </w:r>
    </w:p>
    <w:p w:rsidR="004A15C8" w:rsidRDefault="004A15C8" w:rsidP="004A15C8">
      <w:pPr>
        <w:spacing w:line="276" w:lineRule="auto"/>
        <w:jc w:val="center"/>
      </w:pPr>
      <w:r>
        <w:t>SEST/SENAT</w:t>
      </w:r>
    </w:p>
    <w:p w:rsidR="004A15C8" w:rsidRDefault="004A15C8" w:rsidP="00C558F4">
      <w:pPr>
        <w:spacing w:line="276" w:lineRule="auto"/>
        <w:jc w:val="center"/>
      </w:pPr>
    </w:p>
    <w:p w:rsidR="004A15C8" w:rsidRDefault="004A15C8" w:rsidP="00C558F4">
      <w:pPr>
        <w:spacing w:line="276" w:lineRule="auto"/>
        <w:jc w:val="center"/>
      </w:pPr>
    </w:p>
    <w:p w:rsidR="00C558F4" w:rsidRDefault="00C558F4" w:rsidP="00C558F4">
      <w:pPr>
        <w:spacing w:line="276" w:lineRule="auto"/>
        <w:jc w:val="center"/>
      </w:pPr>
      <w:r>
        <w:t xml:space="preserve">Lorena </w:t>
      </w:r>
      <w:proofErr w:type="spellStart"/>
      <w:proofErr w:type="gramStart"/>
      <w:r>
        <w:t>Eliz</w:t>
      </w:r>
      <w:proofErr w:type="spellEnd"/>
      <w:r>
        <w:t xml:space="preserve">  </w:t>
      </w:r>
      <w:proofErr w:type="spellStart"/>
      <w:r>
        <w:t>Giacomozzi</w:t>
      </w:r>
      <w:proofErr w:type="spellEnd"/>
      <w:proofErr w:type="gramEnd"/>
      <w:r>
        <w:t xml:space="preserve"> </w:t>
      </w:r>
    </w:p>
    <w:p w:rsidR="00C558F4" w:rsidRDefault="00C558F4" w:rsidP="00C558F4">
      <w:pPr>
        <w:spacing w:line="276" w:lineRule="auto"/>
        <w:jc w:val="center"/>
      </w:pPr>
      <w:r>
        <w:t>CEDEC</w:t>
      </w:r>
    </w:p>
    <w:p w:rsidR="00C558F4" w:rsidRDefault="00C558F4" w:rsidP="00C558F4">
      <w:pPr>
        <w:spacing w:line="276" w:lineRule="auto"/>
        <w:jc w:val="center"/>
      </w:pPr>
    </w:p>
    <w:p w:rsidR="00C558F4" w:rsidRDefault="00C558F4" w:rsidP="00C558F4">
      <w:pPr>
        <w:spacing w:line="276" w:lineRule="auto"/>
        <w:jc w:val="center"/>
      </w:pPr>
    </w:p>
    <w:p w:rsidR="00640C2A" w:rsidRDefault="00640C2A" w:rsidP="00C558F4">
      <w:pPr>
        <w:spacing w:line="276" w:lineRule="auto"/>
        <w:jc w:val="center"/>
      </w:pPr>
      <w:r>
        <w:t xml:space="preserve">Giovanni </w:t>
      </w:r>
      <w:proofErr w:type="spellStart"/>
      <w:r>
        <w:t>Bruel</w:t>
      </w:r>
      <w:proofErr w:type="spellEnd"/>
      <w:r>
        <w:t xml:space="preserve"> </w:t>
      </w:r>
      <w:proofErr w:type="spellStart"/>
      <w:r>
        <w:t>Maurer</w:t>
      </w:r>
      <w:proofErr w:type="spellEnd"/>
      <w:r>
        <w:t xml:space="preserve"> </w:t>
      </w:r>
    </w:p>
    <w:p w:rsidR="00C558F4" w:rsidRDefault="00C558F4" w:rsidP="00C558F4">
      <w:pPr>
        <w:spacing w:line="276" w:lineRule="auto"/>
        <w:jc w:val="center"/>
      </w:pPr>
      <w:r>
        <w:t>PRF</w:t>
      </w:r>
    </w:p>
    <w:p w:rsidR="00C558F4" w:rsidRDefault="00C558F4" w:rsidP="00C558F4">
      <w:pPr>
        <w:spacing w:line="276" w:lineRule="auto"/>
        <w:jc w:val="center"/>
      </w:pPr>
    </w:p>
    <w:p w:rsidR="00C558F4" w:rsidRDefault="00C558F4" w:rsidP="00C558F4">
      <w:pPr>
        <w:spacing w:line="276" w:lineRule="auto"/>
        <w:jc w:val="center"/>
      </w:pPr>
    </w:p>
    <w:p w:rsidR="004A15C8" w:rsidRDefault="004A15C8" w:rsidP="00C558F4">
      <w:pPr>
        <w:spacing w:line="276" w:lineRule="auto"/>
        <w:jc w:val="center"/>
      </w:pPr>
      <w:proofErr w:type="spellStart"/>
      <w:r>
        <w:t>Adinan</w:t>
      </w:r>
      <w:proofErr w:type="spellEnd"/>
      <w:r>
        <w:t xml:space="preserve"> Assunção </w:t>
      </w:r>
    </w:p>
    <w:p w:rsidR="00C558F4" w:rsidRDefault="004A15C8" w:rsidP="00C558F4">
      <w:pPr>
        <w:spacing w:line="276" w:lineRule="auto"/>
        <w:jc w:val="center"/>
      </w:pPr>
      <w:r>
        <w:t>IBAMA</w:t>
      </w:r>
    </w:p>
    <w:p w:rsidR="00C558F4" w:rsidRDefault="00C558F4" w:rsidP="00C558F4">
      <w:pPr>
        <w:spacing w:line="276" w:lineRule="auto"/>
        <w:jc w:val="center"/>
      </w:pPr>
    </w:p>
    <w:p w:rsidR="004A15C8" w:rsidRDefault="004A15C8" w:rsidP="00C558F4">
      <w:pPr>
        <w:spacing w:line="276" w:lineRule="auto"/>
        <w:jc w:val="center"/>
      </w:pPr>
    </w:p>
    <w:p w:rsidR="00C558F4" w:rsidRPr="005F4266" w:rsidRDefault="00C558F4" w:rsidP="00C558F4">
      <w:pPr>
        <w:spacing w:line="276" w:lineRule="auto"/>
        <w:jc w:val="center"/>
      </w:pPr>
      <w:r>
        <w:t>Cap. Murilo Cezar Nascimento</w:t>
      </w:r>
    </w:p>
    <w:p w:rsidR="008D1F51" w:rsidRPr="004A2AE9" w:rsidRDefault="00573943" w:rsidP="00573943">
      <w:pPr>
        <w:spacing w:line="276" w:lineRule="auto"/>
        <w:jc w:val="center"/>
        <w:rPr>
          <w:sz w:val="20"/>
        </w:rPr>
        <w:sectPr w:rsidR="008D1F51" w:rsidRPr="004A2AE9" w:rsidSect="00573943">
          <w:type w:val="continuous"/>
          <w:pgSz w:w="11906" w:h="16838"/>
          <w:pgMar w:top="1417" w:right="1701" w:bottom="1276" w:left="1701" w:header="708" w:footer="708" w:gutter="0"/>
          <w:cols w:num="2" w:space="708"/>
          <w:docGrid w:linePitch="360"/>
        </w:sectPr>
      </w:pPr>
      <w:r>
        <w:t>CEDEC</w:t>
      </w:r>
    </w:p>
    <w:p w:rsidR="004A15C8" w:rsidRDefault="004A15C8" w:rsidP="004A15C8">
      <w:pPr>
        <w:spacing w:line="276" w:lineRule="auto"/>
        <w:ind w:left="708" w:firstLine="708"/>
      </w:pPr>
      <w:r>
        <w:t xml:space="preserve">      </w:t>
      </w:r>
    </w:p>
    <w:p w:rsidR="00DF4A77" w:rsidRDefault="00DF4A77" w:rsidP="004A15C8">
      <w:pPr>
        <w:spacing w:line="276" w:lineRule="auto"/>
        <w:ind w:left="708" w:firstLine="708"/>
      </w:pPr>
    </w:p>
    <w:p w:rsidR="00DF4A77" w:rsidRDefault="00DF4A77" w:rsidP="004A15C8">
      <w:pPr>
        <w:spacing w:line="276" w:lineRule="auto"/>
        <w:ind w:left="708" w:firstLine="708"/>
      </w:pPr>
    </w:p>
    <w:p w:rsidR="00DF4A77" w:rsidRDefault="00DF4A77" w:rsidP="004A15C8">
      <w:pPr>
        <w:spacing w:line="276" w:lineRule="auto"/>
        <w:ind w:left="708" w:firstLine="708"/>
      </w:pPr>
    </w:p>
    <w:p w:rsidR="00DF4A77" w:rsidRDefault="00DF4A77" w:rsidP="004A15C8">
      <w:pPr>
        <w:spacing w:line="276" w:lineRule="auto"/>
        <w:ind w:left="708" w:firstLine="708"/>
      </w:pPr>
    </w:p>
    <w:p w:rsidR="00DF4A77" w:rsidRDefault="00DF4A77" w:rsidP="004A15C8">
      <w:pPr>
        <w:spacing w:line="276" w:lineRule="auto"/>
        <w:ind w:left="708" w:firstLine="708"/>
      </w:pPr>
    </w:p>
    <w:p w:rsidR="000826A9" w:rsidRDefault="000826A9" w:rsidP="004A15C8">
      <w:pPr>
        <w:spacing w:line="276" w:lineRule="auto"/>
      </w:pPr>
    </w:p>
    <w:p w:rsidR="004A15C8" w:rsidRDefault="004A15C8" w:rsidP="004A15C8">
      <w:pPr>
        <w:spacing w:line="276" w:lineRule="auto"/>
      </w:pPr>
    </w:p>
    <w:sectPr w:rsidR="004A15C8" w:rsidSect="00262548">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BA4"/>
    <w:multiLevelType w:val="hybridMultilevel"/>
    <w:tmpl w:val="93825968"/>
    <w:lvl w:ilvl="0" w:tplc="47526DF6">
      <w:start w:val="1"/>
      <w:numFmt w:val="bullet"/>
      <w:lvlText w:val="•"/>
      <w:lvlJc w:val="left"/>
      <w:pPr>
        <w:tabs>
          <w:tab w:val="num" w:pos="720"/>
        </w:tabs>
        <w:ind w:left="720" w:hanging="360"/>
      </w:pPr>
      <w:rPr>
        <w:rFonts w:ascii="Arial" w:hAnsi="Arial" w:hint="default"/>
      </w:rPr>
    </w:lvl>
    <w:lvl w:ilvl="1" w:tplc="E9FCFD76" w:tentative="1">
      <w:start w:val="1"/>
      <w:numFmt w:val="bullet"/>
      <w:lvlText w:val="•"/>
      <w:lvlJc w:val="left"/>
      <w:pPr>
        <w:tabs>
          <w:tab w:val="num" w:pos="1440"/>
        </w:tabs>
        <w:ind w:left="1440" w:hanging="360"/>
      </w:pPr>
      <w:rPr>
        <w:rFonts w:ascii="Arial" w:hAnsi="Arial" w:hint="default"/>
      </w:rPr>
    </w:lvl>
    <w:lvl w:ilvl="2" w:tplc="4A145BCC" w:tentative="1">
      <w:start w:val="1"/>
      <w:numFmt w:val="bullet"/>
      <w:lvlText w:val="•"/>
      <w:lvlJc w:val="left"/>
      <w:pPr>
        <w:tabs>
          <w:tab w:val="num" w:pos="2160"/>
        </w:tabs>
        <w:ind w:left="2160" w:hanging="360"/>
      </w:pPr>
      <w:rPr>
        <w:rFonts w:ascii="Arial" w:hAnsi="Arial" w:hint="default"/>
      </w:rPr>
    </w:lvl>
    <w:lvl w:ilvl="3" w:tplc="305ED830" w:tentative="1">
      <w:start w:val="1"/>
      <w:numFmt w:val="bullet"/>
      <w:lvlText w:val="•"/>
      <w:lvlJc w:val="left"/>
      <w:pPr>
        <w:tabs>
          <w:tab w:val="num" w:pos="2880"/>
        </w:tabs>
        <w:ind w:left="2880" w:hanging="360"/>
      </w:pPr>
      <w:rPr>
        <w:rFonts w:ascii="Arial" w:hAnsi="Arial" w:hint="default"/>
      </w:rPr>
    </w:lvl>
    <w:lvl w:ilvl="4" w:tplc="435459FE" w:tentative="1">
      <w:start w:val="1"/>
      <w:numFmt w:val="bullet"/>
      <w:lvlText w:val="•"/>
      <w:lvlJc w:val="left"/>
      <w:pPr>
        <w:tabs>
          <w:tab w:val="num" w:pos="3600"/>
        </w:tabs>
        <w:ind w:left="3600" w:hanging="360"/>
      </w:pPr>
      <w:rPr>
        <w:rFonts w:ascii="Arial" w:hAnsi="Arial" w:hint="default"/>
      </w:rPr>
    </w:lvl>
    <w:lvl w:ilvl="5" w:tplc="B84CC118" w:tentative="1">
      <w:start w:val="1"/>
      <w:numFmt w:val="bullet"/>
      <w:lvlText w:val="•"/>
      <w:lvlJc w:val="left"/>
      <w:pPr>
        <w:tabs>
          <w:tab w:val="num" w:pos="4320"/>
        </w:tabs>
        <w:ind w:left="4320" w:hanging="360"/>
      </w:pPr>
      <w:rPr>
        <w:rFonts w:ascii="Arial" w:hAnsi="Arial" w:hint="default"/>
      </w:rPr>
    </w:lvl>
    <w:lvl w:ilvl="6" w:tplc="2A86E23A" w:tentative="1">
      <w:start w:val="1"/>
      <w:numFmt w:val="bullet"/>
      <w:lvlText w:val="•"/>
      <w:lvlJc w:val="left"/>
      <w:pPr>
        <w:tabs>
          <w:tab w:val="num" w:pos="5040"/>
        </w:tabs>
        <w:ind w:left="5040" w:hanging="360"/>
      </w:pPr>
      <w:rPr>
        <w:rFonts w:ascii="Arial" w:hAnsi="Arial" w:hint="default"/>
      </w:rPr>
    </w:lvl>
    <w:lvl w:ilvl="7" w:tplc="5F523F0C" w:tentative="1">
      <w:start w:val="1"/>
      <w:numFmt w:val="bullet"/>
      <w:lvlText w:val="•"/>
      <w:lvlJc w:val="left"/>
      <w:pPr>
        <w:tabs>
          <w:tab w:val="num" w:pos="5760"/>
        </w:tabs>
        <w:ind w:left="5760" w:hanging="360"/>
      </w:pPr>
      <w:rPr>
        <w:rFonts w:ascii="Arial" w:hAnsi="Arial" w:hint="default"/>
      </w:rPr>
    </w:lvl>
    <w:lvl w:ilvl="8" w:tplc="05586F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03260F"/>
    <w:multiLevelType w:val="hybridMultilevel"/>
    <w:tmpl w:val="82A217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B5000E"/>
    <w:multiLevelType w:val="hybridMultilevel"/>
    <w:tmpl w:val="A5F638E2"/>
    <w:lvl w:ilvl="0" w:tplc="9B686FA2">
      <w:start w:val="1"/>
      <w:numFmt w:val="bullet"/>
      <w:lvlText w:val="•"/>
      <w:lvlJc w:val="left"/>
      <w:pPr>
        <w:tabs>
          <w:tab w:val="num" w:pos="720"/>
        </w:tabs>
        <w:ind w:left="720" w:hanging="360"/>
      </w:pPr>
      <w:rPr>
        <w:rFonts w:ascii="Arial" w:hAnsi="Arial" w:hint="default"/>
      </w:rPr>
    </w:lvl>
    <w:lvl w:ilvl="1" w:tplc="38DE1838" w:tentative="1">
      <w:start w:val="1"/>
      <w:numFmt w:val="bullet"/>
      <w:lvlText w:val="•"/>
      <w:lvlJc w:val="left"/>
      <w:pPr>
        <w:tabs>
          <w:tab w:val="num" w:pos="1440"/>
        </w:tabs>
        <w:ind w:left="1440" w:hanging="360"/>
      </w:pPr>
      <w:rPr>
        <w:rFonts w:ascii="Arial" w:hAnsi="Arial" w:hint="default"/>
      </w:rPr>
    </w:lvl>
    <w:lvl w:ilvl="2" w:tplc="7B68D26A" w:tentative="1">
      <w:start w:val="1"/>
      <w:numFmt w:val="bullet"/>
      <w:lvlText w:val="•"/>
      <w:lvlJc w:val="left"/>
      <w:pPr>
        <w:tabs>
          <w:tab w:val="num" w:pos="2160"/>
        </w:tabs>
        <w:ind w:left="2160" w:hanging="360"/>
      </w:pPr>
      <w:rPr>
        <w:rFonts w:ascii="Arial" w:hAnsi="Arial" w:hint="default"/>
      </w:rPr>
    </w:lvl>
    <w:lvl w:ilvl="3" w:tplc="A5C27702" w:tentative="1">
      <w:start w:val="1"/>
      <w:numFmt w:val="bullet"/>
      <w:lvlText w:val="•"/>
      <w:lvlJc w:val="left"/>
      <w:pPr>
        <w:tabs>
          <w:tab w:val="num" w:pos="2880"/>
        </w:tabs>
        <w:ind w:left="2880" w:hanging="360"/>
      </w:pPr>
      <w:rPr>
        <w:rFonts w:ascii="Arial" w:hAnsi="Arial" w:hint="default"/>
      </w:rPr>
    </w:lvl>
    <w:lvl w:ilvl="4" w:tplc="F1B2DE9A" w:tentative="1">
      <w:start w:val="1"/>
      <w:numFmt w:val="bullet"/>
      <w:lvlText w:val="•"/>
      <w:lvlJc w:val="left"/>
      <w:pPr>
        <w:tabs>
          <w:tab w:val="num" w:pos="3600"/>
        </w:tabs>
        <w:ind w:left="3600" w:hanging="360"/>
      </w:pPr>
      <w:rPr>
        <w:rFonts w:ascii="Arial" w:hAnsi="Arial" w:hint="default"/>
      </w:rPr>
    </w:lvl>
    <w:lvl w:ilvl="5" w:tplc="58809B56" w:tentative="1">
      <w:start w:val="1"/>
      <w:numFmt w:val="bullet"/>
      <w:lvlText w:val="•"/>
      <w:lvlJc w:val="left"/>
      <w:pPr>
        <w:tabs>
          <w:tab w:val="num" w:pos="4320"/>
        </w:tabs>
        <w:ind w:left="4320" w:hanging="360"/>
      </w:pPr>
      <w:rPr>
        <w:rFonts w:ascii="Arial" w:hAnsi="Arial" w:hint="default"/>
      </w:rPr>
    </w:lvl>
    <w:lvl w:ilvl="6" w:tplc="D3505DA8" w:tentative="1">
      <w:start w:val="1"/>
      <w:numFmt w:val="bullet"/>
      <w:lvlText w:val="•"/>
      <w:lvlJc w:val="left"/>
      <w:pPr>
        <w:tabs>
          <w:tab w:val="num" w:pos="5040"/>
        </w:tabs>
        <w:ind w:left="5040" w:hanging="360"/>
      </w:pPr>
      <w:rPr>
        <w:rFonts w:ascii="Arial" w:hAnsi="Arial" w:hint="default"/>
      </w:rPr>
    </w:lvl>
    <w:lvl w:ilvl="7" w:tplc="8856E5F2" w:tentative="1">
      <w:start w:val="1"/>
      <w:numFmt w:val="bullet"/>
      <w:lvlText w:val="•"/>
      <w:lvlJc w:val="left"/>
      <w:pPr>
        <w:tabs>
          <w:tab w:val="num" w:pos="5760"/>
        </w:tabs>
        <w:ind w:left="5760" w:hanging="360"/>
      </w:pPr>
      <w:rPr>
        <w:rFonts w:ascii="Arial" w:hAnsi="Arial" w:hint="default"/>
      </w:rPr>
    </w:lvl>
    <w:lvl w:ilvl="8" w:tplc="336AD1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1E03F7"/>
    <w:multiLevelType w:val="hybridMultilevel"/>
    <w:tmpl w:val="A8008B5A"/>
    <w:lvl w:ilvl="0" w:tplc="97761138">
      <w:start w:val="1"/>
      <w:numFmt w:val="bullet"/>
      <w:lvlText w:val="•"/>
      <w:lvlJc w:val="left"/>
      <w:pPr>
        <w:tabs>
          <w:tab w:val="num" w:pos="720"/>
        </w:tabs>
        <w:ind w:left="720" w:hanging="360"/>
      </w:pPr>
      <w:rPr>
        <w:rFonts w:ascii="Arial" w:hAnsi="Arial" w:hint="default"/>
      </w:rPr>
    </w:lvl>
    <w:lvl w:ilvl="1" w:tplc="0D1A136C" w:tentative="1">
      <w:start w:val="1"/>
      <w:numFmt w:val="bullet"/>
      <w:lvlText w:val="•"/>
      <w:lvlJc w:val="left"/>
      <w:pPr>
        <w:tabs>
          <w:tab w:val="num" w:pos="1440"/>
        </w:tabs>
        <w:ind w:left="1440" w:hanging="360"/>
      </w:pPr>
      <w:rPr>
        <w:rFonts w:ascii="Arial" w:hAnsi="Arial" w:hint="default"/>
      </w:rPr>
    </w:lvl>
    <w:lvl w:ilvl="2" w:tplc="70B66E22" w:tentative="1">
      <w:start w:val="1"/>
      <w:numFmt w:val="bullet"/>
      <w:lvlText w:val="•"/>
      <w:lvlJc w:val="left"/>
      <w:pPr>
        <w:tabs>
          <w:tab w:val="num" w:pos="2160"/>
        </w:tabs>
        <w:ind w:left="2160" w:hanging="360"/>
      </w:pPr>
      <w:rPr>
        <w:rFonts w:ascii="Arial" w:hAnsi="Arial" w:hint="default"/>
      </w:rPr>
    </w:lvl>
    <w:lvl w:ilvl="3" w:tplc="892C03D0" w:tentative="1">
      <w:start w:val="1"/>
      <w:numFmt w:val="bullet"/>
      <w:lvlText w:val="•"/>
      <w:lvlJc w:val="left"/>
      <w:pPr>
        <w:tabs>
          <w:tab w:val="num" w:pos="2880"/>
        </w:tabs>
        <w:ind w:left="2880" w:hanging="360"/>
      </w:pPr>
      <w:rPr>
        <w:rFonts w:ascii="Arial" w:hAnsi="Arial" w:hint="default"/>
      </w:rPr>
    </w:lvl>
    <w:lvl w:ilvl="4" w:tplc="C33E9E7C" w:tentative="1">
      <w:start w:val="1"/>
      <w:numFmt w:val="bullet"/>
      <w:lvlText w:val="•"/>
      <w:lvlJc w:val="left"/>
      <w:pPr>
        <w:tabs>
          <w:tab w:val="num" w:pos="3600"/>
        </w:tabs>
        <w:ind w:left="3600" w:hanging="360"/>
      </w:pPr>
      <w:rPr>
        <w:rFonts w:ascii="Arial" w:hAnsi="Arial" w:hint="default"/>
      </w:rPr>
    </w:lvl>
    <w:lvl w:ilvl="5" w:tplc="8AB6EDA4" w:tentative="1">
      <w:start w:val="1"/>
      <w:numFmt w:val="bullet"/>
      <w:lvlText w:val="•"/>
      <w:lvlJc w:val="left"/>
      <w:pPr>
        <w:tabs>
          <w:tab w:val="num" w:pos="4320"/>
        </w:tabs>
        <w:ind w:left="4320" w:hanging="360"/>
      </w:pPr>
      <w:rPr>
        <w:rFonts w:ascii="Arial" w:hAnsi="Arial" w:hint="default"/>
      </w:rPr>
    </w:lvl>
    <w:lvl w:ilvl="6" w:tplc="73BC6D02" w:tentative="1">
      <w:start w:val="1"/>
      <w:numFmt w:val="bullet"/>
      <w:lvlText w:val="•"/>
      <w:lvlJc w:val="left"/>
      <w:pPr>
        <w:tabs>
          <w:tab w:val="num" w:pos="5040"/>
        </w:tabs>
        <w:ind w:left="5040" w:hanging="360"/>
      </w:pPr>
      <w:rPr>
        <w:rFonts w:ascii="Arial" w:hAnsi="Arial" w:hint="default"/>
      </w:rPr>
    </w:lvl>
    <w:lvl w:ilvl="7" w:tplc="75001E28" w:tentative="1">
      <w:start w:val="1"/>
      <w:numFmt w:val="bullet"/>
      <w:lvlText w:val="•"/>
      <w:lvlJc w:val="left"/>
      <w:pPr>
        <w:tabs>
          <w:tab w:val="num" w:pos="5760"/>
        </w:tabs>
        <w:ind w:left="5760" w:hanging="360"/>
      </w:pPr>
      <w:rPr>
        <w:rFonts w:ascii="Arial" w:hAnsi="Arial" w:hint="default"/>
      </w:rPr>
    </w:lvl>
    <w:lvl w:ilvl="8" w:tplc="605E61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A90D9D"/>
    <w:multiLevelType w:val="hybridMultilevel"/>
    <w:tmpl w:val="C65EA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D21501"/>
    <w:multiLevelType w:val="hybridMultilevel"/>
    <w:tmpl w:val="E2DEDBC2"/>
    <w:lvl w:ilvl="0" w:tplc="292A7FCC">
      <w:start w:val="1"/>
      <w:numFmt w:val="bullet"/>
      <w:lvlText w:val=""/>
      <w:lvlJc w:val="left"/>
      <w:pPr>
        <w:tabs>
          <w:tab w:val="num" w:pos="720"/>
        </w:tabs>
        <w:ind w:left="720" w:hanging="360"/>
      </w:pPr>
      <w:rPr>
        <w:rFonts w:ascii="Wingdings 2" w:hAnsi="Wingdings 2" w:hint="default"/>
      </w:rPr>
    </w:lvl>
    <w:lvl w:ilvl="1" w:tplc="5C1E592C" w:tentative="1">
      <w:start w:val="1"/>
      <w:numFmt w:val="bullet"/>
      <w:lvlText w:val=""/>
      <w:lvlJc w:val="left"/>
      <w:pPr>
        <w:tabs>
          <w:tab w:val="num" w:pos="1440"/>
        </w:tabs>
        <w:ind w:left="1440" w:hanging="360"/>
      </w:pPr>
      <w:rPr>
        <w:rFonts w:ascii="Wingdings 2" w:hAnsi="Wingdings 2" w:hint="default"/>
      </w:rPr>
    </w:lvl>
    <w:lvl w:ilvl="2" w:tplc="4100E8DA" w:tentative="1">
      <w:start w:val="1"/>
      <w:numFmt w:val="bullet"/>
      <w:lvlText w:val=""/>
      <w:lvlJc w:val="left"/>
      <w:pPr>
        <w:tabs>
          <w:tab w:val="num" w:pos="2160"/>
        </w:tabs>
        <w:ind w:left="2160" w:hanging="360"/>
      </w:pPr>
      <w:rPr>
        <w:rFonts w:ascii="Wingdings 2" w:hAnsi="Wingdings 2" w:hint="default"/>
      </w:rPr>
    </w:lvl>
    <w:lvl w:ilvl="3" w:tplc="8278D9D8" w:tentative="1">
      <w:start w:val="1"/>
      <w:numFmt w:val="bullet"/>
      <w:lvlText w:val=""/>
      <w:lvlJc w:val="left"/>
      <w:pPr>
        <w:tabs>
          <w:tab w:val="num" w:pos="2880"/>
        </w:tabs>
        <w:ind w:left="2880" w:hanging="360"/>
      </w:pPr>
      <w:rPr>
        <w:rFonts w:ascii="Wingdings 2" w:hAnsi="Wingdings 2" w:hint="default"/>
      </w:rPr>
    </w:lvl>
    <w:lvl w:ilvl="4" w:tplc="C9764204" w:tentative="1">
      <w:start w:val="1"/>
      <w:numFmt w:val="bullet"/>
      <w:lvlText w:val=""/>
      <w:lvlJc w:val="left"/>
      <w:pPr>
        <w:tabs>
          <w:tab w:val="num" w:pos="3600"/>
        </w:tabs>
        <w:ind w:left="3600" w:hanging="360"/>
      </w:pPr>
      <w:rPr>
        <w:rFonts w:ascii="Wingdings 2" w:hAnsi="Wingdings 2" w:hint="default"/>
      </w:rPr>
    </w:lvl>
    <w:lvl w:ilvl="5" w:tplc="0DEEA1CE" w:tentative="1">
      <w:start w:val="1"/>
      <w:numFmt w:val="bullet"/>
      <w:lvlText w:val=""/>
      <w:lvlJc w:val="left"/>
      <w:pPr>
        <w:tabs>
          <w:tab w:val="num" w:pos="4320"/>
        </w:tabs>
        <w:ind w:left="4320" w:hanging="360"/>
      </w:pPr>
      <w:rPr>
        <w:rFonts w:ascii="Wingdings 2" w:hAnsi="Wingdings 2" w:hint="default"/>
      </w:rPr>
    </w:lvl>
    <w:lvl w:ilvl="6" w:tplc="E97E2D82" w:tentative="1">
      <w:start w:val="1"/>
      <w:numFmt w:val="bullet"/>
      <w:lvlText w:val=""/>
      <w:lvlJc w:val="left"/>
      <w:pPr>
        <w:tabs>
          <w:tab w:val="num" w:pos="5040"/>
        </w:tabs>
        <w:ind w:left="5040" w:hanging="360"/>
      </w:pPr>
      <w:rPr>
        <w:rFonts w:ascii="Wingdings 2" w:hAnsi="Wingdings 2" w:hint="default"/>
      </w:rPr>
    </w:lvl>
    <w:lvl w:ilvl="7" w:tplc="1B8E9D52" w:tentative="1">
      <w:start w:val="1"/>
      <w:numFmt w:val="bullet"/>
      <w:lvlText w:val=""/>
      <w:lvlJc w:val="left"/>
      <w:pPr>
        <w:tabs>
          <w:tab w:val="num" w:pos="5760"/>
        </w:tabs>
        <w:ind w:left="5760" w:hanging="360"/>
      </w:pPr>
      <w:rPr>
        <w:rFonts w:ascii="Wingdings 2" w:hAnsi="Wingdings 2" w:hint="default"/>
      </w:rPr>
    </w:lvl>
    <w:lvl w:ilvl="8" w:tplc="D402FDC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CEF3FEF"/>
    <w:multiLevelType w:val="hybridMultilevel"/>
    <w:tmpl w:val="EBF0EDDC"/>
    <w:lvl w:ilvl="0" w:tplc="CFB6EF18">
      <w:start w:val="1"/>
      <w:numFmt w:val="bullet"/>
      <w:lvlText w:val="•"/>
      <w:lvlJc w:val="left"/>
      <w:pPr>
        <w:tabs>
          <w:tab w:val="num" w:pos="720"/>
        </w:tabs>
        <w:ind w:left="720" w:hanging="360"/>
      </w:pPr>
      <w:rPr>
        <w:rFonts w:ascii="Arial" w:hAnsi="Arial" w:hint="default"/>
      </w:rPr>
    </w:lvl>
    <w:lvl w:ilvl="1" w:tplc="3482D4A2" w:tentative="1">
      <w:start w:val="1"/>
      <w:numFmt w:val="bullet"/>
      <w:lvlText w:val="•"/>
      <w:lvlJc w:val="left"/>
      <w:pPr>
        <w:tabs>
          <w:tab w:val="num" w:pos="1440"/>
        </w:tabs>
        <w:ind w:left="1440" w:hanging="360"/>
      </w:pPr>
      <w:rPr>
        <w:rFonts w:ascii="Arial" w:hAnsi="Arial" w:hint="default"/>
      </w:rPr>
    </w:lvl>
    <w:lvl w:ilvl="2" w:tplc="092C511C" w:tentative="1">
      <w:start w:val="1"/>
      <w:numFmt w:val="bullet"/>
      <w:lvlText w:val="•"/>
      <w:lvlJc w:val="left"/>
      <w:pPr>
        <w:tabs>
          <w:tab w:val="num" w:pos="2160"/>
        </w:tabs>
        <w:ind w:left="2160" w:hanging="360"/>
      </w:pPr>
      <w:rPr>
        <w:rFonts w:ascii="Arial" w:hAnsi="Arial" w:hint="default"/>
      </w:rPr>
    </w:lvl>
    <w:lvl w:ilvl="3" w:tplc="F30EE420" w:tentative="1">
      <w:start w:val="1"/>
      <w:numFmt w:val="bullet"/>
      <w:lvlText w:val="•"/>
      <w:lvlJc w:val="left"/>
      <w:pPr>
        <w:tabs>
          <w:tab w:val="num" w:pos="2880"/>
        </w:tabs>
        <w:ind w:left="2880" w:hanging="360"/>
      </w:pPr>
      <w:rPr>
        <w:rFonts w:ascii="Arial" w:hAnsi="Arial" w:hint="default"/>
      </w:rPr>
    </w:lvl>
    <w:lvl w:ilvl="4" w:tplc="5B3EBC24" w:tentative="1">
      <w:start w:val="1"/>
      <w:numFmt w:val="bullet"/>
      <w:lvlText w:val="•"/>
      <w:lvlJc w:val="left"/>
      <w:pPr>
        <w:tabs>
          <w:tab w:val="num" w:pos="3600"/>
        </w:tabs>
        <w:ind w:left="3600" w:hanging="360"/>
      </w:pPr>
      <w:rPr>
        <w:rFonts w:ascii="Arial" w:hAnsi="Arial" w:hint="default"/>
      </w:rPr>
    </w:lvl>
    <w:lvl w:ilvl="5" w:tplc="4EE06EB4" w:tentative="1">
      <w:start w:val="1"/>
      <w:numFmt w:val="bullet"/>
      <w:lvlText w:val="•"/>
      <w:lvlJc w:val="left"/>
      <w:pPr>
        <w:tabs>
          <w:tab w:val="num" w:pos="4320"/>
        </w:tabs>
        <w:ind w:left="4320" w:hanging="360"/>
      </w:pPr>
      <w:rPr>
        <w:rFonts w:ascii="Arial" w:hAnsi="Arial" w:hint="default"/>
      </w:rPr>
    </w:lvl>
    <w:lvl w:ilvl="6" w:tplc="60ECDB98" w:tentative="1">
      <w:start w:val="1"/>
      <w:numFmt w:val="bullet"/>
      <w:lvlText w:val="•"/>
      <w:lvlJc w:val="left"/>
      <w:pPr>
        <w:tabs>
          <w:tab w:val="num" w:pos="5040"/>
        </w:tabs>
        <w:ind w:left="5040" w:hanging="360"/>
      </w:pPr>
      <w:rPr>
        <w:rFonts w:ascii="Arial" w:hAnsi="Arial" w:hint="default"/>
      </w:rPr>
    </w:lvl>
    <w:lvl w:ilvl="7" w:tplc="FFF4BBA8" w:tentative="1">
      <w:start w:val="1"/>
      <w:numFmt w:val="bullet"/>
      <w:lvlText w:val="•"/>
      <w:lvlJc w:val="left"/>
      <w:pPr>
        <w:tabs>
          <w:tab w:val="num" w:pos="5760"/>
        </w:tabs>
        <w:ind w:left="5760" w:hanging="360"/>
      </w:pPr>
      <w:rPr>
        <w:rFonts w:ascii="Arial" w:hAnsi="Arial" w:hint="default"/>
      </w:rPr>
    </w:lvl>
    <w:lvl w:ilvl="8" w:tplc="9A2AE1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0F1AF3"/>
    <w:multiLevelType w:val="hybridMultilevel"/>
    <w:tmpl w:val="4672CF8C"/>
    <w:lvl w:ilvl="0" w:tplc="D5B63CE4">
      <w:start w:val="1"/>
      <w:numFmt w:val="bullet"/>
      <w:lvlText w:val="•"/>
      <w:lvlJc w:val="left"/>
      <w:pPr>
        <w:tabs>
          <w:tab w:val="num" w:pos="720"/>
        </w:tabs>
        <w:ind w:left="720" w:hanging="360"/>
      </w:pPr>
      <w:rPr>
        <w:rFonts w:ascii="Arial" w:hAnsi="Arial" w:hint="default"/>
      </w:rPr>
    </w:lvl>
    <w:lvl w:ilvl="1" w:tplc="80D63614" w:tentative="1">
      <w:start w:val="1"/>
      <w:numFmt w:val="bullet"/>
      <w:lvlText w:val="•"/>
      <w:lvlJc w:val="left"/>
      <w:pPr>
        <w:tabs>
          <w:tab w:val="num" w:pos="1440"/>
        </w:tabs>
        <w:ind w:left="1440" w:hanging="360"/>
      </w:pPr>
      <w:rPr>
        <w:rFonts w:ascii="Arial" w:hAnsi="Arial" w:hint="default"/>
      </w:rPr>
    </w:lvl>
    <w:lvl w:ilvl="2" w:tplc="088EB234" w:tentative="1">
      <w:start w:val="1"/>
      <w:numFmt w:val="bullet"/>
      <w:lvlText w:val="•"/>
      <w:lvlJc w:val="left"/>
      <w:pPr>
        <w:tabs>
          <w:tab w:val="num" w:pos="2160"/>
        </w:tabs>
        <w:ind w:left="2160" w:hanging="360"/>
      </w:pPr>
      <w:rPr>
        <w:rFonts w:ascii="Arial" w:hAnsi="Arial" w:hint="default"/>
      </w:rPr>
    </w:lvl>
    <w:lvl w:ilvl="3" w:tplc="E98C1D80" w:tentative="1">
      <w:start w:val="1"/>
      <w:numFmt w:val="bullet"/>
      <w:lvlText w:val="•"/>
      <w:lvlJc w:val="left"/>
      <w:pPr>
        <w:tabs>
          <w:tab w:val="num" w:pos="2880"/>
        </w:tabs>
        <w:ind w:left="2880" w:hanging="360"/>
      </w:pPr>
      <w:rPr>
        <w:rFonts w:ascii="Arial" w:hAnsi="Arial" w:hint="default"/>
      </w:rPr>
    </w:lvl>
    <w:lvl w:ilvl="4" w:tplc="FDA2C118" w:tentative="1">
      <w:start w:val="1"/>
      <w:numFmt w:val="bullet"/>
      <w:lvlText w:val="•"/>
      <w:lvlJc w:val="left"/>
      <w:pPr>
        <w:tabs>
          <w:tab w:val="num" w:pos="3600"/>
        </w:tabs>
        <w:ind w:left="3600" w:hanging="360"/>
      </w:pPr>
      <w:rPr>
        <w:rFonts w:ascii="Arial" w:hAnsi="Arial" w:hint="default"/>
      </w:rPr>
    </w:lvl>
    <w:lvl w:ilvl="5" w:tplc="2ABE0CDE" w:tentative="1">
      <w:start w:val="1"/>
      <w:numFmt w:val="bullet"/>
      <w:lvlText w:val="•"/>
      <w:lvlJc w:val="left"/>
      <w:pPr>
        <w:tabs>
          <w:tab w:val="num" w:pos="4320"/>
        </w:tabs>
        <w:ind w:left="4320" w:hanging="360"/>
      </w:pPr>
      <w:rPr>
        <w:rFonts w:ascii="Arial" w:hAnsi="Arial" w:hint="default"/>
      </w:rPr>
    </w:lvl>
    <w:lvl w:ilvl="6" w:tplc="EF7CF80E" w:tentative="1">
      <w:start w:val="1"/>
      <w:numFmt w:val="bullet"/>
      <w:lvlText w:val="•"/>
      <w:lvlJc w:val="left"/>
      <w:pPr>
        <w:tabs>
          <w:tab w:val="num" w:pos="5040"/>
        </w:tabs>
        <w:ind w:left="5040" w:hanging="360"/>
      </w:pPr>
      <w:rPr>
        <w:rFonts w:ascii="Arial" w:hAnsi="Arial" w:hint="default"/>
      </w:rPr>
    </w:lvl>
    <w:lvl w:ilvl="7" w:tplc="CDEA2D42" w:tentative="1">
      <w:start w:val="1"/>
      <w:numFmt w:val="bullet"/>
      <w:lvlText w:val="•"/>
      <w:lvlJc w:val="left"/>
      <w:pPr>
        <w:tabs>
          <w:tab w:val="num" w:pos="5760"/>
        </w:tabs>
        <w:ind w:left="5760" w:hanging="360"/>
      </w:pPr>
      <w:rPr>
        <w:rFonts w:ascii="Arial" w:hAnsi="Arial" w:hint="default"/>
      </w:rPr>
    </w:lvl>
    <w:lvl w:ilvl="8" w:tplc="C344AB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DD694D"/>
    <w:multiLevelType w:val="hybridMultilevel"/>
    <w:tmpl w:val="D39E0BC6"/>
    <w:lvl w:ilvl="0" w:tplc="002CD71E">
      <w:start w:val="1"/>
      <w:numFmt w:val="bullet"/>
      <w:lvlText w:val="•"/>
      <w:lvlJc w:val="left"/>
      <w:pPr>
        <w:tabs>
          <w:tab w:val="num" w:pos="720"/>
        </w:tabs>
        <w:ind w:left="720" w:hanging="360"/>
      </w:pPr>
      <w:rPr>
        <w:rFonts w:ascii="Arial" w:hAnsi="Arial" w:hint="default"/>
      </w:rPr>
    </w:lvl>
    <w:lvl w:ilvl="1" w:tplc="40904A18" w:tentative="1">
      <w:start w:val="1"/>
      <w:numFmt w:val="bullet"/>
      <w:lvlText w:val="•"/>
      <w:lvlJc w:val="left"/>
      <w:pPr>
        <w:tabs>
          <w:tab w:val="num" w:pos="1440"/>
        </w:tabs>
        <w:ind w:left="1440" w:hanging="360"/>
      </w:pPr>
      <w:rPr>
        <w:rFonts w:ascii="Arial" w:hAnsi="Arial" w:hint="default"/>
      </w:rPr>
    </w:lvl>
    <w:lvl w:ilvl="2" w:tplc="E7F2DAC2" w:tentative="1">
      <w:start w:val="1"/>
      <w:numFmt w:val="bullet"/>
      <w:lvlText w:val="•"/>
      <w:lvlJc w:val="left"/>
      <w:pPr>
        <w:tabs>
          <w:tab w:val="num" w:pos="2160"/>
        </w:tabs>
        <w:ind w:left="2160" w:hanging="360"/>
      </w:pPr>
      <w:rPr>
        <w:rFonts w:ascii="Arial" w:hAnsi="Arial" w:hint="default"/>
      </w:rPr>
    </w:lvl>
    <w:lvl w:ilvl="3" w:tplc="FE3AADC2" w:tentative="1">
      <w:start w:val="1"/>
      <w:numFmt w:val="bullet"/>
      <w:lvlText w:val="•"/>
      <w:lvlJc w:val="left"/>
      <w:pPr>
        <w:tabs>
          <w:tab w:val="num" w:pos="2880"/>
        </w:tabs>
        <w:ind w:left="2880" w:hanging="360"/>
      </w:pPr>
      <w:rPr>
        <w:rFonts w:ascii="Arial" w:hAnsi="Arial" w:hint="default"/>
      </w:rPr>
    </w:lvl>
    <w:lvl w:ilvl="4" w:tplc="6C406B44" w:tentative="1">
      <w:start w:val="1"/>
      <w:numFmt w:val="bullet"/>
      <w:lvlText w:val="•"/>
      <w:lvlJc w:val="left"/>
      <w:pPr>
        <w:tabs>
          <w:tab w:val="num" w:pos="3600"/>
        </w:tabs>
        <w:ind w:left="3600" w:hanging="360"/>
      </w:pPr>
      <w:rPr>
        <w:rFonts w:ascii="Arial" w:hAnsi="Arial" w:hint="default"/>
      </w:rPr>
    </w:lvl>
    <w:lvl w:ilvl="5" w:tplc="AD227540" w:tentative="1">
      <w:start w:val="1"/>
      <w:numFmt w:val="bullet"/>
      <w:lvlText w:val="•"/>
      <w:lvlJc w:val="left"/>
      <w:pPr>
        <w:tabs>
          <w:tab w:val="num" w:pos="4320"/>
        </w:tabs>
        <w:ind w:left="4320" w:hanging="360"/>
      </w:pPr>
      <w:rPr>
        <w:rFonts w:ascii="Arial" w:hAnsi="Arial" w:hint="default"/>
      </w:rPr>
    </w:lvl>
    <w:lvl w:ilvl="6" w:tplc="7C483218" w:tentative="1">
      <w:start w:val="1"/>
      <w:numFmt w:val="bullet"/>
      <w:lvlText w:val="•"/>
      <w:lvlJc w:val="left"/>
      <w:pPr>
        <w:tabs>
          <w:tab w:val="num" w:pos="5040"/>
        </w:tabs>
        <w:ind w:left="5040" w:hanging="360"/>
      </w:pPr>
      <w:rPr>
        <w:rFonts w:ascii="Arial" w:hAnsi="Arial" w:hint="default"/>
      </w:rPr>
    </w:lvl>
    <w:lvl w:ilvl="7" w:tplc="4FE8E97A" w:tentative="1">
      <w:start w:val="1"/>
      <w:numFmt w:val="bullet"/>
      <w:lvlText w:val="•"/>
      <w:lvlJc w:val="left"/>
      <w:pPr>
        <w:tabs>
          <w:tab w:val="num" w:pos="5760"/>
        </w:tabs>
        <w:ind w:left="5760" w:hanging="360"/>
      </w:pPr>
      <w:rPr>
        <w:rFonts w:ascii="Arial" w:hAnsi="Arial" w:hint="default"/>
      </w:rPr>
    </w:lvl>
    <w:lvl w:ilvl="8" w:tplc="B0AAE9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5D46AB"/>
    <w:multiLevelType w:val="hybridMultilevel"/>
    <w:tmpl w:val="801C2A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05B3EAA"/>
    <w:multiLevelType w:val="hybridMultilevel"/>
    <w:tmpl w:val="A10E0030"/>
    <w:lvl w:ilvl="0" w:tplc="889063E6">
      <w:start w:val="1"/>
      <w:numFmt w:val="bullet"/>
      <w:lvlText w:val="•"/>
      <w:lvlJc w:val="left"/>
      <w:pPr>
        <w:tabs>
          <w:tab w:val="num" w:pos="720"/>
        </w:tabs>
        <w:ind w:left="720" w:hanging="360"/>
      </w:pPr>
      <w:rPr>
        <w:rFonts w:ascii="Arial" w:hAnsi="Arial" w:hint="default"/>
      </w:rPr>
    </w:lvl>
    <w:lvl w:ilvl="1" w:tplc="0BA4FA2A" w:tentative="1">
      <w:start w:val="1"/>
      <w:numFmt w:val="bullet"/>
      <w:lvlText w:val="•"/>
      <w:lvlJc w:val="left"/>
      <w:pPr>
        <w:tabs>
          <w:tab w:val="num" w:pos="1440"/>
        </w:tabs>
        <w:ind w:left="1440" w:hanging="360"/>
      </w:pPr>
      <w:rPr>
        <w:rFonts w:ascii="Arial" w:hAnsi="Arial" w:hint="default"/>
      </w:rPr>
    </w:lvl>
    <w:lvl w:ilvl="2" w:tplc="A43E682A" w:tentative="1">
      <w:start w:val="1"/>
      <w:numFmt w:val="bullet"/>
      <w:lvlText w:val="•"/>
      <w:lvlJc w:val="left"/>
      <w:pPr>
        <w:tabs>
          <w:tab w:val="num" w:pos="2160"/>
        </w:tabs>
        <w:ind w:left="2160" w:hanging="360"/>
      </w:pPr>
      <w:rPr>
        <w:rFonts w:ascii="Arial" w:hAnsi="Arial" w:hint="default"/>
      </w:rPr>
    </w:lvl>
    <w:lvl w:ilvl="3" w:tplc="8CCACCB4" w:tentative="1">
      <w:start w:val="1"/>
      <w:numFmt w:val="bullet"/>
      <w:lvlText w:val="•"/>
      <w:lvlJc w:val="left"/>
      <w:pPr>
        <w:tabs>
          <w:tab w:val="num" w:pos="2880"/>
        </w:tabs>
        <w:ind w:left="2880" w:hanging="360"/>
      </w:pPr>
      <w:rPr>
        <w:rFonts w:ascii="Arial" w:hAnsi="Arial" w:hint="default"/>
      </w:rPr>
    </w:lvl>
    <w:lvl w:ilvl="4" w:tplc="9AEA986C" w:tentative="1">
      <w:start w:val="1"/>
      <w:numFmt w:val="bullet"/>
      <w:lvlText w:val="•"/>
      <w:lvlJc w:val="left"/>
      <w:pPr>
        <w:tabs>
          <w:tab w:val="num" w:pos="3600"/>
        </w:tabs>
        <w:ind w:left="3600" w:hanging="360"/>
      </w:pPr>
      <w:rPr>
        <w:rFonts w:ascii="Arial" w:hAnsi="Arial" w:hint="default"/>
      </w:rPr>
    </w:lvl>
    <w:lvl w:ilvl="5" w:tplc="E07C74C0" w:tentative="1">
      <w:start w:val="1"/>
      <w:numFmt w:val="bullet"/>
      <w:lvlText w:val="•"/>
      <w:lvlJc w:val="left"/>
      <w:pPr>
        <w:tabs>
          <w:tab w:val="num" w:pos="4320"/>
        </w:tabs>
        <w:ind w:left="4320" w:hanging="360"/>
      </w:pPr>
      <w:rPr>
        <w:rFonts w:ascii="Arial" w:hAnsi="Arial" w:hint="default"/>
      </w:rPr>
    </w:lvl>
    <w:lvl w:ilvl="6" w:tplc="51E64B66" w:tentative="1">
      <w:start w:val="1"/>
      <w:numFmt w:val="bullet"/>
      <w:lvlText w:val="•"/>
      <w:lvlJc w:val="left"/>
      <w:pPr>
        <w:tabs>
          <w:tab w:val="num" w:pos="5040"/>
        </w:tabs>
        <w:ind w:left="5040" w:hanging="360"/>
      </w:pPr>
      <w:rPr>
        <w:rFonts w:ascii="Arial" w:hAnsi="Arial" w:hint="default"/>
      </w:rPr>
    </w:lvl>
    <w:lvl w:ilvl="7" w:tplc="0DF82920" w:tentative="1">
      <w:start w:val="1"/>
      <w:numFmt w:val="bullet"/>
      <w:lvlText w:val="•"/>
      <w:lvlJc w:val="left"/>
      <w:pPr>
        <w:tabs>
          <w:tab w:val="num" w:pos="5760"/>
        </w:tabs>
        <w:ind w:left="5760" w:hanging="360"/>
      </w:pPr>
      <w:rPr>
        <w:rFonts w:ascii="Arial" w:hAnsi="Arial" w:hint="default"/>
      </w:rPr>
    </w:lvl>
    <w:lvl w:ilvl="8" w:tplc="0C0A18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FD18C4"/>
    <w:multiLevelType w:val="hybridMultilevel"/>
    <w:tmpl w:val="9308FD82"/>
    <w:lvl w:ilvl="0" w:tplc="06AAEF6C">
      <w:start w:val="1"/>
      <w:numFmt w:val="bullet"/>
      <w:lvlText w:val="•"/>
      <w:lvlJc w:val="left"/>
      <w:pPr>
        <w:tabs>
          <w:tab w:val="num" w:pos="720"/>
        </w:tabs>
        <w:ind w:left="720" w:hanging="360"/>
      </w:pPr>
      <w:rPr>
        <w:rFonts w:ascii="Arial" w:hAnsi="Arial" w:hint="default"/>
      </w:rPr>
    </w:lvl>
    <w:lvl w:ilvl="1" w:tplc="BBF2E4E2" w:tentative="1">
      <w:start w:val="1"/>
      <w:numFmt w:val="bullet"/>
      <w:lvlText w:val="•"/>
      <w:lvlJc w:val="left"/>
      <w:pPr>
        <w:tabs>
          <w:tab w:val="num" w:pos="1440"/>
        </w:tabs>
        <w:ind w:left="1440" w:hanging="360"/>
      </w:pPr>
      <w:rPr>
        <w:rFonts w:ascii="Arial" w:hAnsi="Arial" w:hint="default"/>
      </w:rPr>
    </w:lvl>
    <w:lvl w:ilvl="2" w:tplc="557A98E0" w:tentative="1">
      <w:start w:val="1"/>
      <w:numFmt w:val="bullet"/>
      <w:lvlText w:val="•"/>
      <w:lvlJc w:val="left"/>
      <w:pPr>
        <w:tabs>
          <w:tab w:val="num" w:pos="2160"/>
        </w:tabs>
        <w:ind w:left="2160" w:hanging="360"/>
      </w:pPr>
      <w:rPr>
        <w:rFonts w:ascii="Arial" w:hAnsi="Arial" w:hint="default"/>
      </w:rPr>
    </w:lvl>
    <w:lvl w:ilvl="3" w:tplc="3518315A" w:tentative="1">
      <w:start w:val="1"/>
      <w:numFmt w:val="bullet"/>
      <w:lvlText w:val="•"/>
      <w:lvlJc w:val="left"/>
      <w:pPr>
        <w:tabs>
          <w:tab w:val="num" w:pos="2880"/>
        </w:tabs>
        <w:ind w:left="2880" w:hanging="360"/>
      </w:pPr>
      <w:rPr>
        <w:rFonts w:ascii="Arial" w:hAnsi="Arial" w:hint="default"/>
      </w:rPr>
    </w:lvl>
    <w:lvl w:ilvl="4" w:tplc="CACA6032" w:tentative="1">
      <w:start w:val="1"/>
      <w:numFmt w:val="bullet"/>
      <w:lvlText w:val="•"/>
      <w:lvlJc w:val="left"/>
      <w:pPr>
        <w:tabs>
          <w:tab w:val="num" w:pos="3600"/>
        </w:tabs>
        <w:ind w:left="3600" w:hanging="360"/>
      </w:pPr>
      <w:rPr>
        <w:rFonts w:ascii="Arial" w:hAnsi="Arial" w:hint="default"/>
      </w:rPr>
    </w:lvl>
    <w:lvl w:ilvl="5" w:tplc="F1BA0CC0" w:tentative="1">
      <w:start w:val="1"/>
      <w:numFmt w:val="bullet"/>
      <w:lvlText w:val="•"/>
      <w:lvlJc w:val="left"/>
      <w:pPr>
        <w:tabs>
          <w:tab w:val="num" w:pos="4320"/>
        </w:tabs>
        <w:ind w:left="4320" w:hanging="360"/>
      </w:pPr>
      <w:rPr>
        <w:rFonts w:ascii="Arial" w:hAnsi="Arial" w:hint="default"/>
      </w:rPr>
    </w:lvl>
    <w:lvl w:ilvl="6" w:tplc="6C881374" w:tentative="1">
      <w:start w:val="1"/>
      <w:numFmt w:val="bullet"/>
      <w:lvlText w:val="•"/>
      <w:lvlJc w:val="left"/>
      <w:pPr>
        <w:tabs>
          <w:tab w:val="num" w:pos="5040"/>
        </w:tabs>
        <w:ind w:left="5040" w:hanging="360"/>
      </w:pPr>
      <w:rPr>
        <w:rFonts w:ascii="Arial" w:hAnsi="Arial" w:hint="default"/>
      </w:rPr>
    </w:lvl>
    <w:lvl w:ilvl="7" w:tplc="8FB6D672" w:tentative="1">
      <w:start w:val="1"/>
      <w:numFmt w:val="bullet"/>
      <w:lvlText w:val="•"/>
      <w:lvlJc w:val="left"/>
      <w:pPr>
        <w:tabs>
          <w:tab w:val="num" w:pos="5760"/>
        </w:tabs>
        <w:ind w:left="5760" w:hanging="360"/>
      </w:pPr>
      <w:rPr>
        <w:rFonts w:ascii="Arial" w:hAnsi="Arial" w:hint="default"/>
      </w:rPr>
    </w:lvl>
    <w:lvl w:ilvl="8" w:tplc="7458C4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747009"/>
    <w:multiLevelType w:val="hybridMultilevel"/>
    <w:tmpl w:val="A9A0F754"/>
    <w:lvl w:ilvl="0" w:tplc="FCA847E0">
      <w:start w:val="1"/>
      <w:numFmt w:val="bullet"/>
      <w:lvlText w:val="•"/>
      <w:lvlJc w:val="left"/>
      <w:pPr>
        <w:tabs>
          <w:tab w:val="num" w:pos="720"/>
        </w:tabs>
        <w:ind w:left="720" w:hanging="360"/>
      </w:pPr>
      <w:rPr>
        <w:rFonts w:ascii="Arial" w:hAnsi="Arial" w:hint="default"/>
      </w:rPr>
    </w:lvl>
    <w:lvl w:ilvl="1" w:tplc="C0FC054C" w:tentative="1">
      <w:start w:val="1"/>
      <w:numFmt w:val="bullet"/>
      <w:lvlText w:val="•"/>
      <w:lvlJc w:val="left"/>
      <w:pPr>
        <w:tabs>
          <w:tab w:val="num" w:pos="1440"/>
        </w:tabs>
        <w:ind w:left="1440" w:hanging="360"/>
      </w:pPr>
      <w:rPr>
        <w:rFonts w:ascii="Arial" w:hAnsi="Arial" w:hint="default"/>
      </w:rPr>
    </w:lvl>
    <w:lvl w:ilvl="2" w:tplc="95BE198E" w:tentative="1">
      <w:start w:val="1"/>
      <w:numFmt w:val="bullet"/>
      <w:lvlText w:val="•"/>
      <w:lvlJc w:val="left"/>
      <w:pPr>
        <w:tabs>
          <w:tab w:val="num" w:pos="2160"/>
        </w:tabs>
        <w:ind w:left="2160" w:hanging="360"/>
      </w:pPr>
      <w:rPr>
        <w:rFonts w:ascii="Arial" w:hAnsi="Arial" w:hint="default"/>
      </w:rPr>
    </w:lvl>
    <w:lvl w:ilvl="3" w:tplc="B394C784" w:tentative="1">
      <w:start w:val="1"/>
      <w:numFmt w:val="bullet"/>
      <w:lvlText w:val="•"/>
      <w:lvlJc w:val="left"/>
      <w:pPr>
        <w:tabs>
          <w:tab w:val="num" w:pos="2880"/>
        </w:tabs>
        <w:ind w:left="2880" w:hanging="360"/>
      </w:pPr>
      <w:rPr>
        <w:rFonts w:ascii="Arial" w:hAnsi="Arial" w:hint="default"/>
      </w:rPr>
    </w:lvl>
    <w:lvl w:ilvl="4" w:tplc="CC7E735C" w:tentative="1">
      <w:start w:val="1"/>
      <w:numFmt w:val="bullet"/>
      <w:lvlText w:val="•"/>
      <w:lvlJc w:val="left"/>
      <w:pPr>
        <w:tabs>
          <w:tab w:val="num" w:pos="3600"/>
        </w:tabs>
        <w:ind w:left="3600" w:hanging="360"/>
      </w:pPr>
      <w:rPr>
        <w:rFonts w:ascii="Arial" w:hAnsi="Arial" w:hint="default"/>
      </w:rPr>
    </w:lvl>
    <w:lvl w:ilvl="5" w:tplc="330A4EAA" w:tentative="1">
      <w:start w:val="1"/>
      <w:numFmt w:val="bullet"/>
      <w:lvlText w:val="•"/>
      <w:lvlJc w:val="left"/>
      <w:pPr>
        <w:tabs>
          <w:tab w:val="num" w:pos="4320"/>
        </w:tabs>
        <w:ind w:left="4320" w:hanging="360"/>
      </w:pPr>
      <w:rPr>
        <w:rFonts w:ascii="Arial" w:hAnsi="Arial" w:hint="default"/>
      </w:rPr>
    </w:lvl>
    <w:lvl w:ilvl="6" w:tplc="667C01CE" w:tentative="1">
      <w:start w:val="1"/>
      <w:numFmt w:val="bullet"/>
      <w:lvlText w:val="•"/>
      <w:lvlJc w:val="left"/>
      <w:pPr>
        <w:tabs>
          <w:tab w:val="num" w:pos="5040"/>
        </w:tabs>
        <w:ind w:left="5040" w:hanging="360"/>
      </w:pPr>
      <w:rPr>
        <w:rFonts w:ascii="Arial" w:hAnsi="Arial" w:hint="default"/>
      </w:rPr>
    </w:lvl>
    <w:lvl w:ilvl="7" w:tplc="95788AFE" w:tentative="1">
      <w:start w:val="1"/>
      <w:numFmt w:val="bullet"/>
      <w:lvlText w:val="•"/>
      <w:lvlJc w:val="left"/>
      <w:pPr>
        <w:tabs>
          <w:tab w:val="num" w:pos="5760"/>
        </w:tabs>
        <w:ind w:left="5760" w:hanging="360"/>
      </w:pPr>
      <w:rPr>
        <w:rFonts w:ascii="Arial" w:hAnsi="Arial" w:hint="default"/>
      </w:rPr>
    </w:lvl>
    <w:lvl w:ilvl="8" w:tplc="C0306D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075DBA"/>
    <w:multiLevelType w:val="hybridMultilevel"/>
    <w:tmpl w:val="C58E5540"/>
    <w:lvl w:ilvl="0" w:tplc="D3B2E670">
      <w:start w:val="1"/>
      <w:numFmt w:val="bullet"/>
      <w:lvlText w:val="•"/>
      <w:lvlJc w:val="left"/>
      <w:pPr>
        <w:tabs>
          <w:tab w:val="num" w:pos="720"/>
        </w:tabs>
        <w:ind w:left="720" w:hanging="360"/>
      </w:pPr>
      <w:rPr>
        <w:rFonts w:ascii="Arial" w:hAnsi="Arial" w:hint="default"/>
      </w:rPr>
    </w:lvl>
    <w:lvl w:ilvl="1" w:tplc="DB12E870" w:tentative="1">
      <w:start w:val="1"/>
      <w:numFmt w:val="bullet"/>
      <w:lvlText w:val="•"/>
      <w:lvlJc w:val="left"/>
      <w:pPr>
        <w:tabs>
          <w:tab w:val="num" w:pos="1440"/>
        </w:tabs>
        <w:ind w:left="1440" w:hanging="360"/>
      </w:pPr>
      <w:rPr>
        <w:rFonts w:ascii="Arial" w:hAnsi="Arial" w:hint="default"/>
      </w:rPr>
    </w:lvl>
    <w:lvl w:ilvl="2" w:tplc="9B602494" w:tentative="1">
      <w:start w:val="1"/>
      <w:numFmt w:val="bullet"/>
      <w:lvlText w:val="•"/>
      <w:lvlJc w:val="left"/>
      <w:pPr>
        <w:tabs>
          <w:tab w:val="num" w:pos="2160"/>
        </w:tabs>
        <w:ind w:left="2160" w:hanging="360"/>
      </w:pPr>
      <w:rPr>
        <w:rFonts w:ascii="Arial" w:hAnsi="Arial" w:hint="default"/>
      </w:rPr>
    </w:lvl>
    <w:lvl w:ilvl="3" w:tplc="9670E69C" w:tentative="1">
      <w:start w:val="1"/>
      <w:numFmt w:val="bullet"/>
      <w:lvlText w:val="•"/>
      <w:lvlJc w:val="left"/>
      <w:pPr>
        <w:tabs>
          <w:tab w:val="num" w:pos="2880"/>
        </w:tabs>
        <w:ind w:left="2880" w:hanging="360"/>
      </w:pPr>
      <w:rPr>
        <w:rFonts w:ascii="Arial" w:hAnsi="Arial" w:hint="default"/>
      </w:rPr>
    </w:lvl>
    <w:lvl w:ilvl="4" w:tplc="7460070E" w:tentative="1">
      <w:start w:val="1"/>
      <w:numFmt w:val="bullet"/>
      <w:lvlText w:val="•"/>
      <w:lvlJc w:val="left"/>
      <w:pPr>
        <w:tabs>
          <w:tab w:val="num" w:pos="3600"/>
        </w:tabs>
        <w:ind w:left="3600" w:hanging="360"/>
      </w:pPr>
      <w:rPr>
        <w:rFonts w:ascii="Arial" w:hAnsi="Arial" w:hint="default"/>
      </w:rPr>
    </w:lvl>
    <w:lvl w:ilvl="5" w:tplc="E616598E" w:tentative="1">
      <w:start w:val="1"/>
      <w:numFmt w:val="bullet"/>
      <w:lvlText w:val="•"/>
      <w:lvlJc w:val="left"/>
      <w:pPr>
        <w:tabs>
          <w:tab w:val="num" w:pos="4320"/>
        </w:tabs>
        <w:ind w:left="4320" w:hanging="360"/>
      </w:pPr>
      <w:rPr>
        <w:rFonts w:ascii="Arial" w:hAnsi="Arial" w:hint="default"/>
      </w:rPr>
    </w:lvl>
    <w:lvl w:ilvl="6" w:tplc="F0F0DBC2" w:tentative="1">
      <w:start w:val="1"/>
      <w:numFmt w:val="bullet"/>
      <w:lvlText w:val="•"/>
      <w:lvlJc w:val="left"/>
      <w:pPr>
        <w:tabs>
          <w:tab w:val="num" w:pos="5040"/>
        </w:tabs>
        <w:ind w:left="5040" w:hanging="360"/>
      </w:pPr>
      <w:rPr>
        <w:rFonts w:ascii="Arial" w:hAnsi="Arial" w:hint="default"/>
      </w:rPr>
    </w:lvl>
    <w:lvl w:ilvl="7" w:tplc="47E22FB2" w:tentative="1">
      <w:start w:val="1"/>
      <w:numFmt w:val="bullet"/>
      <w:lvlText w:val="•"/>
      <w:lvlJc w:val="left"/>
      <w:pPr>
        <w:tabs>
          <w:tab w:val="num" w:pos="5760"/>
        </w:tabs>
        <w:ind w:left="5760" w:hanging="360"/>
      </w:pPr>
      <w:rPr>
        <w:rFonts w:ascii="Arial" w:hAnsi="Arial" w:hint="default"/>
      </w:rPr>
    </w:lvl>
    <w:lvl w:ilvl="8" w:tplc="4BAA28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DB3EE4"/>
    <w:multiLevelType w:val="hybridMultilevel"/>
    <w:tmpl w:val="EA22D64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71BA3BE3"/>
    <w:multiLevelType w:val="hybridMultilevel"/>
    <w:tmpl w:val="4B8E0958"/>
    <w:lvl w:ilvl="0" w:tplc="C4DEF6F8">
      <w:start w:val="1"/>
      <w:numFmt w:val="bullet"/>
      <w:lvlText w:val="•"/>
      <w:lvlJc w:val="left"/>
      <w:pPr>
        <w:tabs>
          <w:tab w:val="num" w:pos="720"/>
        </w:tabs>
        <w:ind w:left="720" w:hanging="360"/>
      </w:pPr>
      <w:rPr>
        <w:rFonts w:ascii="Arial" w:hAnsi="Arial" w:hint="default"/>
      </w:rPr>
    </w:lvl>
    <w:lvl w:ilvl="1" w:tplc="1E38A50A" w:tentative="1">
      <w:start w:val="1"/>
      <w:numFmt w:val="bullet"/>
      <w:lvlText w:val="•"/>
      <w:lvlJc w:val="left"/>
      <w:pPr>
        <w:tabs>
          <w:tab w:val="num" w:pos="1440"/>
        </w:tabs>
        <w:ind w:left="1440" w:hanging="360"/>
      </w:pPr>
      <w:rPr>
        <w:rFonts w:ascii="Arial" w:hAnsi="Arial" w:hint="default"/>
      </w:rPr>
    </w:lvl>
    <w:lvl w:ilvl="2" w:tplc="E684F4D6" w:tentative="1">
      <w:start w:val="1"/>
      <w:numFmt w:val="bullet"/>
      <w:lvlText w:val="•"/>
      <w:lvlJc w:val="left"/>
      <w:pPr>
        <w:tabs>
          <w:tab w:val="num" w:pos="2160"/>
        </w:tabs>
        <w:ind w:left="2160" w:hanging="360"/>
      </w:pPr>
      <w:rPr>
        <w:rFonts w:ascii="Arial" w:hAnsi="Arial" w:hint="default"/>
      </w:rPr>
    </w:lvl>
    <w:lvl w:ilvl="3" w:tplc="66F684C2" w:tentative="1">
      <w:start w:val="1"/>
      <w:numFmt w:val="bullet"/>
      <w:lvlText w:val="•"/>
      <w:lvlJc w:val="left"/>
      <w:pPr>
        <w:tabs>
          <w:tab w:val="num" w:pos="2880"/>
        </w:tabs>
        <w:ind w:left="2880" w:hanging="360"/>
      </w:pPr>
      <w:rPr>
        <w:rFonts w:ascii="Arial" w:hAnsi="Arial" w:hint="default"/>
      </w:rPr>
    </w:lvl>
    <w:lvl w:ilvl="4" w:tplc="A97695D6" w:tentative="1">
      <w:start w:val="1"/>
      <w:numFmt w:val="bullet"/>
      <w:lvlText w:val="•"/>
      <w:lvlJc w:val="left"/>
      <w:pPr>
        <w:tabs>
          <w:tab w:val="num" w:pos="3600"/>
        </w:tabs>
        <w:ind w:left="3600" w:hanging="360"/>
      </w:pPr>
      <w:rPr>
        <w:rFonts w:ascii="Arial" w:hAnsi="Arial" w:hint="default"/>
      </w:rPr>
    </w:lvl>
    <w:lvl w:ilvl="5" w:tplc="A8DA4BAC" w:tentative="1">
      <w:start w:val="1"/>
      <w:numFmt w:val="bullet"/>
      <w:lvlText w:val="•"/>
      <w:lvlJc w:val="left"/>
      <w:pPr>
        <w:tabs>
          <w:tab w:val="num" w:pos="4320"/>
        </w:tabs>
        <w:ind w:left="4320" w:hanging="360"/>
      </w:pPr>
      <w:rPr>
        <w:rFonts w:ascii="Arial" w:hAnsi="Arial" w:hint="default"/>
      </w:rPr>
    </w:lvl>
    <w:lvl w:ilvl="6" w:tplc="9746CD38" w:tentative="1">
      <w:start w:val="1"/>
      <w:numFmt w:val="bullet"/>
      <w:lvlText w:val="•"/>
      <w:lvlJc w:val="left"/>
      <w:pPr>
        <w:tabs>
          <w:tab w:val="num" w:pos="5040"/>
        </w:tabs>
        <w:ind w:left="5040" w:hanging="360"/>
      </w:pPr>
      <w:rPr>
        <w:rFonts w:ascii="Arial" w:hAnsi="Arial" w:hint="default"/>
      </w:rPr>
    </w:lvl>
    <w:lvl w:ilvl="7" w:tplc="8A160866" w:tentative="1">
      <w:start w:val="1"/>
      <w:numFmt w:val="bullet"/>
      <w:lvlText w:val="•"/>
      <w:lvlJc w:val="left"/>
      <w:pPr>
        <w:tabs>
          <w:tab w:val="num" w:pos="5760"/>
        </w:tabs>
        <w:ind w:left="5760" w:hanging="360"/>
      </w:pPr>
      <w:rPr>
        <w:rFonts w:ascii="Arial" w:hAnsi="Arial" w:hint="default"/>
      </w:rPr>
    </w:lvl>
    <w:lvl w:ilvl="8" w:tplc="A1F6C8F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1"/>
  </w:num>
  <w:num w:numId="4">
    <w:abstractNumId w:val="12"/>
  </w:num>
  <w:num w:numId="5">
    <w:abstractNumId w:val="11"/>
  </w:num>
  <w:num w:numId="6">
    <w:abstractNumId w:val="8"/>
  </w:num>
  <w:num w:numId="7">
    <w:abstractNumId w:val="2"/>
  </w:num>
  <w:num w:numId="8">
    <w:abstractNumId w:val="6"/>
  </w:num>
  <w:num w:numId="9">
    <w:abstractNumId w:val="13"/>
  </w:num>
  <w:num w:numId="10">
    <w:abstractNumId w:val="15"/>
  </w:num>
  <w:num w:numId="11">
    <w:abstractNumId w:val="10"/>
  </w:num>
  <w:num w:numId="12">
    <w:abstractNumId w:val="0"/>
  </w:num>
  <w:num w:numId="13">
    <w:abstractNumId w:val="7"/>
  </w:num>
  <w:num w:numId="14">
    <w:abstractNumId w:val="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A9"/>
    <w:rsid w:val="000201C3"/>
    <w:rsid w:val="00055ECE"/>
    <w:rsid w:val="000826A9"/>
    <w:rsid w:val="000A0C69"/>
    <w:rsid w:val="000A33AE"/>
    <w:rsid w:val="000B4CC6"/>
    <w:rsid w:val="000B5556"/>
    <w:rsid w:val="000D0349"/>
    <w:rsid w:val="000F109E"/>
    <w:rsid w:val="00122F8C"/>
    <w:rsid w:val="00136FA9"/>
    <w:rsid w:val="0014339A"/>
    <w:rsid w:val="0014598E"/>
    <w:rsid w:val="001573F7"/>
    <w:rsid w:val="001744CC"/>
    <w:rsid w:val="001B2FB3"/>
    <w:rsid w:val="001D1A61"/>
    <w:rsid w:val="00203B80"/>
    <w:rsid w:val="0025688E"/>
    <w:rsid w:val="00262548"/>
    <w:rsid w:val="002738A4"/>
    <w:rsid w:val="002770E5"/>
    <w:rsid w:val="002848C0"/>
    <w:rsid w:val="00290252"/>
    <w:rsid w:val="00292205"/>
    <w:rsid w:val="002F22EC"/>
    <w:rsid w:val="002F7F14"/>
    <w:rsid w:val="003067B0"/>
    <w:rsid w:val="003114C3"/>
    <w:rsid w:val="00315190"/>
    <w:rsid w:val="00325A83"/>
    <w:rsid w:val="00337957"/>
    <w:rsid w:val="00343378"/>
    <w:rsid w:val="00347B19"/>
    <w:rsid w:val="00353F5E"/>
    <w:rsid w:val="00356CC5"/>
    <w:rsid w:val="00390394"/>
    <w:rsid w:val="00391AD4"/>
    <w:rsid w:val="003A71E2"/>
    <w:rsid w:val="003E015F"/>
    <w:rsid w:val="003E6ED0"/>
    <w:rsid w:val="003F1BFC"/>
    <w:rsid w:val="00410768"/>
    <w:rsid w:val="00417BAF"/>
    <w:rsid w:val="004349F3"/>
    <w:rsid w:val="00446304"/>
    <w:rsid w:val="00451621"/>
    <w:rsid w:val="00471E29"/>
    <w:rsid w:val="00474E32"/>
    <w:rsid w:val="004755AA"/>
    <w:rsid w:val="0049465D"/>
    <w:rsid w:val="004A15C8"/>
    <w:rsid w:val="004B50C7"/>
    <w:rsid w:val="004C6193"/>
    <w:rsid w:val="004D2232"/>
    <w:rsid w:val="004F48A7"/>
    <w:rsid w:val="004F5A66"/>
    <w:rsid w:val="0050521A"/>
    <w:rsid w:val="00523F6A"/>
    <w:rsid w:val="0053532A"/>
    <w:rsid w:val="00552F9A"/>
    <w:rsid w:val="00553EF3"/>
    <w:rsid w:val="00554734"/>
    <w:rsid w:val="0056389B"/>
    <w:rsid w:val="00566988"/>
    <w:rsid w:val="00573943"/>
    <w:rsid w:val="005856A4"/>
    <w:rsid w:val="00585942"/>
    <w:rsid w:val="00593224"/>
    <w:rsid w:val="005C57CD"/>
    <w:rsid w:val="005C6EAF"/>
    <w:rsid w:val="005D6D82"/>
    <w:rsid w:val="005E29C8"/>
    <w:rsid w:val="005F4266"/>
    <w:rsid w:val="005F552F"/>
    <w:rsid w:val="00640C2A"/>
    <w:rsid w:val="0067094C"/>
    <w:rsid w:val="00695499"/>
    <w:rsid w:val="00696325"/>
    <w:rsid w:val="00724E39"/>
    <w:rsid w:val="0072535C"/>
    <w:rsid w:val="00730D2E"/>
    <w:rsid w:val="007310E9"/>
    <w:rsid w:val="00747580"/>
    <w:rsid w:val="00762841"/>
    <w:rsid w:val="0076316D"/>
    <w:rsid w:val="007849FE"/>
    <w:rsid w:val="00792BEB"/>
    <w:rsid w:val="007A2461"/>
    <w:rsid w:val="007B1217"/>
    <w:rsid w:val="007E1A01"/>
    <w:rsid w:val="00807293"/>
    <w:rsid w:val="00832CFF"/>
    <w:rsid w:val="00861FAB"/>
    <w:rsid w:val="00882B5A"/>
    <w:rsid w:val="0089569C"/>
    <w:rsid w:val="008A2B64"/>
    <w:rsid w:val="008B03BD"/>
    <w:rsid w:val="008C3D89"/>
    <w:rsid w:val="008D1F51"/>
    <w:rsid w:val="008D3CA3"/>
    <w:rsid w:val="0097452A"/>
    <w:rsid w:val="00986ADC"/>
    <w:rsid w:val="009A344F"/>
    <w:rsid w:val="009A6D24"/>
    <w:rsid w:val="009C7931"/>
    <w:rsid w:val="009E7682"/>
    <w:rsid w:val="00A038A3"/>
    <w:rsid w:val="00A307B3"/>
    <w:rsid w:val="00A7197F"/>
    <w:rsid w:val="00A8652B"/>
    <w:rsid w:val="00A900E9"/>
    <w:rsid w:val="00AB4A63"/>
    <w:rsid w:val="00AC290D"/>
    <w:rsid w:val="00AE213E"/>
    <w:rsid w:val="00AF2161"/>
    <w:rsid w:val="00B028C5"/>
    <w:rsid w:val="00B04B56"/>
    <w:rsid w:val="00B14804"/>
    <w:rsid w:val="00B27C01"/>
    <w:rsid w:val="00B361DC"/>
    <w:rsid w:val="00B92E80"/>
    <w:rsid w:val="00B96021"/>
    <w:rsid w:val="00BA468A"/>
    <w:rsid w:val="00BD6F3B"/>
    <w:rsid w:val="00BE0B75"/>
    <w:rsid w:val="00C04F88"/>
    <w:rsid w:val="00C558F4"/>
    <w:rsid w:val="00C8470C"/>
    <w:rsid w:val="00C872DE"/>
    <w:rsid w:val="00C87A13"/>
    <w:rsid w:val="00C90300"/>
    <w:rsid w:val="00CA1E4E"/>
    <w:rsid w:val="00CC1771"/>
    <w:rsid w:val="00CC3EB9"/>
    <w:rsid w:val="00CE6C32"/>
    <w:rsid w:val="00D063EE"/>
    <w:rsid w:val="00D14716"/>
    <w:rsid w:val="00D51FAF"/>
    <w:rsid w:val="00D6697B"/>
    <w:rsid w:val="00D66B9B"/>
    <w:rsid w:val="00D70DBD"/>
    <w:rsid w:val="00D71D2F"/>
    <w:rsid w:val="00DA61C3"/>
    <w:rsid w:val="00DB5EC2"/>
    <w:rsid w:val="00DE58A3"/>
    <w:rsid w:val="00DF4A77"/>
    <w:rsid w:val="00E03628"/>
    <w:rsid w:val="00E31666"/>
    <w:rsid w:val="00E36EAA"/>
    <w:rsid w:val="00E45B15"/>
    <w:rsid w:val="00E60955"/>
    <w:rsid w:val="00E63592"/>
    <w:rsid w:val="00E72F01"/>
    <w:rsid w:val="00ED78B9"/>
    <w:rsid w:val="00EF76B8"/>
    <w:rsid w:val="00F32F6F"/>
    <w:rsid w:val="00F5516B"/>
    <w:rsid w:val="00F916BD"/>
    <w:rsid w:val="00F91E13"/>
    <w:rsid w:val="00FA4E84"/>
    <w:rsid w:val="00FB53F2"/>
    <w:rsid w:val="00FB6CF5"/>
    <w:rsid w:val="00FD03AF"/>
    <w:rsid w:val="00FD2C9F"/>
    <w:rsid w:val="00FF0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1EAE"/>
  <w15:chartTrackingRefBased/>
  <w15:docId w15:val="{4BA59AD9-39C5-4AAB-997E-87845AB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A9"/>
    <w:pPr>
      <w:spacing w:after="0"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826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0826A9"/>
    <w:pPr>
      <w:ind w:left="720"/>
      <w:contextualSpacing/>
    </w:pPr>
  </w:style>
  <w:style w:type="paragraph" w:styleId="Textodebalo">
    <w:name w:val="Balloon Text"/>
    <w:basedOn w:val="Normal"/>
    <w:link w:val="TextodebaloChar"/>
    <w:uiPriority w:val="99"/>
    <w:semiHidden/>
    <w:unhideWhenUsed/>
    <w:rsid w:val="00D1471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4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2929">
      <w:bodyDiv w:val="1"/>
      <w:marLeft w:val="0"/>
      <w:marRight w:val="0"/>
      <w:marTop w:val="0"/>
      <w:marBottom w:val="0"/>
      <w:divBdr>
        <w:top w:val="none" w:sz="0" w:space="0" w:color="auto"/>
        <w:left w:val="none" w:sz="0" w:space="0" w:color="auto"/>
        <w:bottom w:val="none" w:sz="0" w:space="0" w:color="auto"/>
        <w:right w:val="none" w:sz="0" w:space="0" w:color="auto"/>
      </w:divBdr>
      <w:divsChild>
        <w:div w:id="1288510700">
          <w:marLeft w:val="360"/>
          <w:marRight w:val="0"/>
          <w:marTop w:val="200"/>
          <w:marBottom w:val="0"/>
          <w:divBdr>
            <w:top w:val="none" w:sz="0" w:space="0" w:color="auto"/>
            <w:left w:val="none" w:sz="0" w:space="0" w:color="auto"/>
            <w:bottom w:val="none" w:sz="0" w:space="0" w:color="auto"/>
            <w:right w:val="none" w:sz="0" w:space="0" w:color="auto"/>
          </w:divBdr>
        </w:div>
        <w:div w:id="1990211766">
          <w:marLeft w:val="360"/>
          <w:marRight w:val="0"/>
          <w:marTop w:val="200"/>
          <w:marBottom w:val="0"/>
          <w:divBdr>
            <w:top w:val="none" w:sz="0" w:space="0" w:color="auto"/>
            <w:left w:val="none" w:sz="0" w:space="0" w:color="auto"/>
            <w:bottom w:val="none" w:sz="0" w:space="0" w:color="auto"/>
            <w:right w:val="none" w:sz="0" w:space="0" w:color="auto"/>
          </w:divBdr>
        </w:div>
        <w:div w:id="1368990890">
          <w:marLeft w:val="360"/>
          <w:marRight w:val="0"/>
          <w:marTop w:val="200"/>
          <w:marBottom w:val="0"/>
          <w:divBdr>
            <w:top w:val="none" w:sz="0" w:space="0" w:color="auto"/>
            <w:left w:val="none" w:sz="0" w:space="0" w:color="auto"/>
            <w:bottom w:val="none" w:sz="0" w:space="0" w:color="auto"/>
            <w:right w:val="none" w:sz="0" w:space="0" w:color="auto"/>
          </w:divBdr>
        </w:div>
        <w:div w:id="786509419">
          <w:marLeft w:val="360"/>
          <w:marRight w:val="0"/>
          <w:marTop w:val="200"/>
          <w:marBottom w:val="0"/>
          <w:divBdr>
            <w:top w:val="none" w:sz="0" w:space="0" w:color="auto"/>
            <w:left w:val="none" w:sz="0" w:space="0" w:color="auto"/>
            <w:bottom w:val="none" w:sz="0" w:space="0" w:color="auto"/>
            <w:right w:val="none" w:sz="0" w:space="0" w:color="auto"/>
          </w:divBdr>
        </w:div>
        <w:div w:id="147213644">
          <w:marLeft w:val="360"/>
          <w:marRight w:val="0"/>
          <w:marTop w:val="200"/>
          <w:marBottom w:val="0"/>
          <w:divBdr>
            <w:top w:val="none" w:sz="0" w:space="0" w:color="auto"/>
            <w:left w:val="none" w:sz="0" w:space="0" w:color="auto"/>
            <w:bottom w:val="none" w:sz="0" w:space="0" w:color="auto"/>
            <w:right w:val="none" w:sz="0" w:space="0" w:color="auto"/>
          </w:divBdr>
        </w:div>
      </w:divsChild>
    </w:div>
    <w:div w:id="303967073">
      <w:bodyDiv w:val="1"/>
      <w:marLeft w:val="0"/>
      <w:marRight w:val="0"/>
      <w:marTop w:val="0"/>
      <w:marBottom w:val="0"/>
      <w:divBdr>
        <w:top w:val="none" w:sz="0" w:space="0" w:color="auto"/>
        <w:left w:val="none" w:sz="0" w:space="0" w:color="auto"/>
        <w:bottom w:val="none" w:sz="0" w:space="0" w:color="auto"/>
        <w:right w:val="none" w:sz="0" w:space="0" w:color="auto"/>
      </w:divBdr>
      <w:divsChild>
        <w:div w:id="332026621">
          <w:marLeft w:val="1080"/>
          <w:marRight w:val="0"/>
          <w:marTop w:val="100"/>
          <w:marBottom w:val="0"/>
          <w:divBdr>
            <w:top w:val="none" w:sz="0" w:space="0" w:color="auto"/>
            <w:left w:val="none" w:sz="0" w:space="0" w:color="auto"/>
            <w:bottom w:val="none" w:sz="0" w:space="0" w:color="auto"/>
            <w:right w:val="none" w:sz="0" w:space="0" w:color="auto"/>
          </w:divBdr>
        </w:div>
        <w:div w:id="977226706">
          <w:marLeft w:val="1080"/>
          <w:marRight w:val="0"/>
          <w:marTop w:val="100"/>
          <w:marBottom w:val="0"/>
          <w:divBdr>
            <w:top w:val="none" w:sz="0" w:space="0" w:color="auto"/>
            <w:left w:val="none" w:sz="0" w:space="0" w:color="auto"/>
            <w:bottom w:val="none" w:sz="0" w:space="0" w:color="auto"/>
            <w:right w:val="none" w:sz="0" w:space="0" w:color="auto"/>
          </w:divBdr>
        </w:div>
        <w:div w:id="632560092">
          <w:marLeft w:val="1080"/>
          <w:marRight w:val="0"/>
          <w:marTop w:val="100"/>
          <w:marBottom w:val="0"/>
          <w:divBdr>
            <w:top w:val="none" w:sz="0" w:space="0" w:color="auto"/>
            <w:left w:val="none" w:sz="0" w:space="0" w:color="auto"/>
            <w:bottom w:val="none" w:sz="0" w:space="0" w:color="auto"/>
            <w:right w:val="none" w:sz="0" w:space="0" w:color="auto"/>
          </w:divBdr>
        </w:div>
      </w:divsChild>
    </w:div>
    <w:div w:id="610434628">
      <w:bodyDiv w:val="1"/>
      <w:marLeft w:val="0"/>
      <w:marRight w:val="0"/>
      <w:marTop w:val="0"/>
      <w:marBottom w:val="0"/>
      <w:divBdr>
        <w:top w:val="none" w:sz="0" w:space="0" w:color="auto"/>
        <w:left w:val="none" w:sz="0" w:space="0" w:color="auto"/>
        <w:bottom w:val="none" w:sz="0" w:space="0" w:color="auto"/>
        <w:right w:val="none" w:sz="0" w:space="0" w:color="auto"/>
      </w:divBdr>
      <w:divsChild>
        <w:div w:id="800928024">
          <w:marLeft w:val="360"/>
          <w:marRight w:val="0"/>
          <w:marTop w:val="200"/>
          <w:marBottom w:val="0"/>
          <w:divBdr>
            <w:top w:val="none" w:sz="0" w:space="0" w:color="auto"/>
            <w:left w:val="none" w:sz="0" w:space="0" w:color="auto"/>
            <w:bottom w:val="none" w:sz="0" w:space="0" w:color="auto"/>
            <w:right w:val="none" w:sz="0" w:space="0" w:color="auto"/>
          </w:divBdr>
        </w:div>
        <w:div w:id="1839072641">
          <w:marLeft w:val="360"/>
          <w:marRight w:val="0"/>
          <w:marTop w:val="200"/>
          <w:marBottom w:val="0"/>
          <w:divBdr>
            <w:top w:val="none" w:sz="0" w:space="0" w:color="auto"/>
            <w:left w:val="none" w:sz="0" w:space="0" w:color="auto"/>
            <w:bottom w:val="none" w:sz="0" w:space="0" w:color="auto"/>
            <w:right w:val="none" w:sz="0" w:space="0" w:color="auto"/>
          </w:divBdr>
        </w:div>
        <w:div w:id="505244000">
          <w:marLeft w:val="360"/>
          <w:marRight w:val="0"/>
          <w:marTop w:val="200"/>
          <w:marBottom w:val="0"/>
          <w:divBdr>
            <w:top w:val="none" w:sz="0" w:space="0" w:color="auto"/>
            <w:left w:val="none" w:sz="0" w:space="0" w:color="auto"/>
            <w:bottom w:val="none" w:sz="0" w:space="0" w:color="auto"/>
            <w:right w:val="none" w:sz="0" w:space="0" w:color="auto"/>
          </w:divBdr>
        </w:div>
      </w:divsChild>
    </w:div>
    <w:div w:id="1004280939">
      <w:bodyDiv w:val="1"/>
      <w:marLeft w:val="0"/>
      <w:marRight w:val="0"/>
      <w:marTop w:val="0"/>
      <w:marBottom w:val="0"/>
      <w:divBdr>
        <w:top w:val="none" w:sz="0" w:space="0" w:color="auto"/>
        <w:left w:val="none" w:sz="0" w:space="0" w:color="auto"/>
        <w:bottom w:val="none" w:sz="0" w:space="0" w:color="auto"/>
        <w:right w:val="none" w:sz="0" w:space="0" w:color="auto"/>
      </w:divBdr>
      <w:divsChild>
        <w:div w:id="651104611">
          <w:marLeft w:val="360"/>
          <w:marRight w:val="0"/>
          <w:marTop w:val="200"/>
          <w:marBottom w:val="0"/>
          <w:divBdr>
            <w:top w:val="none" w:sz="0" w:space="0" w:color="auto"/>
            <w:left w:val="none" w:sz="0" w:space="0" w:color="auto"/>
            <w:bottom w:val="none" w:sz="0" w:space="0" w:color="auto"/>
            <w:right w:val="none" w:sz="0" w:space="0" w:color="auto"/>
          </w:divBdr>
        </w:div>
        <w:div w:id="1035303879">
          <w:marLeft w:val="360"/>
          <w:marRight w:val="0"/>
          <w:marTop w:val="200"/>
          <w:marBottom w:val="0"/>
          <w:divBdr>
            <w:top w:val="none" w:sz="0" w:space="0" w:color="auto"/>
            <w:left w:val="none" w:sz="0" w:space="0" w:color="auto"/>
            <w:bottom w:val="none" w:sz="0" w:space="0" w:color="auto"/>
            <w:right w:val="none" w:sz="0" w:space="0" w:color="auto"/>
          </w:divBdr>
        </w:div>
        <w:div w:id="627929193">
          <w:marLeft w:val="360"/>
          <w:marRight w:val="0"/>
          <w:marTop w:val="200"/>
          <w:marBottom w:val="0"/>
          <w:divBdr>
            <w:top w:val="none" w:sz="0" w:space="0" w:color="auto"/>
            <w:left w:val="none" w:sz="0" w:space="0" w:color="auto"/>
            <w:bottom w:val="none" w:sz="0" w:space="0" w:color="auto"/>
            <w:right w:val="none" w:sz="0" w:space="0" w:color="auto"/>
          </w:divBdr>
        </w:div>
        <w:div w:id="1635451489">
          <w:marLeft w:val="360"/>
          <w:marRight w:val="0"/>
          <w:marTop w:val="200"/>
          <w:marBottom w:val="0"/>
          <w:divBdr>
            <w:top w:val="none" w:sz="0" w:space="0" w:color="auto"/>
            <w:left w:val="none" w:sz="0" w:space="0" w:color="auto"/>
            <w:bottom w:val="none" w:sz="0" w:space="0" w:color="auto"/>
            <w:right w:val="none" w:sz="0" w:space="0" w:color="auto"/>
          </w:divBdr>
        </w:div>
      </w:divsChild>
    </w:div>
    <w:div w:id="1009215712">
      <w:bodyDiv w:val="1"/>
      <w:marLeft w:val="0"/>
      <w:marRight w:val="0"/>
      <w:marTop w:val="0"/>
      <w:marBottom w:val="0"/>
      <w:divBdr>
        <w:top w:val="none" w:sz="0" w:space="0" w:color="auto"/>
        <w:left w:val="none" w:sz="0" w:space="0" w:color="auto"/>
        <w:bottom w:val="none" w:sz="0" w:space="0" w:color="auto"/>
        <w:right w:val="none" w:sz="0" w:space="0" w:color="auto"/>
      </w:divBdr>
      <w:divsChild>
        <w:div w:id="1540823167">
          <w:marLeft w:val="0"/>
          <w:marRight w:val="0"/>
          <w:marTop w:val="0"/>
          <w:marBottom w:val="0"/>
          <w:divBdr>
            <w:top w:val="none" w:sz="0" w:space="0" w:color="auto"/>
            <w:left w:val="none" w:sz="0" w:space="0" w:color="auto"/>
            <w:bottom w:val="none" w:sz="0" w:space="0" w:color="auto"/>
            <w:right w:val="none" w:sz="0" w:space="0" w:color="auto"/>
          </w:divBdr>
        </w:div>
        <w:div w:id="1433238008">
          <w:marLeft w:val="0"/>
          <w:marRight w:val="0"/>
          <w:marTop w:val="0"/>
          <w:marBottom w:val="0"/>
          <w:divBdr>
            <w:top w:val="none" w:sz="0" w:space="0" w:color="auto"/>
            <w:left w:val="none" w:sz="0" w:space="0" w:color="auto"/>
            <w:bottom w:val="none" w:sz="0" w:space="0" w:color="auto"/>
            <w:right w:val="none" w:sz="0" w:space="0" w:color="auto"/>
          </w:divBdr>
        </w:div>
        <w:div w:id="1469006667">
          <w:marLeft w:val="0"/>
          <w:marRight w:val="0"/>
          <w:marTop w:val="0"/>
          <w:marBottom w:val="0"/>
          <w:divBdr>
            <w:top w:val="none" w:sz="0" w:space="0" w:color="auto"/>
            <w:left w:val="none" w:sz="0" w:space="0" w:color="auto"/>
            <w:bottom w:val="none" w:sz="0" w:space="0" w:color="auto"/>
            <w:right w:val="none" w:sz="0" w:space="0" w:color="auto"/>
          </w:divBdr>
        </w:div>
      </w:divsChild>
    </w:div>
    <w:div w:id="1025981431">
      <w:bodyDiv w:val="1"/>
      <w:marLeft w:val="0"/>
      <w:marRight w:val="0"/>
      <w:marTop w:val="0"/>
      <w:marBottom w:val="0"/>
      <w:divBdr>
        <w:top w:val="none" w:sz="0" w:space="0" w:color="auto"/>
        <w:left w:val="none" w:sz="0" w:space="0" w:color="auto"/>
        <w:bottom w:val="none" w:sz="0" w:space="0" w:color="auto"/>
        <w:right w:val="none" w:sz="0" w:space="0" w:color="auto"/>
      </w:divBdr>
      <w:divsChild>
        <w:div w:id="958026265">
          <w:marLeft w:val="360"/>
          <w:marRight w:val="0"/>
          <w:marTop w:val="200"/>
          <w:marBottom w:val="0"/>
          <w:divBdr>
            <w:top w:val="none" w:sz="0" w:space="0" w:color="auto"/>
            <w:left w:val="none" w:sz="0" w:space="0" w:color="auto"/>
            <w:bottom w:val="none" w:sz="0" w:space="0" w:color="auto"/>
            <w:right w:val="none" w:sz="0" w:space="0" w:color="auto"/>
          </w:divBdr>
        </w:div>
        <w:div w:id="330719032">
          <w:marLeft w:val="360"/>
          <w:marRight w:val="0"/>
          <w:marTop w:val="200"/>
          <w:marBottom w:val="0"/>
          <w:divBdr>
            <w:top w:val="none" w:sz="0" w:space="0" w:color="auto"/>
            <w:left w:val="none" w:sz="0" w:space="0" w:color="auto"/>
            <w:bottom w:val="none" w:sz="0" w:space="0" w:color="auto"/>
            <w:right w:val="none" w:sz="0" w:space="0" w:color="auto"/>
          </w:divBdr>
        </w:div>
        <w:div w:id="1223519232">
          <w:marLeft w:val="360"/>
          <w:marRight w:val="0"/>
          <w:marTop w:val="200"/>
          <w:marBottom w:val="0"/>
          <w:divBdr>
            <w:top w:val="none" w:sz="0" w:space="0" w:color="auto"/>
            <w:left w:val="none" w:sz="0" w:space="0" w:color="auto"/>
            <w:bottom w:val="none" w:sz="0" w:space="0" w:color="auto"/>
            <w:right w:val="none" w:sz="0" w:space="0" w:color="auto"/>
          </w:divBdr>
        </w:div>
        <w:div w:id="818614798">
          <w:marLeft w:val="360"/>
          <w:marRight w:val="0"/>
          <w:marTop w:val="200"/>
          <w:marBottom w:val="0"/>
          <w:divBdr>
            <w:top w:val="none" w:sz="0" w:space="0" w:color="auto"/>
            <w:left w:val="none" w:sz="0" w:space="0" w:color="auto"/>
            <w:bottom w:val="none" w:sz="0" w:space="0" w:color="auto"/>
            <w:right w:val="none" w:sz="0" w:space="0" w:color="auto"/>
          </w:divBdr>
        </w:div>
        <w:div w:id="546333164">
          <w:marLeft w:val="360"/>
          <w:marRight w:val="0"/>
          <w:marTop w:val="200"/>
          <w:marBottom w:val="0"/>
          <w:divBdr>
            <w:top w:val="none" w:sz="0" w:space="0" w:color="auto"/>
            <w:left w:val="none" w:sz="0" w:space="0" w:color="auto"/>
            <w:bottom w:val="none" w:sz="0" w:space="0" w:color="auto"/>
            <w:right w:val="none" w:sz="0" w:space="0" w:color="auto"/>
          </w:divBdr>
        </w:div>
      </w:divsChild>
    </w:div>
    <w:div w:id="1148549444">
      <w:bodyDiv w:val="1"/>
      <w:marLeft w:val="0"/>
      <w:marRight w:val="0"/>
      <w:marTop w:val="0"/>
      <w:marBottom w:val="0"/>
      <w:divBdr>
        <w:top w:val="none" w:sz="0" w:space="0" w:color="auto"/>
        <w:left w:val="none" w:sz="0" w:space="0" w:color="auto"/>
        <w:bottom w:val="none" w:sz="0" w:space="0" w:color="auto"/>
        <w:right w:val="none" w:sz="0" w:space="0" w:color="auto"/>
      </w:divBdr>
      <w:divsChild>
        <w:div w:id="1717773260">
          <w:marLeft w:val="1080"/>
          <w:marRight w:val="0"/>
          <w:marTop w:val="100"/>
          <w:marBottom w:val="0"/>
          <w:divBdr>
            <w:top w:val="none" w:sz="0" w:space="0" w:color="auto"/>
            <w:left w:val="none" w:sz="0" w:space="0" w:color="auto"/>
            <w:bottom w:val="none" w:sz="0" w:space="0" w:color="auto"/>
            <w:right w:val="none" w:sz="0" w:space="0" w:color="auto"/>
          </w:divBdr>
        </w:div>
        <w:div w:id="896015698">
          <w:marLeft w:val="1080"/>
          <w:marRight w:val="0"/>
          <w:marTop w:val="100"/>
          <w:marBottom w:val="0"/>
          <w:divBdr>
            <w:top w:val="none" w:sz="0" w:space="0" w:color="auto"/>
            <w:left w:val="none" w:sz="0" w:space="0" w:color="auto"/>
            <w:bottom w:val="none" w:sz="0" w:space="0" w:color="auto"/>
            <w:right w:val="none" w:sz="0" w:space="0" w:color="auto"/>
          </w:divBdr>
        </w:div>
        <w:div w:id="291596731">
          <w:marLeft w:val="1080"/>
          <w:marRight w:val="0"/>
          <w:marTop w:val="100"/>
          <w:marBottom w:val="0"/>
          <w:divBdr>
            <w:top w:val="none" w:sz="0" w:space="0" w:color="auto"/>
            <w:left w:val="none" w:sz="0" w:space="0" w:color="auto"/>
            <w:bottom w:val="none" w:sz="0" w:space="0" w:color="auto"/>
            <w:right w:val="none" w:sz="0" w:space="0" w:color="auto"/>
          </w:divBdr>
        </w:div>
      </w:divsChild>
    </w:div>
    <w:div w:id="1697534286">
      <w:bodyDiv w:val="1"/>
      <w:marLeft w:val="0"/>
      <w:marRight w:val="0"/>
      <w:marTop w:val="0"/>
      <w:marBottom w:val="0"/>
      <w:divBdr>
        <w:top w:val="none" w:sz="0" w:space="0" w:color="auto"/>
        <w:left w:val="none" w:sz="0" w:space="0" w:color="auto"/>
        <w:bottom w:val="none" w:sz="0" w:space="0" w:color="auto"/>
        <w:right w:val="none" w:sz="0" w:space="0" w:color="auto"/>
      </w:divBdr>
      <w:divsChild>
        <w:div w:id="1519351796">
          <w:marLeft w:val="360"/>
          <w:marRight w:val="0"/>
          <w:marTop w:val="200"/>
          <w:marBottom w:val="0"/>
          <w:divBdr>
            <w:top w:val="none" w:sz="0" w:space="0" w:color="auto"/>
            <w:left w:val="none" w:sz="0" w:space="0" w:color="auto"/>
            <w:bottom w:val="none" w:sz="0" w:space="0" w:color="auto"/>
            <w:right w:val="none" w:sz="0" w:space="0" w:color="auto"/>
          </w:divBdr>
        </w:div>
        <w:div w:id="706491839">
          <w:marLeft w:val="360"/>
          <w:marRight w:val="0"/>
          <w:marTop w:val="200"/>
          <w:marBottom w:val="0"/>
          <w:divBdr>
            <w:top w:val="none" w:sz="0" w:space="0" w:color="auto"/>
            <w:left w:val="none" w:sz="0" w:space="0" w:color="auto"/>
            <w:bottom w:val="none" w:sz="0" w:space="0" w:color="auto"/>
            <w:right w:val="none" w:sz="0" w:space="0" w:color="auto"/>
          </w:divBdr>
        </w:div>
      </w:divsChild>
    </w:div>
    <w:div w:id="1985158554">
      <w:bodyDiv w:val="1"/>
      <w:marLeft w:val="0"/>
      <w:marRight w:val="0"/>
      <w:marTop w:val="0"/>
      <w:marBottom w:val="0"/>
      <w:divBdr>
        <w:top w:val="none" w:sz="0" w:space="0" w:color="auto"/>
        <w:left w:val="none" w:sz="0" w:space="0" w:color="auto"/>
        <w:bottom w:val="none" w:sz="0" w:space="0" w:color="auto"/>
        <w:right w:val="none" w:sz="0" w:space="0" w:color="auto"/>
      </w:divBdr>
      <w:divsChild>
        <w:div w:id="732504137">
          <w:marLeft w:val="1080"/>
          <w:marRight w:val="0"/>
          <w:marTop w:val="100"/>
          <w:marBottom w:val="0"/>
          <w:divBdr>
            <w:top w:val="none" w:sz="0" w:space="0" w:color="auto"/>
            <w:left w:val="none" w:sz="0" w:space="0" w:color="auto"/>
            <w:bottom w:val="none" w:sz="0" w:space="0" w:color="auto"/>
            <w:right w:val="none" w:sz="0" w:space="0" w:color="auto"/>
          </w:divBdr>
        </w:div>
        <w:div w:id="332268588">
          <w:marLeft w:val="1080"/>
          <w:marRight w:val="0"/>
          <w:marTop w:val="100"/>
          <w:marBottom w:val="0"/>
          <w:divBdr>
            <w:top w:val="none" w:sz="0" w:space="0" w:color="auto"/>
            <w:left w:val="none" w:sz="0" w:space="0" w:color="auto"/>
            <w:bottom w:val="none" w:sz="0" w:space="0" w:color="auto"/>
            <w:right w:val="none" w:sz="0" w:space="0" w:color="auto"/>
          </w:divBdr>
        </w:div>
        <w:div w:id="41074150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779</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MURILO CEZAR NASCIMENTO</cp:lastModifiedBy>
  <cp:revision>6</cp:revision>
  <cp:lastPrinted>2018-12-10T13:08:00Z</cp:lastPrinted>
  <dcterms:created xsi:type="dcterms:W3CDTF">2020-02-04T14:49:00Z</dcterms:created>
  <dcterms:modified xsi:type="dcterms:W3CDTF">2020-02-12T12:15:00Z</dcterms:modified>
</cp:coreProperties>
</file>