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810" w:rsidRDefault="0065632F" w:rsidP="000C5EE8">
      <w:pPr>
        <w:jc w:val="center"/>
        <w:rPr>
          <w:b/>
          <w:u w:val="single"/>
        </w:rPr>
      </w:pPr>
      <w:r>
        <w:rPr>
          <w:b/>
          <w:u w:val="single"/>
        </w:rPr>
        <w:t xml:space="preserve">Memória de </w:t>
      </w:r>
      <w:r w:rsidR="00737810">
        <w:rPr>
          <w:b/>
          <w:u w:val="single"/>
        </w:rPr>
        <w:t>R</w:t>
      </w:r>
      <w:r w:rsidR="00C80F62" w:rsidRPr="000C5EE8">
        <w:rPr>
          <w:b/>
          <w:u w:val="single"/>
        </w:rPr>
        <w:t xml:space="preserve">eunião </w:t>
      </w:r>
      <w:r w:rsidR="00737810">
        <w:rPr>
          <w:b/>
          <w:u w:val="single"/>
        </w:rPr>
        <w:t xml:space="preserve">de Trabalho </w:t>
      </w:r>
      <w:r w:rsidR="00072822">
        <w:rPr>
          <w:b/>
          <w:u w:val="single"/>
        </w:rPr>
        <w:t>com SEDEC - BARRAGENS</w:t>
      </w:r>
      <w:r w:rsidR="000C5EE8" w:rsidRPr="000C5EE8">
        <w:rPr>
          <w:b/>
          <w:u w:val="single"/>
        </w:rPr>
        <w:t xml:space="preserve"> – CEDEC</w:t>
      </w:r>
    </w:p>
    <w:p w:rsidR="00737810" w:rsidRDefault="00737810" w:rsidP="000C5EE8">
      <w:pPr>
        <w:jc w:val="center"/>
        <w:rPr>
          <w:b/>
          <w:u w:val="single"/>
        </w:rPr>
      </w:pPr>
    </w:p>
    <w:p w:rsidR="00737810" w:rsidRDefault="00737810" w:rsidP="000C5EE8">
      <w:pPr>
        <w:jc w:val="center"/>
        <w:rPr>
          <w:b/>
          <w:u w:val="single"/>
        </w:rPr>
      </w:pPr>
      <w:r>
        <w:rPr>
          <w:b/>
          <w:u w:val="single"/>
        </w:rPr>
        <w:t>Chuvas de Verão 2020/2021 e Segurança de Barragens</w:t>
      </w:r>
    </w:p>
    <w:p w:rsidR="00737810" w:rsidRDefault="00737810" w:rsidP="000C5EE8">
      <w:pPr>
        <w:jc w:val="center"/>
        <w:rPr>
          <w:b/>
          <w:u w:val="single"/>
        </w:rPr>
      </w:pPr>
    </w:p>
    <w:p w:rsidR="00737810" w:rsidRDefault="00737810" w:rsidP="00737810">
      <w:r>
        <w:t>Relatório de Segurança de Barragens 2019</w:t>
      </w:r>
    </w:p>
    <w:p w:rsidR="00737810" w:rsidRDefault="00737810" w:rsidP="00737810">
      <w:r>
        <w:t xml:space="preserve">- </w:t>
      </w:r>
      <w:proofErr w:type="gramStart"/>
      <w:r>
        <w:t>pontos</w:t>
      </w:r>
      <w:proofErr w:type="gramEnd"/>
      <w:r>
        <w:t xml:space="preserve"> de atenção;</w:t>
      </w:r>
    </w:p>
    <w:p w:rsidR="0065632F" w:rsidRDefault="00737810" w:rsidP="00737810">
      <w:r>
        <w:t>- Informações levantadas por agências;</w:t>
      </w:r>
    </w:p>
    <w:p w:rsidR="00737810" w:rsidRDefault="00737810" w:rsidP="00737810">
      <w:r>
        <w:t xml:space="preserve">- </w:t>
      </w:r>
      <w:proofErr w:type="gramStart"/>
      <w:r w:rsidR="0090492A">
        <w:t>disponibilização</w:t>
      </w:r>
      <w:proofErr w:type="gramEnd"/>
      <w:r w:rsidR="0090492A">
        <w:t xml:space="preserve"> de </w:t>
      </w:r>
      <w:r>
        <w:t>prognósticos meteorológicos e climatológicos para o período de chuvas</w:t>
      </w:r>
    </w:p>
    <w:p w:rsidR="00E43066" w:rsidRDefault="00E43066" w:rsidP="0065632F">
      <w:pPr>
        <w:jc w:val="right"/>
        <w:rPr>
          <w:sz w:val="20"/>
          <w:szCs w:val="20"/>
        </w:rPr>
      </w:pPr>
    </w:p>
    <w:p w:rsidR="00D50435" w:rsidRPr="00E43066" w:rsidRDefault="005A2510" w:rsidP="0065632F">
      <w:pPr>
        <w:jc w:val="right"/>
        <w:rPr>
          <w:sz w:val="20"/>
          <w:szCs w:val="20"/>
        </w:rPr>
      </w:pPr>
      <w:r w:rsidRPr="00E43066">
        <w:rPr>
          <w:sz w:val="20"/>
          <w:szCs w:val="20"/>
        </w:rPr>
        <w:t>A</w:t>
      </w:r>
      <w:r w:rsidR="000C5EE8" w:rsidRPr="00E43066">
        <w:rPr>
          <w:sz w:val="20"/>
          <w:szCs w:val="20"/>
        </w:rPr>
        <w:t>mbiente</w:t>
      </w:r>
      <w:r>
        <w:rPr>
          <w:sz w:val="20"/>
          <w:szCs w:val="20"/>
        </w:rPr>
        <w:t>: aplicativo</w:t>
      </w:r>
      <w:r w:rsidR="00072822">
        <w:rPr>
          <w:sz w:val="20"/>
          <w:szCs w:val="20"/>
        </w:rPr>
        <w:t xml:space="preserve"> Team</w:t>
      </w:r>
    </w:p>
    <w:p w:rsidR="000C5EE8" w:rsidRPr="005A2510" w:rsidRDefault="00072822" w:rsidP="00441EE0">
      <w:pPr>
        <w:jc w:val="right"/>
        <w:rPr>
          <w:b/>
        </w:rPr>
      </w:pPr>
      <w:r>
        <w:rPr>
          <w:b/>
        </w:rPr>
        <w:t>04</w:t>
      </w:r>
      <w:r w:rsidR="00441EE0" w:rsidRPr="005A2510">
        <w:rPr>
          <w:b/>
        </w:rPr>
        <w:t xml:space="preserve"> </w:t>
      </w:r>
      <w:r>
        <w:rPr>
          <w:b/>
        </w:rPr>
        <w:t>dez</w:t>
      </w:r>
      <w:r w:rsidR="00441EE0" w:rsidRPr="005A2510">
        <w:rPr>
          <w:b/>
        </w:rPr>
        <w:t>.</w:t>
      </w:r>
      <w:r w:rsidR="008276CC">
        <w:rPr>
          <w:b/>
        </w:rPr>
        <w:t xml:space="preserve"> </w:t>
      </w:r>
      <w:r w:rsidR="00441EE0" w:rsidRPr="005A2510">
        <w:rPr>
          <w:b/>
        </w:rPr>
        <w:t>2020</w:t>
      </w:r>
    </w:p>
    <w:p w:rsidR="000C5EE8" w:rsidRDefault="000C5EE8" w:rsidP="00793030">
      <w:pPr>
        <w:jc w:val="both"/>
      </w:pPr>
      <w:r w:rsidRPr="000C5EE8">
        <w:rPr>
          <w:b/>
        </w:rPr>
        <w:t>Participantes CEDEC:</w:t>
      </w:r>
      <w:r>
        <w:t xml:space="preserve"> Cel. </w:t>
      </w:r>
      <w:r w:rsidR="00666763">
        <w:t xml:space="preserve">BM </w:t>
      </w:r>
      <w:r>
        <w:t xml:space="preserve">RR Fernando, </w:t>
      </w:r>
      <w:r w:rsidR="00072822">
        <w:t>Ten. Joyce, T</w:t>
      </w:r>
      <w:r w:rsidR="001C4ECD">
        <w:t>en</w:t>
      </w:r>
      <w:r w:rsidR="00072822">
        <w:t>. Pedro (estagiário)</w:t>
      </w:r>
      <w:r>
        <w:t xml:space="preserve"> e 2º </w:t>
      </w:r>
      <w:proofErr w:type="spellStart"/>
      <w:r>
        <w:t>Sgt</w:t>
      </w:r>
      <w:proofErr w:type="spellEnd"/>
      <w:r>
        <w:t>. Hammes</w:t>
      </w:r>
      <w:r w:rsidR="00666763">
        <w:t>.</w:t>
      </w:r>
    </w:p>
    <w:p w:rsidR="000C5EE8" w:rsidRDefault="000C5EE8" w:rsidP="00793030">
      <w:pPr>
        <w:jc w:val="both"/>
      </w:pPr>
    </w:p>
    <w:p w:rsidR="00345E4C" w:rsidRDefault="000C5EE8" w:rsidP="00793030">
      <w:pPr>
        <w:jc w:val="both"/>
      </w:pPr>
      <w:r w:rsidRPr="000C5EE8">
        <w:rPr>
          <w:b/>
        </w:rPr>
        <w:t xml:space="preserve">Participantes </w:t>
      </w:r>
      <w:r w:rsidR="00072822">
        <w:rPr>
          <w:b/>
        </w:rPr>
        <w:t>SEDEC</w:t>
      </w:r>
      <w:r w:rsidRPr="000C5EE8">
        <w:rPr>
          <w:b/>
        </w:rPr>
        <w:t>:</w:t>
      </w:r>
      <w:r>
        <w:t xml:space="preserve"> </w:t>
      </w:r>
      <w:r w:rsidR="001C4ECD">
        <w:t xml:space="preserve">Cel. Lucas, </w:t>
      </w:r>
      <w:r w:rsidR="00072822">
        <w:t>Rafael Machado</w:t>
      </w:r>
      <w:r w:rsidR="00737810">
        <w:t xml:space="preserve"> (SEDEC)</w:t>
      </w:r>
    </w:p>
    <w:p w:rsidR="000C5EE8" w:rsidRDefault="00345E4C" w:rsidP="00793030">
      <w:pPr>
        <w:jc w:val="both"/>
      </w:pPr>
      <w:r>
        <w:rPr>
          <w:b/>
        </w:rPr>
        <w:t xml:space="preserve">Demais Órgãos, Estados: </w:t>
      </w:r>
      <w:r w:rsidR="001C4ECD">
        <w:t>Alan Vaz</w:t>
      </w:r>
      <w:r w:rsidR="00737810">
        <w:t xml:space="preserve"> Lopes (ANA), representantes dos Estados de BA, ES, MG, PR, RJ, SP</w:t>
      </w:r>
      <w:r>
        <w:t>, ANEEL, ANM, IBAMA e Thiago (CENAD)</w:t>
      </w:r>
      <w:bookmarkStart w:id="0" w:name="_GoBack"/>
      <w:bookmarkEnd w:id="0"/>
    </w:p>
    <w:p w:rsidR="000C5EE8" w:rsidRDefault="000C5EE8" w:rsidP="00793030">
      <w:pPr>
        <w:jc w:val="both"/>
      </w:pPr>
    </w:p>
    <w:p w:rsidR="005A2510" w:rsidRDefault="005A2510" w:rsidP="00D84568">
      <w:pPr>
        <w:jc w:val="both"/>
      </w:pPr>
    </w:p>
    <w:p w:rsidR="005A2510" w:rsidRDefault="005A2510" w:rsidP="00D84568">
      <w:pPr>
        <w:jc w:val="both"/>
      </w:pPr>
      <w:r w:rsidRPr="000B51D4">
        <w:rPr>
          <w:b/>
        </w:rPr>
        <w:t xml:space="preserve">Cel. </w:t>
      </w:r>
      <w:r w:rsidR="001F6307">
        <w:rPr>
          <w:b/>
        </w:rPr>
        <w:t>Lucas</w:t>
      </w:r>
      <w:r w:rsidRPr="000B51D4">
        <w:rPr>
          <w:b/>
        </w:rPr>
        <w:t xml:space="preserve"> (</w:t>
      </w:r>
      <w:r w:rsidR="001F6307">
        <w:rPr>
          <w:b/>
        </w:rPr>
        <w:t>SECEC</w:t>
      </w:r>
      <w:r w:rsidRPr="000B51D4">
        <w:rPr>
          <w:b/>
        </w:rPr>
        <w:t>):</w:t>
      </w:r>
      <w:r>
        <w:t xml:space="preserve"> destacou </w:t>
      </w:r>
      <w:r w:rsidR="001F6307">
        <w:t xml:space="preserve">quanto a evolução </w:t>
      </w:r>
      <w:r w:rsidR="001C4ECD">
        <w:t xml:space="preserve">das ações da Defesa Civil, </w:t>
      </w:r>
      <w:r w:rsidR="001C4ECD">
        <w:t xml:space="preserve">a importância da atuação </w:t>
      </w:r>
      <w:proofErr w:type="spellStart"/>
      <w:r w:rsidR="001C4ECD">
        <w:t>pró-ativa</w:t>
      </w:r>
      <w:proofErr w:type="spellEnd"/>
      <w:r w:rsidR="001C4ECD">
        <w:t xml:space="preserve">, </w:t>
      </w:r>
      <w:r w:rsidR="0058707D">
        <w:t xml:space="preserve">muito </w:t>
      </w:r>
      <w:r w:rsidR="001F6307">
        <w:t>além da</w:t>
      </w:r>
      <w:r w:rsidR="0058707D">
        <w:t>s</w:t>
      </w:r>
      <w:r w:rsidR="001F6307">
        <w:t xml:space="preserve"> </w:t>
      </w:r>
      <w:r w:rsidR="001C4ECD">
        <w:t xml:space="preserve">ações de </w:t>
      </w:r>
      <w:r w:rsidR="001F6307">
        <w:t xml:space="preserve">resposta. </w:t>
      </w:r>
      <w:r w:rsidR="001C4ECD">
        <w:t xml:space="preserve">Evidenciou que </w:t>
      </w:r>
      <w:r w:rsidR="001F6307">
        <w:t>a Defesa Civil não é um órgão e sim um Sistema. Destacou quanto a divulgação do RSB</w:t>
      </w:r>
      <w:r w:rsidR="001C4ECD">
        <w:t>/2019</w:t>
      </w:r>
      <w:r w:rsidR="001F6307">
        <w:t xml:space="preserve"> (relatório de Segurança de Barragens).</w:t>
      </w:r>
      <w:r w:rsidR="001C4ECD">
        <w:t xml:space="preserve"> </w:t>
      </w:r>
      <w:r w:rsidR="0058707D">
        <w:t>Expôs que há necessidade que a</w:t>
      </w:r>
      <w:r w:rsidR="001F6307">
        <w:t xml:space="preserve"> cultura de segurança de barragens </w:t>
      </w:r>
      <w:r w:rsidR="0058707D">
        <w:t>seja</w:t>
      </w:r>
      <w:r w:rsidR="001F6307">
        <w:t xml:space="preserve"> política de Estado e não somente de governo, com atuações dos órgãos sem protagonismos.</w:t>
      </w:r>
    </w:p>
    <w:p w:rsidR="00D77D34" w:rsidRDefault="001F6307" w:rsidP="00D84568">
      <w:pPr>
        <w:jc w:val="both"/>
      </w:pPr>
      <w:r>
        <w:rPr>
          <w:b/>
        </w:rPr>
        <w:t>Rafael Machado</w:t>
      </w:r>
      <w:r w:rsidR="00D77D34" w:rsidRPr="00D77D34">
        <w:rPr>
          <w:b/>
        </w:rPr>
        <w:t xml:space="preserve"> (</w:t>
      </w:r>
      <w:r>
        <w:rPr>
          <w:b/>
        </w:rPr>
        <w:t>SEDEC</w:t>
      </w:r>
      <w:r w:rsidR="00D77D34" w:rsidRPr="00D77D34">
        <w:rPr>
          <w:b/>
        </w:rPr>
        <w:t>)</w:t>
      </w:r>
      <w:r w:rsidR="00D77D34">
        <w:t>:</w:t>
      </w:r>
      <w:r>
        <w:t xml:space="preserve"> destacou a esfera de articulação neste momento (federal e estadual), em busca de uma metodologia de trabalho.</w:t>
      </w:r>
    </w:p>
    <w:p w:rsidR="00541692" w:rsidRDefault="001F6307" w:rsidP="00D84568">
      <w:pPr>
        <w:jc w:val="both"/>
      </w:pPr>
      <w:r>
        <w:rPr>
          <w:b/>
        </w:rPr>
        <w:t>Alan Vaz</w:t>
      </w:r>
      <w:r w:rsidRPr="00D77D34">
        <w:rPr>
          <w:b/>
        </w:rPr>
        <w:t xml:space="preserve"> (</w:t>
      </w:r>
      <w:r>
        <w:rPr>
          <w:b/>
        </w:rPr>
        <w:t>ANA</w:t>
      </w:r>
      <w:r w:rsidRPr="00D77D34">
        <w:rPr>
          <w:b/>
        </w:rPr>
        <w:t>)</w:t>
      </w:r>
      <w:r>
        <w:t>:</w:t>
      </w:r>
      <w:r>
        <w:t xml:space="preserve"> necessidade da união de esforços com as responsabilidades de cada órgão nas esferas federais, estaduais e municipais, para atuação mais específica no tempo chuvoso (</w:t>
      </w:r>
      <w:proofErr w:type="spellStart"/>
      <w:r>
        <w:t>nov</w:t>
      </w:r>
      <w:proofErr w:type="spellEnd"/>
      <w:r>
        <w:t xml:space="preserve"> </w:t>
      </w:r>
      <w:proofErr w:type="gramStart"/>
      <w:r>
        <w:t>à</w:t>
      </w:r>
      <w:proofErr w:type="gramEnd"/>
      <w:r>
        <w:t xml:space="preserve"> abril)</w:t>
      </w:r>
      <w:r w:rsidR="00541692">
        <w:t xml:space="preserve">, existindo variações. </w:t>
      </w:r>
    </w:p>
    <w:p w:rsidR="001F6307" w:rsidRDefault="00541692" w:rsidP="00D84568">
      <w:pPr>
        <w:jc w:val="both"/>
      </w:pPr>
      <w:r>
        <w:rPr>
          <w:b/>
        </w:rPr>
        <w:t>Rafael Machado</w:t>
      </w:r>
      <w:r w:rsidRPr="00D77D34">
        <w:rPr>
          <w:b/>
        </w:rPr>
        <w:t xml:space="preserve"> (</w:t>
      </w:r>
      <w:r>
        <w:rPr>
          <w:b/>
        </w:rPr>
        <w:t>SEDEC</w:t>
      </w:r>
      <w:r w:rsidRPr="00D77D34">
        <w:rPr>
          <w:b/>
        </w:rPr>
        <w:t>)</w:t>
      </w:r>
      <w:r>
        <w:t xml:space="preserve">: </w:t>
      </w:r>
      <w:r>
        <w:t xml:space="preserve">Expôs como objetivo principal a antecipação de medidas, ações quanto ao enfrentamento de eventos de desastres, com monitoramento a ser realizado nas bacias (volume de chuva), previsão de vazão. Com especial atenção as áreas críticas (barragens críticas), contingenciando especialmente ações de resposta, tendo protocolo antecipado das ações com </w:t>
      </w:r>
      <w:r>
        <w:lastRenderedPageBreak/>
        <w:t>previsão de apoio federal, com atuação coordenada e em constante aperfeiçoamento. Destacou quanto ao (ACT) - Acordo de Co</w:t>
      </w:r>
      <w:r w:rsidR="002C65CD">
        <w:t>operação</w:t>
      </w:r>
      <w:r>
        <w:t xml:space="preserve"> Técnica </w:t>
      </w:r>
      <w:r w:rsidR="002C65CD">
        <w:t xml:space="preserve">Federal de Segurança em Barragens </w:t>
      </w:r>
      <w:r>
        <w:t xml:space="preserve">nº 31/2018, firmado entre </w:t>
      </w:r>
      <w:r w:rsidR="002C65CD">
        <w:t xml:space="preserve">o MDR/SEDEC, </w:t>
      </w:r>
      <w:r>
        <w:t>Órgãos Fiscalizadores de barragens e IBAMA.</w:t>
      </w:r>
    </w:p>
    <w:p w:rsidR="00541692" w:rsidRDefault="00541692" w:rsidP="00541692">
      <w:pPr>
        <w:jc w:val="both"/>
      </w:pPr>
      <w:r>
        <w:rPr>
          <w:b/>
        </w:rPr>
        <w:t>Tiago</w:t>
      </w:r>
      <w:r w:rsidRPr="00D77D34">
        <w:rPr>
          <w:b/>
        </w:rPr>
        <w:t xml:space="preserve"> (</w:t>
      </w:r>
      <w:r>
        <w:rPr>
          <w:b/>
        </w:rPr>
        <w:t>CENAD</w:t>
      </w:r>
      <w:r w:rsidRPr="00D77D34">
        <w:rPr>
          <w:b/>
        </w:rPr>
        <w:t>)</w:t>
      </w:r>
      <w:r>
        <w:t>:</w:t>
      </w:r>
      <w:r>
        <w:t xml:space="preserve"> apresentou a estrutura da CENAD de forma resumida, destacou que a previsão meteorológica é instrumento importante de planejamento</w:t>
      </w:r>
      <w:r w:rsidR="00133FAE">
        <w:t xml:space="preserve"> e que recebem informações de 15 agências de meteorologia. Destacou o fenômeno “</w:t>
      </w:r>
      <w:r w:rsidR="00DA5272">
        <w:rPr>
          <w:i/>
        </w:rPr>
        <w:t xml:space="preserve">La </w:t>
      </w:r>
      <w:proofErr w:type="spellStart"/>
      <w:r w:rsidR="00DA5272">
        <w:rPr>
          <w:i/>
        </w:rPr>
        <w:t>Niñ</w:t>
      </w:r>
      <w:r w:rsidR="00133FAE" w:rsidRPr="00133FAE">
        <w:rPr>
          <w:i/>
        </w:rPr>
        <w:t>a</w:t>
      </w:r>
      <w:proofErr w:type="spellEnd"/>
      <w:r w:rsidR="00133FAE">
        <w:t xml:space="preserve">” (chuvas abaixo da média </w:t>
      </w:r>
      <w:r w:rsidR="00634D8C">
        <w:t>n</w:t>
      </w:r>
      <w:r w:rsidR="00133FAE">
        <w:t>a Região Sul).</w:t>
      </w:r>
    </w:p>
    <w:p w:rsidR="00541692" w:rsidRDefault="00DA5272" w:rsidP="00DA5272">
      <w:pPr>
        <w:jc w:val="both"/>
      </w:pPr>
      <w:r>
        <w:rPr>
          <w:b/>
        </w:rPr>
        <w:t>Rafael Machado</w:t>
      </w:r>
      <w:r w:rsidRPr="00D77D34">
        <w:rPr>
          <w:b/>
        </w:rPr>
        <w:t xml:space="preserve"> (</w:t>
      </w:r>
      <w:r>
        <w:rPr>
          <w:b/>
        </w:rPr>
        <w:t>SEDEC</w:t>
      </w:r>
      <w:r w:rsidRPr="00D77D34">
        <w:rPr>
          <w:b/>
        </w:rPr>
        <w:t>)</w:t>
      </w:r>
      <w:r>
        <w:t>:</w:t>
      </w:r>
      <w:r>
        <w:t xml:space="preserve"> </w:t>
      </w:r>
      <w:r w:rsidR="00974511">
        <w:t xml:space="preserve">importância dos alertas que </w:t>
      </w:r>
      <w:r w:rsidR="001C4ECD">
        <w:t>são</w:t>
      </w:r>
      <w:r w:rsidR="00974511">
        <w:t xml:space="preserve"> enviados via sistema</w:t>
      </w:r>
      <w:r w:rsidR="002C65CD">
        <w:t>, informações que estão sendo produzidas em alto nível</w:t>
      </w:r>
      <w:r w:rsidR="001C4ECD">
        <w:t>.</w:t>
      </w:r>
      <w:r w:rsidR="00944289">
        <w:t xml:space="preserve"> Destacou que será enviado </w:t>
      </w:r>
      <w:proofErr w:type="gramStart"/>
      <w:r w:rsidR="0058707D">
        <w:t xml:space="preserve">as </w:t>
      </w:r>
      <w:r w:rsidR="00944289">
        <w:t>apresentação</w:t>
      </w:r>
      <w:proofErr w:type="gramEnd"/>
      <w:r w:rsidR="00944289">
        <w:t xml:space="preserve"> aos demais participantes</w:t>
      </w:r>
      <w:r w:rsidR="0058707D">
        <w:t xml:space="preserve"> da reunião.</w:t>
      </w:r>
    </w:p>
    <w:p w:rsidR="00634D8C" w:rsidRDefault="00634D8C" w:rsidP="00634D8C">
      <w:pPr>
        <w:jc w:val="both"/>
        <w:rPr>
          <w:b/>
        </w:rPr>
      </w:pPr>
    </w:p>
    <w:p w:rsidR="00541692" w:rsidRDefault="00634D8C" w:rsidP="00634D8C">
      <w:pPr>
        <w:jc w:val="both"/>
      </w:pPr>
      <w:r>
        <w:rPr>
          <w:b/>
        </w:rPr>
        <w:t>Rafael Machado</w:t>
      </w:r>
      <w:r w:rsidRPr="00D77D34">
        <w:rPr>
          <w:b/>
        </w:rPr>
        <w:t xml:space="preserve"> (</w:t>
      </w:r>
      <w:r>
        <w:rPr>
          <w:b/>
        </w:rPr>
        <w:t>SEDEC</w:t>
      </w:r>
      <w:r w:rsidRPr="00D77D34">
        <w:rPr>
          <w:b/>
        </w:rPr>
        <w:t>)</w:t>
      </w:r>
      <w:r>
        <w:t>:</w:t>
      </w:r>
    </w:p>
    <w:p w:rsidR="002C65CD" w:rsidRDefault="00634D8C" w:rsidP="00D84568">
      <w:pPr>
        <w:jc w:val="both"/>
      </w:pPr>
      <w:r>
        <w:t>Apresentou mapa em que existe destaque para 8 barragens no Paraná que apresentam pote</w:t>
      </w:r>
      <w:r w:rsidR="00886252">
        <w:t xml:space="preserve">ncial alto de dano, resultado do Relatório de Segurança de Barragens (RSB) emitido em 2019, porém </w:t>
      </w:r>
      <w:r>
        <w:t>não foi</w:t>
      </w:r>
      <w:r w:rsidR="00886252">
        <w:t xml:space="preserve"> divulgado o nome das barragens. Ressaltou a importância do monitoramento da segurança de barragens, em especial das barragens em nível de atenção (preocupantes). Propôs atuação atores dos Órgãos Estaduais em consonância aos Órgãos Fiscalizadores a “olhar para os municípios” frente a um cenário de intensificação das chuvas, existindo assim necessidade de articulação prévia. </w:t>
      </w:r>
    </w:p>
    <w:p w:rsidR="00541692" w:rsidRDefault="00541692" w:rsidP="00D84568">
      <w:pPr>
        <w:jc w:val="both"/>
      </w:pPr>
    </w:p>
    <w:p w:rsidR="00A83B3C" w:rsidRDefault="00666763" w:rsidP="00D77D34">
      <w:pPr>
        <w:jc w:val="both"/>
      </w:pPr>
      <w:r>
        <w:rPr>
          <w:b/>
        </w:rPr>
        <w:t>Deliberação</w:t>
      </w:r>
      <w:r w:rsidR="00D77D34" w:rsidRPr="000B51D4">
        <w:rPr>
          <w:b/>
        </w:rPr>
        <w:t>:</w:t>
      </w:r>
      <w:r w:rsidR="00D77D34">
        <w:t xml:space="preserve"> </w:t>
      </w:r>
    </w:p>
    <w:p w:rsidR="00D77D34" w:rsidRDefault="00E37781" w:rsidP="00D77D34">
      <w:pPr>
        <w:jc w:val="both"/>
      </w:pPr>
      <w:r>
        <w:t>A Pedido da ANA – que a sala de situação realize “monitoramento” hidrológico das barragens, em especial das barragens classificadas como “críticas”.</w:t>
      </w:r>
    </w:p>
    <w:p w:rsidR="00E43066" w:rsidRDefault="00E43066" w:rsidP="00E43066">
      <w:pPr>
        <w:jc w:val="both"/>
      </w:pPr>
    </w:p>
    <w:sectPr w:rsidR="00E430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F62"/>
    <w:rsid w:val="00072822"/>
    <w:rsid w:val="000B51D4"/>
    <w:rsid w:val="000C5EE8"/>
    <w:rsid w:val="00133FAE"/>
    <w:rsid w:val="001C4ECD"/>
    <w:rsid w:val="001F6307"/>
    <w:rsid w:val="00285E1B"/>
    <w:rsid w:val="002C65CD"/>
    <w:rsid w:val="002E16F7"/>
    <w:rsid w:val="00312C92"/>
    <w:rsid w:val="00345E4C"/>
    <w:rsid w:val="003546C9"/>
    <w:rsid w:val="00441EE0"/>
    <w:rsid w:val="004C0B4B"/>
    <w:rsid w:val="00541692"/>
    <w:rsid w:val="0058707D"/>
    <w:rsid w:val="005A2510"/>
    <w:rsid w:val="005E1B4A"/>
    <w:rsid w:val="006035DF"/>
    <w:rsid w:val="00634D8C"/>
    <w:rsid w:val="0065632F"/>
    <w:rsid w:val="00666763"/>
    <w:rsid w:val="00737810"/>
    <w:rsid w:val="00765A2D"/>
    <w:rsid w:val="00793030"/>
    <w:rsid w:val="007B0F5C"/>
    <w:rsid w:val="007D58A3"/>
    <w:rsid w:val="008276CC"/>
    <w:rsid w:val="00864650"/>
    <w:rsid w:val="00886252"/>
    <w:rsid w:val="0090492A"/>
    <w:rsid w:val="00944289"/>
    <w:rsid w:val="00970059"/>
    <w:rsid w:val="00974511"/>
    <w:rsid w:val="009757A7"/>
    <w:rsid w:val="009F12BE"/>
    <w:rsid w:val="009F3676"/>
    <w:rsid w:val="00A458D7"/>
    <w:rsid w:val="00A83B3C"/>
    <w:rsid w:val="00AB0F8E"/>
    <w:rsid w:val="00AE2F7D"/>
    <w:rsid w:val="00B35165"/>
    <w:rsid w:val="00B361E8"/>
    <w:rsid w:val="00BE4B7D"/>
    <w:rsid w:val="00C02AC2"/>
    <w:rsid w:val="00C80F62"/>
    <w:rsid w:val="00C82842"/>
    <w:rsid w:val="00CE1E9E"/>
    <w:rsid w:val="00D77D34"/>
    <w:rsid w:val="00D84568"/>
    <w:rsid w:val="00DA5272"/>
    <w:rsid w:val="00E37781"/>
    <w:rsid w:val="00E37DBF"/>
    <w:rsid w:val="00E4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C60E7"/>
  <w15:chartTrackingRefBased/>
  <w15:docId w15:val="{54B5D652-A86B-45EA-9B8A-FCC967714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Relatório"/>
    <w:qFormat/>
    <w:rsid w:val="005E1B4A"/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aliases w:val="Oficios"/>
    <w:basedOn w:val="Normal"/>
    <w:next w:val="Corpodetexto"/>
    <w:qFormat/>
    <w:rsid w:val="00864650"/>
    <w:pPr>
      <w:suppressLineNumbers/>
      <w:suppressAutoHyphens/>
      <w:spacing w:after="0" w:line="360" w:lineRule="auto"/>
      <w:ind w:firstLine="851"/>
      <w:jc w:val="both"/>
    </w:pPr>
    <w:rPr>
      <w:rFonts w:ascii="Times New Roman" w:eastAsia="Times New Roman" w:hAnsi="Times New Roman" w:cs="Mangal"/>
      <w:iCs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6465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64650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5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7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4A0BA-80E2-4617-8771-F41EF5AA8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515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ELIZ GIACOMOZZI</dc:creator>
  <cp:keywords/>
  <dc:description/>
  <cp:lastModifiedBy>Rogerio Marcos de Souza Hammes</cp:lastModifiedBy>
  <cp:revision>11</cp:revision>
  <cp:lastPrinted>2020-11-17T21:44:00Z</cp:lastPrinted>
  <dcterms:created xsi:type="dcterms:W3CDTF">2020-12-04T18:21:00Z</dcterms:created>
  <dcterms:modified xsi:type="dcterms:W3CDTF">2020-12-04T20:05:00Z</dcterms:modified>
</cp:coreProperties>
</file>