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ade"/>
        <w:tblW w:w="0" w:type="auto"/>
        <w:tblInd w:w="5493" w:type="dxa"/>
        <w:tblLook w:val="04A0" w:firstRow="1" w:lastRow="0" w:firstColumn="1" w:lastColumn="0" w:noHBand="0" w:noVBand="1"/>
      </w:tblPr>
      <w:tblGrid>
        <w:gridCol w:w="7508"/>
        <w:gridCol w:w="986"/>
      </w:tblGrid>
      <w:tr w:rsidR="00C774B0" w:rsidRPr="00E0660D" w:rsidTr="00E0660D">
        <w:tc>
          <w:tcPr>
            <w:tcW w:w="7508" w:type="dxa"/>
          </w:tcPr>
          <w:p w:rsidR="00C774B0" w:rsidRPr="00E0660D" w:rsidRDefault="00C774B0" w:rsidP="00E0660D">
            <w:pPr>
              <w:pStyle w:val="Default"/>
              <w:rPr>
                <w:rFonts w:ascii="Arial" w:hAnsi="Arial" w:cs="Arial"/>
                <w:b/>
                <w:sz w:val="20"/>
                <w:szCs w:val="20"/>
              </w:rPr>
            </w:pPr>
            <w:r w:rsidRPr="00E0660D">
              <w:rPr>
                <w:rFonts w:ascii="Arial" w:hAnsi="Arial" w:cs="Arial"/>
                <w:b/>
                <w:sz w:val="20"/>
                <w:szCs w:val="20"/>
              </w:rPr>
              <w:t>Módulo 1</w:t>
            </w:r>
          </w:p>
        </w:tc>
        <w:tc>
          <w:tcPr>
            <w:tcW w:w="986" w:type="dxa"/>
          </w:tcPr>
          <w:p w:rsidR="00C774B0" w:rsidRPr="00E0660D" w:rsidRDefault="00971373" w:rsidP="00E0660D">
            <w:pPr>
              <w:pStyle w:val="Defaul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10h</w:t>
            </w:r>
          </w:p>
        </w:tc>
      </w:tr>
      <w:tr w:rsidR="00C774B0" w:rsidRPr="00E0660D" w:rsidTr="00E0660D">
        <w:tc>
          <w:tcPr>
            <w:tcW w:w="8494" w:type="dxa"/>
            <w:gridSpan w:val="2"/>
          </w:tcPr>
          <w:p w:rsidR="00C774B0" w:rsidRPr="00E0660D" w:rsidRDefault="00E0660D" w:rsidP="00E0660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E0660D">
              <w:rPr>
                <w:rFonts w:ascii="Arial" w:hAnsi="Arial" w:cs="Arial"/>
                <w:bCs/>
                <w:sz w:val="20"/>
                <w:szCs w:val="20"/>
              </w:rPr>
              <w:t xml:space="preserve">Aula </w:t>
            </w:r>
            <w:r w:rsidR="00C774B0" w:rsidRPr="00E0660D">
              <w:rPr>
                <w:rFonts w:ascii="Arial" w:hAnsi="Arial" w:cs="Arial"/>
                <w:bCs/>
                <w:sz w:val="20"/>
                <w:szCs w:val="20"/>
              </w:rPr>
              <w:t xml:space="preserve">1: </w:t>
            </w:r>
            <w:r w:rsidR="00C774B0" w:rsidRPr="00E0660D">
              <w:rPr>
                <w:rFonts w:ascii="Arial" w:hAnsi="Arial" w:cs="Arial"/>
                <w:sz w:val="20"/>
                <w:szCs w:val="20"/>
              </w:rPr>
              <w:t>A resiliência pode salvar a sua vida e a sua cidade.</w:t>
            </w:r>
          </w:p>
        </w:tc>
      </w:tr>
      <w:tr w:rsidR="00C774B0" w:rsidRPr="00E0660D" w:rsidTr="00E0660D">
        <w:tc>
          <w:tcPr>
            <w:tcW w:w="8494" w:type="dxa"/>
            <w:gridSpan w:val="2"/>
          </w:tcPr>
          <w:p w:rsidR="00C774B0" w:rsidRPr="00E0660D" w:rsidRDefault="00E0660D" w:rsidP="00E0660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E0660D">
              <w:rPr>
                <w:rFonts w:ascii="Arial" w:hAnsi="Arial" w:cs="Arial"/>
                <w:bCs/>
                <w:sz w:val="20"/>
                <w:szCs w:val="20"/>
              </w:rPr>
              <w:t>Aula</w:t>
            </w:r>
            <w:r w:rsidR="00C774B0" w:rsidRPr="00E0660D">
              <w:rPr>
                <w:rFonts w:ascii="Arial" w:hAnsi="Arial" w:cs="Arial"/>
                <w:bCs/>
                <w:sz w:val="20"/>
                <w:szCs w:val="20"/>
              </w:rPr>
              <w:t xml:space="preserve"> 2: </w:t>
            </w:r>
            <w:r w:rsidR="00C774B0" w:rsidRPr="00E0660D">
              <w:rPr>
                <w:rFonts w:ascii="Arial" w:hAnsi="Arial" w:cs="Arial"/>
                <w:sz w:val="20"/>
                <w:szCs w:val="20"/>
              </w:rPr>
              <w:t xml:space="preserve">O que minha cidade precisa para se tornar </w:t>
            </w:r>
            <w:proofErr w:type="spellStart"/>
            <w:r w:rsidR="00C774B0" w:rsidRPr="00E0660D">
              <w:rPr>
                <w:rFonts w:ascii="Arial" w:hAnsi="Arial" w:cs="Arial"/>
                <w:sz w:val="20"/>
                <w:szCs w:val="20"/>
              </w:rPr>
              <w:t>resiliente</w:t>
            </w:r>
            <w:proofErr w:type="spellEnd"/>
            <w:r w:rsidR="00C774B0" w:rsidRPr="00E0660D">
              <w:rPr>
                <w:rFonts w:ascii="Arial" w:hAnsi="Arial" w:cs="Arial"/>
                <w:sz w:val="20"/>
                <w:szCs w:val="20"/>
              </w:rPr>
              <w:t>?</w:t>
            </w:r>
          </w:p>
        </w:tc>
      </w:tr>
      <w:tr w:rsidR="00C774B0" w:rsidRPr="00E0660D" w:rsidTr="00E0660D">
        <w:tc>
          <w:tcPr>
            <w:tcW w:w="8494" w:type="dxa"/>
            <w:gridSpan w:val="2"/>
          </w:tcPr>
          <w:p w:rsidR="00C774B0" w:rsidRPr="00E0660D" w:rsidRDefault="00E0660D" w:rsidP="00E0660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E0660D">
              <w:rPr>
                <w:rFonts w:ascii="Arial" w:hAnsi="Arial" w:cs="Arial"/>
                <w:bCs/>
                <w:sz w:val="20"/>
                <w:szCs w:val="20"/>
              </w:rPr>
              <w:t>Aula</w:t>
            </w:r>
            <w:r w:rsidR="00C774B0" w:rsidRPr="00E0660D">
              <w:rPr>
                <w:rFonts w:ascii="Arial" w:hAnsi="Arial" w:cs="Arial"/>
                <w:bCs/>
                <w:sz w:val="20"/>
                <w:szCs w:val="20"/>
              </w:rPr>
              <w:t xml:space="preserve"> 3: </w:t>
            </w:r>
            <w:r w:rsidR="00C774B0" w:rsidRPr="00E0660D">
              <w:rPr>
                <w:rFonts w:ascii="Arial" w:hAnsi="Arial" w:cs="Arial"/>
                <w:sz w:val="20"/>
                <w:szCs w:val="20"/>
              </w:rPr>
              <w:t>Por que as cidades estão em risco?</w:t>
            </w:r>
          </w:p>
        </w:tc>
      </w:tr>
      <w:tr w:rsidR="00C774B0" w:rsidRPr="00E0660D" w:rsidTr="00E0660D">
        <w:tc>
          <w:tcPr>
            <w:tcW w:w="8494" w:type="dxa"/>
            <w:gridSpan w:val="2"/>
          </w:tcPr>
          <w:p w:rsidR="00C774B0" w:rsidRPr="00E0660D" w:rsidRDefault="00E0660D" w:rsidP="00E0660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E0660D">
              <w:rPr>
                <w:rFonts w:ascii="Arial" w:hAnsi="Arial" w:cs="Arial"/>
                <w:bCs/>
                <w:sz w:val="20"/>
                <w:szCs w:val="20"/>
              </w:rPr>
              <w:t>Aula</w:t>
            </w:r>
            <w:r w:rsidR="00C774B0" w:rsidRPr="00E0660D">
              <w:rPr>
                <w:rFonts w:ascii="Arial" w:hAnsi="Arial" w:cs="Arial"/>
                <w:bCs/>
                <w:sz w:val="20"/>
                <w:szCs w:val="20"/>
              </w:rPr>
              <w:t xml:space="preserve"> 4: </w:t>
            </w:r>
            <w:r w:rsidR="00C774B0" w:rsidRPr="00E0660D">
              <w:rPr>
                <w:rFonts w:ascii="Arial" w:hAnsi="Arial" w:cs="Arial"/>
                <w:sz w:val="20"/>
                <w:szCs w:val="20"/>
              </w:rPr>
              <w:t>Panorama e terminologia associada ao risco de desastres no Brasil.</w:t>
            </w:r>
          </w:p>
        </w:tc>
      </w:tr>
    </w:tbl>
    <w:p w:rsidR="00C774B0" w:rsidRPr="00E0660D" w:rsidRDefault="00C774B0" w:rsidP="00E0660D">
      <w:pPr>
        <w:pStyle w:val="Default"/>
        <w:rPr>
          <w:rFonts w:ascii="Arial" w:hAnsi="Arial" w:cs="Arial"/>
          <w:sz w:val="20"/>
          <w:szCs w:val="20"/>
        </w:rPr>
      </w:pPr>
    </w:p>
    <w:tbl>
      <w:tblPr>
        <w:tblStyle w:val="Tabelacomgrade"/>
        <w:tblW w:w="0" w:type="auto"/>
        <w:tblInd w:w="5493" w:type="dxa"/>
        <w:tblLook w:val="04A0" w:firstRow="1" w:lastRow="0" w:firstColumn="1" w:lastColumn="0" w:noHBand="0" w:noVBand="1"/>
      </w:tblPr>
      <w:tblGrid>
        <w:gridCol w:w="7508"/>
        <w:gridCol w:w="986"/>
      </w:tblGrid>
      <w:tr w:rsidR="00C774B0" w:rsidRPr="00E0660D" w:rsidTr="00E0660D">
        <w:tc>
          <w:tcPr>
            <w:tcW w:w="7508" w:type="dxa"/>
          </w:tcPr>
          <w:p w:rsidR="00C774B0" w:rsidRPr="00E0660D" w:rsidRDefault="00C774B0" w:rsidP="00E0660D">
            <w:pPr>
              <w:pStyle w:val="Default"/>
              <w:rPr>
                <w:rFonts w:ascii="Arial" w:hAnsi="Arial" w:cs="Arial"/>
                <w:b/>
                <w:sz w:val="20"/>
                <w:szCs w:val="20"/>
              </w:rPr>
            </w:pPr>
            <w:r w:rsidRPr="00E0660D">
              <w:rPr>
                <w:rFonts w:ascii="Arial" w:hAnsi="Arial" w:cs="Arial"/>
                <w:b/>
                <w:sz w:val="20"/>
                <w:szCs w:val="20"/>
              </w:rPr>
              <w:t>Módulo 2</w:t>
            </w:r>
          </w:p>
        </w:tc>
        <w:tc>
          <w:tcPr>
            <w:tcW w:w="986" w:type="dxa"/>
          </w:tcPr>
          <w:p w:rsidR="00C774B0" w:rsidRPr="00E0660D" w:rsidRDefault="00971373" w:rsidP="00E0660D">
            <w:pPr>
              <w:pStyle w:val="Defaul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10h</w:t>
            </w:r>
          </w:p>
        </w:tc>
      </w:tr>
      <w:tr w:rsidR="00C774B0" w:rsidRPr="00E0660D" w:rsidTr="00E0660D">
        <w:tc>
          <w:tcPr>
            <w:tcW w:w="8494" w:type="dxa"/>
            <w:gridSpan w:val="2"/>
          </w:tcPr>
          <w:p w:rsidR="00C774B0" w:rsidRPr="00E0660D" w:rsidRDefault="00E0660D" w:rsidP="002E52D0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  <w:r w:rsidRPr="00E0660D">
              <w:rPr>
                <w:rFonts w:ascii="Arial" w:hAnsi="Arial" w:cs="Arial"/>
                <w:bCs/>
                <w:sz w:val="20"/>
                <w:szCs w:val="20"/>
              </w:rPr>
              <w:t xml:space="preserve">Aula </w:t>
            </w:r>
            <w:r w:rsidR="00C774B0" w:rsidRPr="00E0660D">
              <w:rPr>
                <w:rFonts w:ascii="Arial" w:hAnsi="Arial" w:cs="Arial"/>
                <w:bCs/>
                <w:sz w:val="20"/>
                <w:szCs w:val="20"/>
              </w:rPr>
              <w:t xml:space="preserve">1: </w:t>
            </w:r>
            <w:r w:rsidR="002E52D0">
              <w:rPr>
                <w:rFonts w:ascii="Arial" w:hAnsi="Arial" w:cs="Arial"/>
                <w:bCs/>
                <w:sz w:val="20"/>
                <w:szCs w:val="20"/>
              </w:rPr>
              <w:t>Passo</w:t>
            </w:r>
            <w:r w:rsidR="00C774B0" w:rsidRPr="00E0660D">
              <w:rPr>
                <w:rFonts w:ascii="Arial" w:hAnsi="Arial" w:cs="Arial"/>
                <w:bCs/>
                <w:sz w:val="20"/>
                <w:szCs w:val="20"/>
              </w:rPr>
              <w:t xml:space="preserve"> 1 -Organização para a resiliência aos desastres.</w:t>
            </w:r>
          </w:p>
        </w:tc>
      </w:tr>
      <w:tr w:rsidR="00C774B0" w:rsidRPr="00E0660D" w:rsidTr="00E0660D">
        <w:trPr>
          <w:trHeight w:val="174"/>
        </w:trPr>
        <w:tc>
          <w:tcPr>
            <w:tcW w:w="8494" w:type="dxa"/>
            <w:gridSpan w:val="2"/>
          </w:tcPr>
          <w:p w:rsidR="00C774B0" w:rsidRPr="00E0660D" w:rsidRDefault="00E0660D" w:rsidP="00E0660D">
            <w:pPr>
              <w:pStyle w:val="Default"/>
              <w:ind w:left="1014" w:hanging="1014"/>
              <w:rPr>
                <w:rFonts w:ascii="Arial" w:hAnsi="Arial" w:cs="Arial"/>
                <w:bCs/>
                <w:sz w:val="20"/>
                <w:szCs w:val="20"/>
              </w:rPr>
            </w:pPr>
            <w:r w:rsidRPr="00E0660D">
              <w:rPr>
                <w:rFonts w:ascii="Arial" w:hAnsi="Arial" w:cs="Arial"/>
                <w:bCs/>
                <w:sz w:val="20"/>
                <w:szCs w:val="20"/>
              </w:rPr>
              <w:t>Aula</w:t>
            </w:r>
            <w:r w:rsidR="00C774B0" w:rsidRPr="00E0660D">
              <w:rPr>
                <w:rFonts w:ascii="Arial" w:hAnsi="Arial" w:cs="Arial"/>
                <w:bCs/>
                <w:sz w:val="20"/>
                <w:szCs w:val="20"/>
              </w:rPr>
              <w:t xml:space="preserve"> 2: </w:t>
            </w:r>
            <w:r w:rsidR="002E52D0">
              <w:rPr>
                <w:rFonts w:ascii="Arial" w:hAnsi="Arial" w:cs="Arial"/>
                <w:bCs/>
                <w:sz w:val="20"/>
                <w:szCs w:val="20"/>
              </w:rPr>
              <w:t>Passo</w:t>
            </w:r>
            <w:r w:rsidR="00C774B0" w:rsidRPr="00E0660D">
              <w:rPr>
                <w:rFonts w:ascii="Arial" w:hAnsi="Arial" w:cs="Arial"/>
                <w:bCs/>
                <w:sz w:val="20"/>
                <w:szCs w:val="20"/>
              </w:rPr>
              <w:t xml:space="preserve"> 2 -Identificar, compreender e utilizar os cenários de riscos atuais e futuros.</w:t>
            </w:r>
          </w:p>
        </w:tc>
      </w:tr>
      <w:tr w:rsidR="00C774B0" w:rsidRPr="00E0660D" w:rsidTr="00E0660D">
        <w:tc>
          <w:tcPr>
            <w:tcW w:w="8494" w:type="dxa"/>
            <w:gridSpan w:val="2"/>
          </w:tcPr>
          <w:p w:rsidR="00C774B0" w:rsidRPr="00E0660D" w:rsidRDefault="00E0660D" w:rsidP="00E0660D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  <w:r w:rsidRPr="00E0660D">
              <w:rPr>
                <w:rFonts w:ascii="Arial" w:hAnsi="Arial" w:cs="Arial"/>
                <w:bCs/>
                <w:sz w:val="20"/>
                <w:szCs w:val="20"/>
              </w:rPr>
              <w:t>Aula</w:t>
            </w:r>
            <w:r w:rsidR="00C774B0" w:rsidRPr="00E0660D">
              <w:rPr>
                <w:rFonts w:ascii="Arial" w:hAnsi="Arial" w:cs="Arial"/>
                <w:bCs/>
                <w:sz w:val="20"/>
                <w:szCs w:val="20"/>
              </w:rPr>
              <w:t xml:space="preserve"> 3: </w:t>
            </w:r>
            <w:r w:rsidR="002E52D0">
              <w:rPr>
                <w:rFonts w:ascii="Arial" w:hAnsi="Arial" w:cs="Arial"/>
                <w:bCs/>
                <w:sz w:val="20"/>
                <w:szCs w:val="20"/>
              </w:rPr>
              <w:t>Passo</w:t>
            </w:r>
            <w:r w:rsidR="00C774B0" w:rsidRPr="00E0660D">
              <w:rPr>
                <w:rFonts w:ascii="Arial" w:hAnsi="Arial" w:cs="Arial"/>
                <w:bCs/>
                <w:sz w:val="20"/>
                <w:szCs w:val="20"/>
              </w:rPr>
              <w:t xml:space="preserve"> 3 -Fortalecer a capacidade financeira para a resiliência.</w:t>
            </w:r>
          </w:p>
        </w:tc>
      </w:tr>
      <w:tr w:rsidR="00C774B0" w:rsidRPr="00E0660D" w:rsidTr="00E0660D">
        <w:tc>
          <w:tcPr>
            <w:tcW w:w="8494" w:type="dxa"/>
            <w:gridSpan w:val="2"/>
          </w:tcPr>
          <w:p w:rsidR="00C774B0" w:rsidRPr="00E0660D" w:rsidRDefault="00E0660D" w:rsidP="00E0660D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  <w:r w:rsidRPr="00E0660D">
              <w:rPr>
                <w:rFonts w:ascii="Arial" w:hAnsi="Arial" w:cs="Arial"/>
                <w:bCs/>
                <w:sz w:val="20"/>
                <w:szCs w:val="20"/>
              </w:rPr>
              <w:t>Aula</w:t>
            </w:r>
            <w:r w:rsidR="00C774B0" w:rsidRPr="00E0660D">
              <w:rPr>
                <w:rFonts w:ascii="Arial" w:hAnsi="Arial" w:cs="Arial"/>
                <w:bCs/>
                <w:sz w:val="20"/>
                <w:szCs w:val="20"/>
              </w:rPr>
              <w:t xml:space="preserve"> 4: </w:t>
            </w:r>
            <w:r w:rsidR="002E52D0">
              <w:rPr>
                <w:rFonts w:ascii="Arial" w:hAnsi="Arial" w:cs="Arial"/>
                <w:bCs/>
                <w:sz w:val="20"/>
                <w:szCs w:val="20"/>
              </w:rPr>
              <w:t>Passo</w:t>
            </w:r>
            <w:r w:rsidR="00C774B0" w:rsidRPr="00E0660D">
              <w:rPr>
                <w:rFonts w:ascii="Arial" w:hAnsi="Arial" w:cs="Arial"/>
                <w:bCs/>
                <w:sz w:val="20"/>
                <w:szCs w:val="20"/>
              </w:rPr>
              <w:t xml:space="preserve"> 4 -Alcançar o desenvolvimento urbano</w:t>
            </w:r>
          </w:p>
        </w:tc>
      </w:tr>
    </w:tbl>
    <w:p w:rsidR="00C774B0" w:rsidRPr="00E0660D" w:rsidRDefault="00C774B0" w:rsidP="00E0660D">
      <w:pPr>
        <w:pStyle w:val="Default"/>
        <w:rPr>
          <w:rFonts w:ascii="Arial" w:hAnsi="Arial" w:cs="Arial"/>
          <w:sz w:val="20"/>
          <w:szCs w:val="20"/>
        </w:rPr>
      </w:pPr>
    </w:p>
    <w:tbl>
      <w:tblPr>
        <w:tblStyle w:val="Tabelacomgrade"/>
        <w:tblW w:w="0" w:type="auto"/>
        <w:tblInd w:w="5493" w:type="dxa"/>
        <w:tblLook w:val="04A0" w:firstRow="1" w:lastRow="0" w:firstColumn="1" w:lastColumn="0" w:noHBand="0" w:noVBand="1"/>
      </w:tblPr>
      <w:tblGrid>
        <w:gridCol w:w="7508"/>
        <w:gridCol w:w="986"/>
      </w:tblGrid>
      <w:tr w:rsidR="00E0660D" w:rsidRPr="00E0660D" w:rsidTr="00E0660D">
        <w:tc>
          <w:tcPr>
            <w:tcW w:w="7508" w:type="dxa"/>
          </w:tcPr>
          <w:p w:rsidR="00E0660D" w:rsidRPr="00E0660D" w:rsidRDefault="00E0660D" w:rsidP="00E0660D">
            <w:pPr>
              <w:pStyle w:val="Default"/>
              <w:rPr>
                <w:rFonts w:ascii="Arial" w:hAnsi="Arial" w:cs="Arial"/>
                <w:b/>
                <w:sz w:val="20"/>
                <w:szCs w:val="20"/>
              </w:rPr>
            </w:pPr>
            <w:r w:rsidRPr="00E0660D">
              <w:rPr>
                <w:rFonts w:ascii="Arial" w:hAnsi="Arial" w:cs="Arial"/>
                <w:b/>
                <w:sz w:val="20"/>
                <w:szCs w:val="20"/>
              </w:rPr>
              <w:t>Módulo 3</w:t>
            </w:r>
          </w:p>
        </w:tc>
        <w:tc>
          <w:tcPr>
            <w:tcW w:w="986" w:type="dxa"/>
          </w:tcPr>
          <w:p w:rsidR="00E0660D" w:rsidRPr="00E0660D" w:rsidRDefault="00971373" w:rsidP="00E0660D">
            <w:pPr>
              <w:pStyle w:val="Defaul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10h</w:t>
            </w:r>
          </w:p>
        </w:tc>
      </w:tr>
      <w:tr w:rsidR="00E0660D" w:rsidRPr="00E0660D" w:rsidTr="00E0660D">
        <w:tc>
          <w:tcPr>
            <w:tcW w:w="8494" w:type="dxa"/>
            <w:gridSpan w:val="2"/>
          </w:tcPr>
          <w:p w:rsidR="00E0660D" w:rsidRPr="00E0660D" w:rsidRDefault="00E0660D" w:rsidP="00E0660D">
            <w:pPr>
              <w:ind w:left="731" w:hanging="731"/>
              <w:rPr>
                <w:rFonts w:ascii="Arial" w:hAnsi="Arial" w:cs="Arial"/>
                <w:sz w:val="20"/>
                <w:szCs w:val="20"/>
              </w:rPr>
            </w:pPr>
            <w:r w:rsidRPr="00E0660D">
              <w:rPr>
                <w:rFonts w:ascii="Arial" w:hAnsi="Arial" w:cs="Arial"/>
                <w:bCs/>
                <w:sz w:val="20"/>
                <w:szCs w:val="20"/>
              </w:rPr>
              <w:t>Aula</w:t>
            </w:r>
            <w:r w:rsidRPr="00E0660D">
              <w:rPr>
                <w:rFonts w:ascii="Arial" w:hAnsi="Arial" w:cs="Arial"/>
                <w:sz w:val="20"/>
                <w:szCs w:val="20"/>
              </w:rPr>
              <w:t xml:space="preserve"> 1: </w:t>
            </w:r>
            <w:r w:rsidR="002E52D0">
              <w:rPr>
                <w:rFonts w:ascii="Arial" w:hAnsi="Arial" w:cs="Arial"/>
                <w:bCs/>
                <w:sz w:val="20"/>
                <w:szCs w:val="20"/>
              </w:rPr>
              <w:t>Passo</w:t>
            </w:r>
            <w:r w:rsidRPr="00E0660D">
              <w:rPr>
                <w:rFonts w:ascii="Arial" w:hAnsi="Arial" w:cs="Arial"/>
                <w:sz w:val="20"/>
                <w:szCs w:val="20"/>
              </w:rPr>
              <w:t xml:space="preserve"> 5 - Proteger as zonas naturais de amortização para melhorar as funções protetoras dos ecossistemas. </w:t>
            </w:r>
          </w:p>
        </w:tc>
      </w:tr>
      <w:tr w:rsidR="00E0660D" w:rsidRPr="00E0660D" w:rsidTr="00E0660D">
        <w:tc>
          <w:tcPr>
            <w:tcW w:w="8494" w:type="dxa"/>
            <w:gridSpan w:val="2"/>
          </w:tcPr>
          <w:p w:rsidR="00E0660D" w:rsidRPr="00E0660D" w:rsidRDefault="00E0660D" w:rsidP="00E0660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E0660D">
              <w:rPr>
                <w:rFonts w:ascii="Arial" w:hAnsi="Arial" w:cs="Arial"/>
                <w:bCs/>
                <w:sz w:val="20"/>
                <w:szCs w:val="20"/>
              </w:rPr>
              <w:t>Aula</w:t>
            </w:r>
            <w:r w:rsidRPr="00E0660D">
              <w:rPr>
                <w:rFonts w:ascii="Arial" w:hAnsi="Arial" w:cs="Arial"/>
                <w:sz w:val="20"/>
                <w:szCs w:val="20"/>
              </w:rPr>
              <w:t xml:space="preserve"> 2: </w:t>
            </w:r>
            <w:r w:rsidR="002E52D0">
              <w:rPr>
                <w:rFonts w:ascii="Arial" w:hAnsi="Arial" w:cs="Arial"/>
                <w:bCs/>
                <w:sz w:val="20"/>
                <w:szCs w:val="20"/>
              </w:rPr>
              <w:t>Passo</w:t>
            </w:r>
            <w:r w:rsidRPr="00E0660D">
              <w:rPr>
                <w:rFonts w:ascii="Arial" w:hAnsi="Arial" w:cs="Arial"/>
                <w:sz w:val="20"/>
                <w:szCs w:val="20"/>
              </w:rPr>
              <w:t xml:space="preserve"> 6 - Fortalecer a capacidade institucional para a resiliência.</w:t>
            </w:r>
          </w:p>
        </w:tc>
      </w:tr>
      <w:tr w:rsidR="00E0660D" w:rsidRPr="00E0660D" w:rsidTr="00E0660D">
        <w:tc>
          <w:tcPr>
            <w:tcW w:w="8494" w:type="dxa"/>
            <w:gridSpan w:val="2"/>
          </w:tcPr>
          <w:p w:rsidR="00E0660D" w:rsidRPr="00E0660D" w:rsidRDefault="00E0660D" w:rsidP="00E0660D">
            <w:pPr>
              <w:pStyle w:val="Default"/>
              <w:ind w:left="731" w:hanging="731"/>
              <w:rPr>
                <w:rFonts w:ascii="Arial" w:hAnsi="Arial" w:cs="Arial"/>
                <w:sz w:val="20"/>
                <w:szCs w:val="20"/>
              </w:rPr>
            </w:pPr>
            <w:r w:rsidRPr="00E0660D">
              <w:rPr>
                <w:rFonts w:ascii="Arial" w:hAnsi="Arial" w:cs="Arial"/>
                <w:bCs/>
                <w:sz w:val="20"/>
                <w:szCs w:val="20"/>
              </w:rPr>
              <w:t>Aula</w:t>
            </w:r>
            <w:r w:rsidRPr="00E0660D">
              <w:rPr>
                <w:rFonts w:ascii="Arial" w:hAnsi="Arial" w:cs="Arial"/>
                <w:sz w:val="20"/>
                <w:szCs w:val="20"/>
              </w:rPr>
              <w:t xml:space="preserve"> 3: </w:t>
            </w:r>
            <w:r w:rsidR="002E52D0">
              <w:rPr>
                <w:rFonts w:ascii="Arial" w:hAnsi="Arial" w:cs="Arial"/>
                <w:bCs/>
                <w:sz w:val="20"/>
                <w:szCs w:val="20"/>
              </w:rPr>
              <w:t>Passo</w:t>
            </w:r>
            <w:r w:rsidRPr="00E0660D">
              <w:rPr>
                <w:rFonts w:ascii="Arial" w:hAnsi="Arial" w:cs="Arial"/>
                <w:sz w:val="20"/>
                <w:szCs w:val="20"/>
              </w:rPr>
              <w:t xml:space="preserve"> 7 - Compreender e fortalecer a capacidade social para a resiliência.</w:t>
            </w:r>
          </w:p>
        </w:tc>
      </w:tr>
      <w:tr w:rsidR="00E0660D" w:rsidRPr="00E0660D" w:rsidTr="00E0660D">
        <w:tc>
          <w:tcPr>
            <w:tcW w:w="8494" w:type="dxa"/>
            <w:gridSpan w:val="2"/>
          </w:tcPr>
          <w:p w:rsidR="00E0660D" w:rsidRPr="00E0660D" w:rsidRDefault="00E0660D" w:rsidP="00E0660D">
            <w:pPr>
              <w:rPr>
                <w:rFonts w:ascii="Arial" w:hAnsi="Arial" w:cs="Arial"/>
                <w:sz w:val="20"/>
                <w:szCs w:val="20"/>
              </w:rPr>
            </w:pPr>
            <w:r w:rsidRPr="00E0660D">
              <w:rPr>
                <w:rFonts w:ascii="Arial" w:hAnsi="Arial" w:cs="Arial"/>
                <w:bCs/>
                <w:sz w:val="20"/>
                <w:szCs w:val="20"/>
              </w:rPr>
              <w:t>Aula</w:t>
            </w:r>
            <w:r w:rsidRPr="00E0660D">
              <w:rPr>
                <w:rFonts w:ascii="Arial" w:hAnsi="Arial" w:cs="Arial"/>
                <w:sz w:val="20"/>
                <w:szCs w:val="20"/>
              </w:rPr>
              <w:t xml:space="preserve"> 4: </w:t>
            </w:r>
            <w:r w:rsidR="002E52D0">
              <w:rPr>
                <w:rFonts w:ascii="Arial" w:hAnsi="Arial" w:cs="Arial"/>
                <w:bCs/>
                <w:sz w:val="20"/>
                <w:szCs w:val="20"/>
              </w:rPr>
              <w:t>Passo</w:t>
            </w:r>
            <w:r w:rsidRPr="00E0660D">
              <w:rPr>
                <w:rFonts w:ascii="Arial" w:hAnsi="Arial" w:cs="Arial"/>
                <w:sz w:val="20"/>
                <w:szCs w:val="20"/>
              </w:rPr>
              <w:t xml:space="preserve"> 8 - Aumentar a resiliência</w:t>
            </w:r>
            <w:r w:rsidRPr="00E0660D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:rsidR="00E0660D" w:rsidRPr="00E0660D" w:rsidRDefault="00E0660D" w:rsidP="00E0660D">
      <w:pPr>
        <w:pStyle w:val="Default"/>
        <w:rPr>
          <w:rFonts w:ascii="Arial" w:hAnsi="Arial" w:cs="Arial"/>
          <w:sz w:val="20"/>
          <w:szCs w:val="20"/>
        </w:rPr>
      </w:pPr>
    </w:p>
    <w:tbl>
      <w:tblPr>
        <w:tblStyle w:val="Tabelacomgrade"/>
        <w:tblW w:w="0" w:type="auto"/>
        <w:tblInd w:w="5493" w:type="dxa"/>
        <w:tblLook w:val="04A0" w:firstRow="1" w:lastRow="0" w:firstColumn="1" w:lastColumn="0" w:noHBand="0" w:noVBand="1"/>
      </w:tblPr>
      <w:tblGrid>
        <w:gridCol w:w="7508"/>
        <w:gridCol w:w="986"/>
      </w:tblGrid>
      <w:tr w:rsidR="00E0660D" w:rsidRPr="00E0660D" w:rsidTr="00E0660D">
        <w:tc>
          <w:tcPr>
            <w:tcW w:w="7508" w:type="dxa"/>
          </w:tcPr>
          <w:p w:rsidR="00E0660D" w:rsidRPr="00E0660D" w:rsidRDefault="00E0660D" w:rsidP="00E0660D">
            <w:pPr>
              <w:pStyle w:val="Default"/>
              <w:rPr>
                <w:rFonts w:ascii="Arial" w:hAnsi="Arial" w:cs="Arial"/>
                <w:b/>
                <w:sz w:val="20"/>
                <w:szCs w:val="20"/>
              </w:rPr>
            </w:pPr>
            <w:r w:rsidRPr="00E0660D">
              <w:rPr>
                <w:rFonts w:ascii="Arial" w:hAnsi="Arial" w:cs="Arial"/>
                <w:b/>
                <w:sz w:val="20"/>
                <w:szCs w:val="20"/>
              </w:rPr>
              <w:t>Módulo 4</w:t>
            </w:r>
          </w:p>
        </w:tc>
        <w:tc>
          <w:tcPr>
            <w:tcW w:w="986" w:type="dxa"/>
          </w:tcPr>
          <w:p w:rsidR="00E0660D" w:rsidRPr="00E0660D" w:rsidRDefault="00971373" w:rsidP="00E0660D">
            <w:pPr>
              <w:pStyle w:val="Defaul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10h</w:t>
            </w:r>
          </w:p>
        </w:tc>
      </w:tr>
      <w:tr w:rsidR="00E0660D" w:rsidRPr="00E0660D" w:rsidTr="002E52D0">
        <w:trPr>
          <w:trHeight w:val="301"/>
        </w:trPr>
        <w:tc>
          <w:tcPr>
            <w:tcW w:w="8494" w:type="dxa"/>
            <w:gridSpan w:val="2"/>
          </w:tcPr>
          <w:p w:rsidR="00E0660D" w:rsidRPr="00E0660D" w:rsidRDefault="00E0660D" w:rsidP="00E0660D">
            <w:pPr>
              <w:pStyle w:val="Default"/>
              <w:spacing w:after="128"/>
              <w:ind w:left="731" w:hanging="731"/>
              <w:rPr>
                <w:rFonts w:ascii="Arial" w:hAnsi="Arial" w:cs="Arial"/>
                <w:sz w:val="20"/>
                <w:szCs w:val="20"/>
              </w:rPr>
            </w:pPr>
            <w:r w:rsidRPr="00E0660D">
              <w:rPr>
                <w:rFonts w:ascii="Arial" w:hAnsi="Arial" w:cs="Arial"/>
                <w:bCs/>
                <w:sz w:val="20"/>
                <w:szCs w:val="20"/>
              </w:rPr>
              <w:t xml:space="preserve">Aula 1: </w:t>
            </w:r>
            <w:r w:rsidR="002E52D0">
              <w:rPr>
                <w:rFonts w:ascii="Arial" w:hAnsi="Arial" w:cs="Arial"/>
                <w:bCs/>
                <w:sz w:val="20"/>
                <w:szCs w:val="20"/>
              </w:rPr>
              <w:t>Passo</w:t>
            </w:r>
            <w:r w:rsidRPr="00E0660D">
              <w:rPr>
                <w:rFonts w:ascii="Arial" w:hAnsi="Arial" w:cs="Arial"/>
                <w:sz w:val="20"/>
                <w:szCs w:val="20"/>
              </w:rPr>
              <w:t xml:space="preserve"> 9 -Assegurar uma resposta adequada e efetiva frente aos desastres.</w:t>
            </w:r>
            <w:bookmarkStart w:id="0" w:name="_GoBack"/>
            <w:bookmarkEnd w:id="0"/>
          </w:p>
        </w:tc>
      </w:tr>
      <w:tr w:rsidR="00E0660D" w:rsidRPr="00E0660D" w:rsidTr="00E0660D">
        <w:tc>
          <w:tcPr>
            <w:tcW w:w="8494" w:type="dxa"/>
            <w:gridSpan w:val="2"/>
          </w:tcPr>
          <w:p w:rsidR="00E0660D" w:rsidRPr="00E0660D" w:rsidRDefault="00E0660D" w:rsidP="00E0660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E0660D">
              <w:rPr>
                <w:rFonts w:ascii="Arial" w:hAnsi="Arial" w:cs="Arial"/>
                <w:bCs/>
                <w:sz w:val="20"/>
                <w:szCs w:val="20"/>
              </w:rPr>
              <w:t xml:space="preserve">Aula 2: </w:t>
            </w:r>
            <w:r w:rsidR="002E52D0">
              <w:rPr>
                <w:rFonts w:ascii="Arial" w:hAnsi="Arial" w:cs="Arial"/>
                <w:bCs/>
                <w:sz w:val="20"/>
                <w:szCs w:val="20"/>
              </w:rPr>
              <w:t>Passo</w:t>
            </w:r>
            <w:r w:rsidRPr="00E0660D">
              <w:rPr>
                <w:rFonts w:ascii="Arial" w:hAnsi="Arial" w:cs="Arial"/>
                <w:sz w:val="20"/>
                <w:szCs w:val="20"/>
              </w:rPr>
              <w:t xml:space="preserve"> 10 -Acelerar o processo de recuperação e reconstruir melhor.</w:t>
            </w:r>
          </w:p>
        </w:tc>
      </w:tr>
      <w:tr w:rsidR="00E0660D" w:rsidRPr="00E0660D" w:rsidTr="00E0660D">
        <w:trPr>
          <w:trHeight w:val="318"/>
        </w:trPr>
        <w:tc>
          <w:tcPr>
            <w:tcW w:w="8494" w:type="dxa"/>
            <w:gridSpan w:val="2"/>
          </w:tcPr>
          <w:p w:rsidR="00E0660D" w:rsidRPr="00E0660D" w:rsidRDefault="00E0660D" w:rsidP="00E0660D">
            <w:pPr>
              <w:pStyle w:val="Default"/>
              <w:spacing w:after="128"/>
              <w:rPr>
                <w:rFonts w:ascii="Arial" w:hAnsi="Arial" w:cs="Arial"/>
                <w:sz w:val="20"/>
                <w:szCs w:val="20"/>
              </w:rPr>
            </w:pPr>
            <w:r w:rsidRPr="00E0660D">
              <w:rPr>
                <w:rFonts w:ascii="Arial" w:hAnsi="Arial" w:cs="Arial"/>
                <w:bCs/>
                <w:sz w:val="20"/>
                <w:szCs w:val="20"/>
              </w:rPr>
              <w:t xml:space="preserve">Aula 3: </w:t>
            </w:r>
            <w:r w:rsidRPr="00E0660D">
              <w:rPr>
                <w:rFonts w:ascii="Arial" w:hAnsi="Arial" w:cs="Arial"/>
                <w:sz w:val="20"/>
                <w:szCs w:val="20"/>
              </w:rPr>
              <w:t>Plano Municipal de Resiliência (PMR).</w:t>
            </w:r>
          </w:p>
        </w:tc>
      </w:tr>
      <w:tr w:rsidR="00E0660D" w:rsidRPr="00E0660D" w:rsidTr="00E0660D">
        <w:tc>
          <w:tcPr>
            <w:tcW w:w="8494" w:type="dxa"/>
            <w:gridSpan w:val="2"/>
          </w:tcPr>
          <w:p w:rsidR="00E0660D" w:rsidRPr="00E0660D" w:rsidRDefault="00E0660D" w:rsidP="00E0660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E0660D">
              <w:rPr>
                <w:rFonts w:ascii="Arial" w:hAnsi="Arial" w:cs="Arial"/>
                <w:bCs/>
                <w:sz w:val="20"/>
                <w:szCs w:val="20"/>
              </w:rPr>
              <w:t xml:space="preserve">Aula 4: </w:t>
            </w:r>
            <w:r w:rsidRPr="00E0660D">
              <w:rPr>
                <w:rFonts w:ascii="Arial" w:hAnsi="Arial" w:cs="Arial"/>
                <w:sz w:val="20"/>
                <w:szCs w:val="20"/>
              </w:rPr>
              <w:t>Introdução ao planejamento</w:t>
            </w:r>
          </w:p>
        </w:tc>
      </w:tr>
    </w:tbl>
    <w:p w:rsidR="00E0660D" w:rsidRPr="00E0660D" w:rsidRDefault="00E0660D" w:rsidP="00E0660D">
      <w:pPr>
        <w:pStyle w:val="Default"/>
        <w:rPr>
          <w:rFonts w:ascii="Arial" w:hAnsi="Arial" w:cs="Arial"/>
          <w:sz w:val="20"/>
          <w:szCs w:val="20"/>
        </w:rPr>
      </w:pPr>
    </w:p>
    <w:tbl>
      <w:tblPr>
        <w:tblStyle w:val="Tabelacomgrade"/>
        <w:tblW w:w="0" w:type="auto"/>
        <w:tblInd w:w="5493" w:type="dxa"/>
        <w:tblLook w:val="04A0" w:firstRow="1" w:lastRow="0" w:firstColumn="1" w:lastColumn="0" w:noHBand="0" w:noVBand="1"/>
      </w:tblPr>
      <w:tblGrid>
        <w:gridCol w:w="7508"/>
        <w:gridCol w:w="986"/>
      </w:tblGrid>
      <w:tr w:rsidR="00E0660D" w:rsidRPr="00E0660D" w:rsidTr="00E0660D">
        <w:tc>
          <w:tcPr>
            <w:tcW w:w="7508" w:type="dxa"/>
          </w:tcPr>
          <w:p w:rsidR="00E0660D" w:rsidRPr="00E0660D" w:rsidRDefault="00E0660D" w:rsidP="00E0660D">
            <w:pPr>
              <w:pStyle w:val="Default"/>
              <w:rPr>
                <w:rFonts w:ascii="Arial" w:hAnsi="Arial" w:cs="Arial"/>
                <w:b/>
                <w:sz w:val="20"/>
                <w:szCs w:val="20"/>
              </w:rPr>
            </w:pPr>
            <w:r w:rsidRPr="00E0660D">
              <w:rPr>
                <w:rFonts w:ascii="Arial" w:hAnsi="Arial" w:cs="Arial"/>
                <w:b/>
                <w:sz w:val="20"/>
                <w:szCs w:val="20"/>
              </w:rPr>
              <w:t>Carga Horária Total</w:t>
            </w:r>
          </w:p>
        </w:tc>
        <w:tc>
          <w:tcPr>
            <w:tcW w:w="986" w:type="dxa"/>
          </w:tcPr>
          <w:p w:rsidR="00E0660D" w:rsidRPr="00E0660D" w:rsidRDefault="00971373" w:rsidP="00E0660D">
            <w:pPr>
              <w:pStyle w:val="Defaul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40h</w:t>
            </w:r>
          </w:p>
        </w:tc>
      </w:tr>
    </w:tbl>
    <w:p w:rsidR="00C774B0" w:rsidRPr="00E0660D" w:rsidRDefault="00C774B0" w:rsidP="00E0660D">
      <w:pPr>
        <w:pStyle w:val="Default"/>
        <w:rPr>
          <w:rFonts w:ascii="Arial" w:hAnsi="Arial" w:cs="Arial"/>
          <w:sz w:val="20"/>
          <w:szCs w:val="20"/>
        </w:rPr>
      </w:pPr>
    </w:p>
    <w:p w:rsidR="00C774B0" w:rsidRPr="00E0660D" w:rsidRDefault="00E0660D" w:rsidP="00E0660D">
      <w:pPr>
        <w:pStyle w:val="Default"/>
        <w:rPr>
          <w:rFonts w:ascii="Arial" w:hAnsi="Arial" w:cs="Arial"/>
          <w:sz w:val="20"/>
          <w:szCs w:val="20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0" locked="0" layoutInCell="1" allowOverlap="1" wp14:anchorId="1C5BD641" wp14:editId="0A374BF1">
            <wp:simplePos x="0" y="0"/>
            <wp:positionH relativeFrom="column">
              <wp:posOffset>5377180</wp:posOffset>
            </wp:positionH>
            <wp:positionV relativeFrom="paragraph">
              <wp:posOffset>94615</wp:posOffset>
            </wp:positionV>
            <wp:extent cx="1993265" cy="1083310"/>
            <wp:effectExtent l="0" t="0" r="0" b="254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ssinatura Cap Lucas 02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3265" cy="1083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774B0" w:rsidRDefault="00C774B0"/>
    <w:p w:rsidR="00E0660D" w:rsidRDefault="00E0660D" w:rsidP="00E0660D">
      <w:pPr>
        <w:jc w:val="center"/>
      </w:pPr>
    </w:p>
    <w:p w:rsidR="00EA0096" w:rsidRPr="00E0660D" w:rsidRDefault="00E0660D" w:rsidP="00E0660D">
      <w:pPr>
        <w:spacing w:after="0" w:line="240" w:lineRule="auto"/>
        <w:ind w:left="5529"/>
        <w:jc w:val="center"/>
        <w:rPr>
          <w:b/>
        </w:rPr>
      </w:pPr>
      <w:r w:rsidRPr="00E0660D">
        <w:rPr>
          <w:b/>
        </w:rPr>
        <w:t xml:space="preserve">Capitão BM Lucas </w:t>
      </w:r>
      <w:proofErr w:type="spellStart"/>
      <w:r w:rsidRPr="00E0660D">
        <w:rPr>
          <w:b/>
        </w:rPr>
        <w:t>Frates</w:t>
      </w:r>
      <w:proofErr w:type="spellEnd"/>
      <w:r w:rsidRPr="00E0660D">
        <w:rPr>
          <w:b/>
        </w:rPr>
        <w:t xml:space="preserve"> Simiano</w:t>
      </w:r>
    </w:p>
    <w:p w:rsidR="00E0660D" w:rsidRDefault="00E0660D" w:rsidP="00E0660D">
      <w:pPr>
        <w:spacing w:after="0" w:line="240" w:lineRule="auto"/>
        <w:ind w:left="5529"/>
        <w:jc w:val="center"/>
      </w:pPr>
      <w:r>
        <w:t>Chefe da Seção de Ensino e Extensão</w:t>
      </w:r>
    </w:p>
    <w:sectPr w:rsidR="00E0660D" w:rsidSect="005434F5">
      <w:pgSz w:w="16838" w:h="11906" w:orient="landscape"/>
      <w:pgMar w:top="709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ED4"/>
    <w:rsid w:val="000A6FB4"/>
    <w:rsid w:val="001D5346"/>
    <w:rsid w:val="002E52D0"/>
    <w:rsid w:val="003F0ED4"/>
    <w:rsid w:val="005434F5"/>
    <w:rsid w:val="00971373"/>
    <w:rsid w:val="00B9618F"/>
    <w:rsid w:val="00BD3004"/>
    <w:rsid w:val="00C774B0"/>
    <w:rsid w:val="00C92DF6"/>
    <w:rsid w:val="00E0660D"/>
    <w:rsid w:val="00EA0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DADB0"/>
  <w15:chartTrackingRefBased/>
  <w15:docId w15:val="{26FF3998-474F-419B-BD1D-755FAEB01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C774B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comgrade">
    <w:name w:val="Table Grid"/>
    <w:basedOn w:val="Tabelanormal"/>
    <w:uiPriority w:val="39"/>
    <w:rsid w:val="00C774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</TotalTime>
  <Pages>1</Pages>
  <Words>194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Valter Monteiro</dc:creator>
  <cp:keywords/>
  <dc:description/>
  <cp:lastModifiedBy>Valter Monteiro</cp:lastModifiedBy>
  <cp:revision>6</cp:revision>
  <dcterms:created xsi:type="dcterms:W3CDTF">2018-04-04T11:37:00Z</dcterms:created>
  <dcterms:modified xsi:type="dcterms:W3CDTF">2018-04-04T20:26:00Z</dcterms:modified>
</cp:coreProperties>
</file>