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EC8E9" w14:textId="77777777" w:rsidR="00FB1414" w:rsidRDefault="00473FFE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AD167" wp14:editId="0920501C">
                <wp:simplePos x="0" y="0"/>
                <wp:positionH relativeFrom="column">
                  <wp:posOffset>-779884</wp:posOffset>
                </wp:positionH>
                <wp:positionV relativeFrom="paragraph">
                  <wp:posOffset>142003</wp:posOffset>
                </wp:positionV>
                <wp:extent cx="6935470" cy="641445"/>
                <wp:effectExtent l="0" t="0" r="17780" b="2540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70" cy="6414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EC0B8" w14:textId="77777777" w:rsidR="00C2183F" w:rsidRPr="00A1512E" w:rsidRDefault="00473FFE" w:rsidP="005C4B8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1512E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01</w:t>
                            </w:r>
                            <w:r w:rsidRPr="00A1512E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A1512E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5: PROTEGER AS ZONAS NATURAIS DE AMORTIZAÇÃO PARA MELHORAR AS FUNÇÕES PROTETORAS OFERTADAS PELOS ECOSSISTEMAS</w:t>
                            </w:r>
                          </w:p>
                          <w:p w14:paraId="1304209F" w14:textId="77777777" w:rsidR="00473FFE" w:rsidRPr="00473FFE" w:rsidRDefault="00473FFE" w:rsidP="00473FF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0643C12" w14:textId="77777777"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AD167" id="Retângulo 3" o:spid="_x0000_s1026" style="position:absolute;left:0;text-align:left;margin-left:-61.4pt;margin-top:11.2pt;width:546.1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91pwIAAAoGAAAOAAAAZHJzL2Uyb0RvYy54bWysVNtOGzEQfa/Uf7D8XjZ3IGKDIhBVJQoI&#10;qHh2vHayku1xbSe76ef0V/pjHXsvpBQVCfVl13OfOXM5O6+1IjvhfAkmp8OjASXCcChKs87pt8er&#10;TyeU+MBMwRQYkdO98PR88fHDWWXnYgQbUIVwBJ0YP69sTjch2HmWeb4RmvkjsMKgUILTLCDp1lnh&#10;WIXetcpGg8Esq8AV1gEX3iP3shHSRfIvpeDhVkovAlE5xdxC+rr0XcVvtjhj87VjdlPyNg32jiw0&#10;Kw0G7V1dssDI1pV/udIld+BBhiMOOgMpSy5SDVjNcPCimocNsyLVguB428Pk/59bfrO7c6Qscjqm&#10;xDCNLboX4ddPs94qIOOIT2X9HNUe7J1rKY/PWGwtnY5/LIPUCdN9j6moA+HInJ2Op5NjhJ6jbDYZ&#10;TibT6DR7trbOh88CNImPnDrsWYKS7a59aFQ7lRjMgyqLq1KpRMQ5ERfKkR3DDjPOhQmzZK62+isU&#10;DR8nZdD2Gtk4EQ37pGNjNmnioqeU2x9BlHlv3ONpG/dfAVDWRBBpXtuiI+oNzukV9krELJS5FxL7&#10;hcgOU5l93ocIDFuIk3Y0k4hXbzh+27DVj6ZNVr3x6G3j3iJFBhN6Y10acK85UKFLWTb62IWDuuMz&#10;1Ku6nb8VFHucWgfNOnvLr0qcnWvmwx1zuL84bniTwi1+pIIqp9C+KNmA+/EaP+rjWqGUkgrvQU79&#10;9y1zghL1xeDCneLkxgOSiMn0eISEO5SsDiVmqy8AB3KI18/y9Iz6QXVP6UA/4elaxqgoYoZj7Jzy&#10;4DriIjR3Co8fF8tlUsOjYVm4Ng+WdwMQd+OxfmLOtgsUcPVuoLsdbP5ijxrd2BoDy20AWaYlixA3&#10;uLbQ48FJq9Aex3jRDumk9XzCF78BAAD//wMAUEsDBBQABgAIAAAAIQCCKTin4AAAAAsBAAAPAAAA&#10;ZHJzL2Rvd25yZXYueG1sTI/BboMwDIbvk/YOkSvt1oamqBqMUFWTpk1il7Z7gAAusBIHkbTQt593&#10;2m62/On392e72fbihqPvHGlYryIQSJWrO2o0fJ3els8gfDBUm94Rarijh13++JCZtHYTHfB2DI3g&#10;EPKp0dCGMKRS+qpFa/zKDUh8O7vRmsDr2Mh6NBOH216qKNpKazriD60Z8LXF6nK8Wg3y8P15L6ZN&#10;MftIvcf7pPw4J4XWT4t5/wIi4Bz+YPjVZ3XI2al0V6q96DUs10qxe9CgVAyCiWSb8FAyqjYxyDyT&#10;/zvkPwAAAP//AwBQSwECLQAUAAYACAAAACEAtoM4kv4AAADhAQAAEwAAAAAAAAAAAAAAAAAAAAAA&#10;W0NvbnRlbnRfVHlwZXNdLnhtbFBLAQItABQABgAIAAAAIQA4/SH/1gAAAJQBAAALAAAAAAAAAAAA&#10;AAAAAC8BAABfcmVscy8ucmVsc1BLAQItABQABgAIAAAAIQBBjY91pwIAAAoGAAAOAAAAAAAAAAAA&#10;AAAAAC4CAABkcnMvZTJvRG9jLnhtbFBLAQItABQABgAIAAAAIQCCKTin4AAAAAsBAAAPAAAAAAAA&#10;AAAAAAAAAAEFAABkcnMvZG93bnJldi54bWxQSwUGAAAAAAQABADzAAAADgYAAAAA&#10;" fillcolor="#fde9d9 [665]" strokecolor="#e36c0a [2409]">
                <v:textbox>
                  <w:txbxContent>
                    <w:p w14:paraId="2A0EC0B8" w14:textId="77777777" w:rsidR="00C2183F" w:rsidRPr="00A1512E" w:rsidRDefault="00473FFE" w:rsidP="005C4B83">
                      <w:pPr>
                        <w:spacing w:after="0"/>
                        <w:ind w:left="284"/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1512E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AULA 01</w:t>
                      </w:r>
                      <w:r w:rsidRPr="00A1512E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A1512E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5: PROTEGER AS ZONAS NATURAIS DE AMORTIZAÇÃO PARA MELHORAR AS FUNÇÕES PROTETORAS OFERTADAS PELOS ECOSSISTEMAS</w:t>
                      </w:r>
                    </w:p>
                    <w:p w14:paraId="1304209F" w14:textId="77777777" w:rsidR="00473FFE" w:rsidRPr="00473FFE" w:rsidRDefault="00473FFE" w:rsidP="00473FFE">
                      <w:pPr>
                        <w:spacing w:line="240" w:lineRule="auto"/>
                        <w:contextualSpacing/>
                        <w:jc w:val="center"/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0643C12" w14:textId="77777777"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E0708" wp14:editId="2A5094F9">
                <wp:simplePos x="0" y="0"/>
                <wp:positionH relativeFrom="column">
                  <wp:posOffset>-748030</wp:posOffset>
                </wp:positionH>
                <wp:positionV relativeFrom="paragraph">
                  <wp:posOffset>-211142</wp:posOffset>
                </wp:positionV>
                <wp:extent cx="6914515" cy="370840"/>
                <wp:effectExtent l="0" t="0" r="1968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70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9625F" w14:textId="77777777" w:rsidR="00C2183F" w:rsidRPr="00A1512E" w:rsidRDefault="00B072FC" w:rsidP="00C2183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MÓDULO 3</w:t>
                            </w:r>
                          </w:p>
                          <w:p w14:paraId="7EEFC028" w14:textId="77777777"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E0708" id="Retângulo 1" o:spid="_x0000_s1027" style="position:absolute;left:0;text-align:left;margin-left:-58.9pt;margin-top:-16.65pt;width:544.4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db7rAIAABEGAAAOAAAAZHJzL2Uyb0RvYy54bWysVNtOGzEQfa/Uf7D8XjYJSaARGxSBqCpR&#10;iICKZ8drJyvZHtd2spt+Tn+FH+vYeyGlqEioedjMeO5nLmfntVZkJ5wvweR0eDSgRBgORWnWOf3+&#10;cPXplBIfmCmYAiNyuheens8/fjir7EyMYAOqEI6gE+Nnlc3pJgQ7yzLPN0IzfwRWGBRKcJoFZN06&#10;Kxyr0LtW2WgwmGYVuMI64MJ7fL1shHSe/EspeLiV0otAVE4xt5C+Ln1X8ZvNz9hs7ZjdlLxNg70j&#10;C81Kg0F7V5csMLJ15V+udMkdeJDhiIPOQMqSi1QDVjMcvKjmfsOsSLUgON72MPn/55bf7JaOlAX2&#10;jhLDNLboToSnX2a9VUCGEZ/K+hmq3dulazmPZCy2lk7HfyyD1AnTfY+pqAPh+Dj9PBxPhhNKOMqO&#10;Twan4wR69mxtnQ9fBGgSiZw67FmCku2ufcCIqNqpxGAeVFlclUolJs6JuFCO7Bh2mHEuTJgmc7XV&#10;36Bo3qcD/DW9xmeciOZ53D1jiDRx0VMK+EcQZd4b92TSxv1XAJQ1EUSa17boiHqDc6LCXomYhTJ3&#10;QmK/ENlhKrPP+xCB1LfkF7WjmUS8esPjtw1b/WjaZNUbj9427i1SZDChN9alAfeaAxW6lGWjj104&#10;qDuSoV7V7aC2Y7iCYo/D66DZam/5VYkjdM18WDKHa4wLj6cp3OJHKqhyCi1FyQbcz9feoz5uF0op&#10;qfAs5NT/2DInKFFfDe4dTjMOMAmJGU9ORsi4Q8nqUGK2+gJwLnG3MLtERv2gOlI60I94wRYxKoqY&#10;4Rg7pzy4jrkIzbnCG8jFYpHU8HZYFq7NveXdHMQVeagfmbPtHgXcwBvoTgibvVinRjd2yMBiG0CW&#10;adci0g2ubQfw7qSNaG9kPGyHfNJ6vuTz3wAAAP//AwBQSwMEFAAGAAgAAAAhAPZBZOLgAAAACwEA&#10;AA8AAABkcnMvZG93bnJldi54bWxMj81OwzAQhO9IvIO1SNxax4lKaIhTISquoP5IXN14m0SN7dR2&#10;m/TtWU70tqMdzXxTribTsyv60DkrQcwTYGhrpzvbSNjvPmevwEJUVqveWZRwwwCr6vGhVIV2o93g&#10;dRsbRiE2FEpCG+NQcB7qFo0Kczegpd/ReaMiSd9w7dVI4abnaZK8cKM6Sw2tGvCjxfq0vRgJm11/&#10;HpNbjuf1ab1ffMXUf/+kUj4/Te9vwCJO8d8Mf/iEDhUxHdzF6sB6CTMhcmKPdGVZBowsy1wIYAcJ&#10;6UIAr0p+v6H6BQAA//8DAFBLAQItABQABgAIAAAAIQC2gziS/gAAAOEBAAATAAAAAAAAAAAAAAAA&#10;AAAAAABbQ29udGVudF9UeXBlc10ueG1sUEsBAi0AFAAGAAgAAAAhADj9If/WAAAAlAEAAAsAAAAA&#10;AAAAAAAAAAAALwEAAF9yZWxzLy5yZWxzUEsBAi0AFAAGAAgAAAAhAOnV1vusAgAAEQYAAA4AAAAA&#10;AAAAAAAAAAAALgIAAGRycy9lMm9Eb2MueG1sUEsBAi0AFAAGAAgAAAAhAPZBZOLgAAAACwEAAA8A&#10;AAAAAAAAAAAAAAAABgUAAGRycy9kb3ducmV2LnhtbFBLBQYAAAAABAAEAPMAAAATBgAAAAA=&#10;" fillcolor="#fabf8f [1945]" strokecolor="#e36c0a [2409]">
                <v:textbox>
                  <w:txbxContent>
                    <w:p w14:paraId="6D69625F" w14:textId="77777777" w:rsidR="00C2183F" w:rsidRPr="00A1512E" w:rsidRDefault="00B072FC" w:rsidP="00C2183F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70C0"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MÓDULO 3</w:t>
                      </w:r>
                    </w:p>
                    <w:p w14:paraId="7EEFC028" w14:textId="77777777"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44E80B6" w14:textId="77777777" w:rsidR="00C2183F" w:rsidRDefault="00C2183F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ACBFCE" w14:textId="77777777" w:rsidR="00FB1414" w:rsidRDefault="00FB1414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46F4B7" w14:textId="77777777" w:rsidR="00473FFE" w:rsidRDefault="005048B5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706FF0D7" wp14:editId="117766E3">
            <wp:simplePos x="0" y="0"/>
            <wp:positionH relativeFrom="column">
              <wp:posOffset>-356870</wp:posOffset>
            </wp:positionH>
            <wp:positionV relativeFrom="paragraph">
              <wp:posOffset>101438</wp:posOffset>
            </wp:positionV>
            <wp:extent cx="359410" cy="34734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B2D2D4" wp14:editId="634EE9FA">
                <wp:simplePos x="0" y="0"/>
                <wp:positionH relativeFrom="column">
                  <wp:posOffset>-763905</wp:posOffset>
                </wp:positionH>
                <wp:positionV relativeFrom="paragraph">
                  <wp:posOffset>121447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D7C49" w14:textId="77777777" w:rsidR="00C2183F" w:rsidRPr="00BD5215" w:rsidRDefault="00C2183F" w:rsidP="00C2183F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C2183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Definição do passo</w:t>
                            </w:r>
                          </w:p>
                          <w:p w14:paraId="3945CBCB" w14:textId="77777777"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2D2D4" id="Retângulo 4" o:spid="_x0000_s1028" style="position:absolute;left:0;text-align:left;margin-left:-60.15pt;margin-top:9.55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4osAIAALsFAAAOAAAAZHJzL2Uyb0RvYy54bWysVM1u2zAMvg/YOwi6r3aypD9BnSJo0WFA&#10;1xZth54VWYoNyKImKbGzx9mr9MVGSbb7s2KHYRdbFMmP5CeSp2ddo8hOWFeDLujkIKdEaA5lrTcF&#10;/f5w+emYEueZLpkCLQq6F46eLT9+OG3NQkyhAlUKSxBEu0VrClp5bxZZ5nglGuYOwAiNSgm2YR5F&#10;u8lKy1pEb1Q2zfPDrAVbGgtcOIe3F0lJlxFfSsH9jZROeKIKirn5+LXxuw7fbHnKFhvLTFXzPg32&#10;D1k0rNYYdIS6YJ6Rra3/gGpqbsGB9AccmgykrLmINWA1k/xNNfcVMyLWguQ4M9Lk/h8sv97dWlKX&#10;BZ1RolmDT3Qn/NMvvdkqILPAT2vcAs3uza3tJYfHUGwnbRP+WAbpIqf7kVPRecLx8vAkP54czinh&#10;qPs8Pcqn8wCaPXsb6/wXAQ0Jh4JafLNIJdtdOZ9MB5MQzIGqy8taqSiEPhHnypIdwxdebybRVW2b&#10;b1Cmu+N5nsd3xpCxrYJ5TOAVktIBT0NATkHDTRaKT+XGk98rEeyUvhMSacMCpzHiiJyCMs6F9ikZ&#10;V7FSpOuQyvu5RMCALDH+iN0DvC5ywE5Z9vbBVcR+H53zvyWWnEePGBm0H52bWoN9D0BhVX3kZD+Q&#10;lKgJLPlu3cWWmg7ts4Zyj21mIc2fM/yyxse+Ys7fMosDh6OJS8Tf4EcqaAsK/YmSCuzP9+6DPc4B&#10;ailpcYAL6n5smRWUqK8aJ+RkMpuFiY/CbH40RcG+1KxfavS2OQfsoAmuK8PjMdh7NRylheYRd80q&#10;REUV0xxjF5R7OwjnPi0W3FZcrFbRDKfcMH+l7w0P4IHn0MwP3SOzpu94j7NyDcOws8Wbxk+2wVPD&#10;autB1nEqAtOJ1/4FcEPEtu63WVhBL+Vo9bxzl78BAAD//wMAUEsDBBQABgAIAAAAIQAs5Szz4QAA&#10;AAoBAAAPAAAAZHJzL2Rvd25yZXYueG1sTI9RS8MwFIXfBf9DuIJvW9IJ2VabjiFsT4JaFfEta+7a&#10;YnJTmmyt+/XGJ328nI9zvltsJmfZGYfQeVKQzQUwpNqbjhoFb6+72QpYiJqMtp5QwTcG2JTXV4XO&#10;jR/pBc9VbFgqoZBrBW2Mfc55qFt0Osx9j5Syox+cjukcGm4GPaZyZ/lCCMmd7igttLrHhxbrr+rk&#10;FBz15Xnb7fHyKT+e9tlY2ffH1U6p25tpew8s4hT/YPjVT+pQJqeDP5EJzCqYZQtxl9iUrDNgiVjL&#10;pQR2ULAUEnhZ8P8vlD8AAAD//wMAUEsBAi0AFAAGAAgAAAAhALaDOJL+AAAA4QEAABMAAAAAAAAA&#10;AAAAAAAAAAAAAFtDb250ZW50X1R5cGVzXS54bWxQSwECLQAUAAYACAAAACEAOP0h/9YAAACUAQAA&#10;CwAAAAAAAAAAAAAAAAAvAQAAX3JlbHMvLnJlbHNQSwECLQAUAAYACAAAACEAxpnOKLACAAC7BQAA&#10;DgAAAAAAAAAAAAAAAAAuAgAAZHJzL2Uyb0RvYy54bWxQSwECLQAUAAYACAAAACEALOUs8+EAAAAK&#10;AQAADwAAAAAAAAAAAAAAAAAKBQAAZHJzL2Rvd25yZXYueG1sUEsFBgAAAAAEAAQA8wAAABgGAAAA&#10;AA==&#10;" fillcolor="#d8d8d8 [2732]" stroked="f" strokeweight="2pt">
                <v:textbox>
                  <w:txbxContent>
                    <w:p w14:paraId="2E6D7C49" w14:textId="77777777" w:rsidR="00C2183F" w:rsidRPr="00BD5215" w:rsidRDefault="00C2183F" w:rsidP="00C2183F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</w:t>
                      </w:r>
                      <w:r w:rsidRPr="00C2183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Definição do passo</w:t>
                      </w:r>
                    </w:p>
                    <w:p w14:paraId="3945CBCB" w14:textId="77777777"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526D0C6" w14:textId="77777777" w:rsidR="00473FFE" w:rsidRDefault="00473FFE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14:paraId="0D240091" w14:textId="77777777" w:rsidR="00FB1414" w:rsidRDefault="00C2183F" w:rsidP="003D5415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E563C9">
        <w:rPr>
          <w:rFonts w:ascii="Arial" w:hAnsi="Arial" w:cs="Arial"/>
          <w:sz w:val="24"/>
          <w:szCs w:val="24"/>
        </w:rPr>
        <w:t>quinto passo</w:t>
      </w:r>
      <w:r>
        <w:rPr>
          <w:rFonts w:ascii="Arial" w:hAnsi="Arial" w:cs="Arial"/>
          <w:sz w:val="24"/>
          <w:szCs w:val="24"/>
        </w:rPr>
        <w:t xml:space="preserve">, intitulado </w:t>
      </w:r>
      <w:r w:rsidRPr="005C4B83">
        <w:rPr>
          <w:rFonts w:ascii="Arial" w:hAnsi="Arial" w:cs="Arial"/>
          <w:i/>
          <w:sz w:val="24"/>
          <w:szCs w:val="24"/>
        </w:rPr>
        <w:t>proteger as zonas naturais de amortização para melhorar as funções protetoras dos ecossistemas</w:t>
      </w:r>
      <w:r>
        <w:rPr>
          <w:rFonts w:ascii="Arial" w:hAnsi="Arial" w:cs="Arial"/>
          <w:sz w:val="24"/>
          <w:szCs w:val="24"/>
        </w:rPr>
        <w:t>, estabelece que os serviços ecossistêmicos contribuintes para resiliência possam ser identificados, protegidos e monitorados, mesmo aqueles que se e</w:t>
      </w:r>
      <w:r w:rsidR="005C4B83">
        <w:rPr>
          <w:rFonts w:ascii="Arial" w:hAnsi="Arial" w:cs="Arial"/>
          <w:sz w:val="24"/>
          <w:szCs w:val="24"/>
        </w:rPr>
        <w:t>ncontre</w:t>
      </w:r>
      <w:r>
        <w:rPr>
          <w:rFonts w:ascii="Arial" w:hAnsi="Arial" w:cs="Arial"/>
          <w:sz w:val="24"/>
          <w:szCs w:val="24"/>
        </w:rPr>
        <w:t xml:space="preserve">m fora da geografia do </w:t>
      </w:r>
      <w:r w:rsidRPr="00C2183F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9367CD7" w14:textId="066965BF" w:rsidR="00E563C9" w:rsidRDefault="00E563C9" w:rsidP="003D5415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C6C48">
        <w:rPr>
          <w:rFonts w:ascii="Arial" w:hAnsi="Arial" w:cs="Arial"/>
          <w:sz w:val="24"/>
          <w:szCs w:val="24"/>
        </w:rPr>
        <w:t xml:space="preserve"> CCCR</w:t>
      </w:r>
      <w:r>
        <w:rPr>
          <w:rFonts w:ascii="Arial" w:hAnsi="Arial" w:cs="Arial"/>
          <w:sz w:val="24"/>
          <w:szCs w:val="24"/>
        </w:rPr>
        <w:t>, instituída pela UNISDR (2017)</w:t>
      </w:r>
      <w:r w:rsidR="001C6C4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sugere </w:t>
      </w:r>
      <w:r w:rsidR="005D019B">
        <w:rPr>
          <w:rFonts w:ascii="Arial" w:hAnsi="Arial" w:cs="Arial"/>
          <w:sz w:val="24"/>
          <w:szCs w:val="24"/>
        </w:rPr>
        <w:t>como cada passo pode ser impla</w:t>
      </w:r>
      <w:r>
        <w:rPr>
          <w:rFonts w:ascii="Arial" w:hAnsi="Arial" w:cs="Arial"/>
          <w:sz w:val="24"/>
          <w:szCs w:val="24"/>
        </w:rPr>
        <w:t xml:space="preserve">ntado na cidade, quais os atores envolvidos e os dados necessários para </w:t>
      </w:r>
      <w:r w:rsidR="007025AB">
        <w:rPr>
          <w:rFonts w:ascii="Arial" w:hAnsi="Arial" w:cs="Arial"/>
          <w:sz w:val="24"/>
          <w:szCs w:val="24"/>
        </w:rPr>
        <w:t>a implantação</w:t>
      </w:r>
      <w:r>
        <w:rPr>
          <w:rFonts w:ascii="Arial" w:hAnsi="Arial" w:cs="Arial"/>
          <w:sz w:val="24"/>
          <w:szCs w:val="24"/>
        </w:rPr>
        <w:t xml:space="preserve"> das ações propostas. Essas informações serão detalhadas logo abaixo.</w:t>
      </w:r>
    </w:p>
    <w:p w14:paraId="7A60067D" w14:textId="77777777" w:rsidR="00E563C9" w:rsidRDefault="008E3E70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573094A" wp14:editId="09384430">
                <wp:simplePos x="0" y="0"/>
                <wp:positionH relativeFrom="column">
                  <wp:posOffset>-752475</wp:posOffset>
                </wp:positionH>
                <wp:positionV relativeFrom="paragraph">
                  <wp:posOffset>113827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77486" w14:textId="77777777" w:rsidR="00E563C9" w:rsidRPr="00E563C9" w:rsidRDefault="00473FFE" w:rsidP="00E563C9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E563C9" w:rsidRPr="00E563C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Como colocar esse passo em prática?</w:t>
                            </w:r>
                          </w:p>
                          <w:p w14:paraId="30CE1ECF" w14:textId="77777777" w:rsidR="00E563C9" w:rsidRDefault="00E563C9" w:rsidP="00E563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3094A" id="Retângulo 5" o:spid="_x0000_s1029" style="position:absolute;left:0;text-align:left;margin-left:-59.25pt;margin-top:8.95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oysAIAALsFAAAOAAAAZHJzL2Uyb0RvYy54bWysVM1u2zAMvg/YOwi6r3bSpk2DOkXQosOA&#10;ri3aDj0rshQbkEVNUmJnj7NX2YuNkmz3Z8UOwy62KJIfyU8kz867RpGdsK4GXdDJQU6J0BzKWm8K&#10;+u3x6tOcEueZLpkCLQq6F46eLz9+OGvNQkyhAlUKSxBEu0VrClp5bxZZ5nglGuYOwAiNSgm2YR5F&#10;u8lKy1pEb1Q2zfPjrAVbGgtcOIe3l0lJlxFfSsH9rZROeKIKirn5+LXxuw7fbHnGFhvLTFXzPg32&#10;D1k0rNYYdIS6ZJ6Rra3/gGpqbsGB9AccmgykrLmINWA1k/xNNQ8VMyLWguQ4M9Lk/h8sv9ndWVKX&#10;BZ1RolmDT3Qv/K+ferNVQGaBn9a4BZo9mDvbSw6PodhO2ib8sQzSRU73I6ei84Tj5fFpPp8cIzhH&#10;3eH0JJ9G0OzZ21jnPwtoSDgU1OKbRSrZ7tp5jIimg0kI5kDV5VWtVBRCn4gLZcmO4QuvN5PoqrbN&#10;VyjT3XyW5/GdESe2VTCPqK+QlA54GgJyChpuslB8Kjee/F6JYKf0vZBIGxY4jRFH5BSUcS60T8m4&#10;ipUiXYdU3s8lAgZkifFH7B7gdZEDdsqytw+uIvb76Jz/LbHkPHrEyKD96NzUGux7AAqr6iMn+4Gk&#10;RE1gyXfrLrbU4dA+ayj32GYW0vw5w69qfOxr5vwdszhwOJq4RPwtfqSCtqDQnyipwP547z7Y4xyg&#10;lpIWB7ig7vuWWUGJ+qJxQk4nR0dh4qNwNDuZomBfatYvNXrbXAB20ATXleHxGOy9Go7SQvOEu2YV&#10;oqKKaY6xC8q9HYQLnxYLbisuVqtohlNumL/WD4YH8MBzaObH7olZ03e8x1m5gWHY2eJN4yfb4Klh&#10;tfUg6zgVgenEa/8CuCFiW/fbLKygl3K0et65y98AAAD//wMAUEsDBBQABgAIAAAAIQBdU31N4AAA&#10;AAoBAAAPAAAAZHJzL2Rvd25yZXYueG1sTI/BSsNAEIbvgu+wjOCt3UQ0JjGbUoT2JKhREW/T7DQJ&#10;ZmdDdtvEPr3bk56G4f/455tiNZteHGl0nWUF8TICQVxb3XGj4P1ts0hBOI+ssbdMCn7Iwaq8vCgw&#10;13biVzpWvhGhhF2OClrvh1xKV7dk0C3tQByyvR0N+rCOjdQjTqHc9PImihJpsONwocWBHluqv6uD&#10;UbDH08u629LpK/l83sZT1X88pRulrq/m9QMIT7P/g+GsH9ShDE47e2DtRK9gEcfpXWBDcp+BCESW&#10;ZLcgdgrOU5aF/P9C+QsAAP//AwBQSwECLQAUAAYACAAAACEAtoM4kv4AAADhAQAAEwAAAAAAAAAA&#10;AAAAAAAAAAAAW0NvbnRlbnRfVHlwZXNdLnhtbFBLAQItABQABgAIAAAAIQA4/SH/1gAAAJQBAAAL&#10;AAAAAAAAAAAAAAAAAC8BAABfcmVscy8ucmVsc1BLAQItABQABgAIAAAAIQB+sFoysAIAALsFAAAO&#10;AAAAAAAAAAAAAAAAAC4CAABkcnMvZTJvRG9jLnhtbFBLAQItABQABgAIAAAAIQBdU31N4AAAAAoB&#10;AAAPAAAAAAAAAAAAAAAAAAoFAABkcnMvZG93bnJldi54bWxQSwUGAAAAAAQABADzAAAAFwYAAAAA&#10;" fillcolor="#d8d8d8 [2732]" stroked="f" strokeweight="2pt">
                <v:textbox>
                  <w:txbxContent>
                    <w:p w14:paraId="5AC77486" w14:textId="77777777" w:rsidR="00E563C9" w:rsidRPr="00E563C9" w:rsidRDefault="00473FFE" w:rsidP="00E563C9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</w:t>
                      </w:r>
                      <w:r w:rsidR="00E563C9" w:rsidRPr="00E563C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Como colocar esse passo em prática?</w:t>
                      </w:r>
                    </w:p>
                    <w:p w14:paraId="30CE1ECF" w14:textId="77777777" w:rsidR="00E563C9" w:rsidRDefault="00E563C9" w:rsidP="00E563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0E5E710" w14:textId="77777777"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1EDE422E" w14:textId="77777777"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4F9DB1BB" w14:textId="77777777"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6FB836A9" w14:textId="77777777" w:rsidR="00FB1414" w:rsidRP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0915E889" w14:textId="77777777"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28867C0E" w14:textId="77777777" w:rsidR="005048B5" w:rsidRDefault="005048B5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4A51E5F9" w14:textId="77777777" w:rsidR="005048B5" w:rsidRDefault="005048B5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42F066D6" w14:textId="77777777" w:rsidR="005048B5" w:rsidRPr="005048B5" w:rsidRDefault="005048B5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1BA5F05E" w14:textId="77777777" w:rsidR="007E6A44" w:rsidRPr="007E6A44" w:rsidRDefault="007E6A44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6A44">
        <w:rPr>
          <w:rFonts w:ascii="Arial" w:hAnsi="Arial" w:cs="Arial"/>
          <w:sz w:val="24"/>
          <w:szCs w:val="24"/>
        </w:rPr>
        <w:t>Desenvolver soluções para enfrentar os ris</w:t>
      </w:r>
      <w:r w:rsidR="007025AB">
        <w:rPr>
          <w:rFonts w:ascii="Arial" w:hAnsi="Arial" w:cs="Arial"/>
          <w:sz w:val="24"/>
          <w:szCs w:val="24"/>
        </w:rPr>
        <w:t xml:space="preserve">cos ambientais atuais e futuros, como por exemplo, </w:t>
      </w:r>
      <w:r w:rsidRPr="005D019B">
        <w:rPr>
          <w:rFonts w:ascii="Arial" w:hAnsi="Arial" w:cs="Arial"/>
          <w:sz w:val="24"/>
          <w:szCs w:val="24"/>
        </w:rPr>
        <w:t xml:space="preserve">realizar manutenções da infraestrutura por meio de </w:t>
      </w:r>
      <w:r w:rsidR="005D019B">
        <w:rPr>
          <w:rFonts w:ascii="Arial" w:hAnsi="Arial" w:cs="Arial"/>
          <w:sz w:val="24"/>
          <w:szCs w:val="24"/>
        </w:rPr>
        <w:t>soluções</w:t>
      </w:r>
      <w:r w:rsidR="005D019B" w:rsidRPr="005D019B">
        <w:rPr>
          <w:rFonts w:ascii="Arial" w:hAnsi="Arial" w:cs="Arial"/>
          <w:sz w:val="24"/>
          <w:szCs w:val="24"/>
        </w:rPr>
        <w:t xml:space="preserve"> que preservem a n</w:t>
      </w:r>
      <w:r w:rsidRPr="005D019B">
        <w:rPr>
          <w:rFonts w:ascii="Arial" w:hAnsi="Arial" w:cs="Arial"/>
          <w:sz w:val="24"/>
          <w:szCs w:val="24"/>
        </w:rPr>
        <w:t xml:space="preserve">atureza ou </w:t>
      </w:r>
      <w:r w:rsidR="005D019B" w:rsidRPr="005D019B">
        <w:rPr>
          <w:rFonts w:ascii="Arial" w:hAnsi="Arial" w:cs="Arial"/>
          <w:sz w:val="24"/>
          <w:szCs w:val="24"/>
        </w:rPr>
        <w:t>protejam os</w:t>
      </w:r>
      <w:r w:rsidR="007025AB">
        <w:rPr>
          <w:rFonts w:ascii="Arial" w:hAnsi="Arial" w:cs="Arial"/>
          <w:sz w:val="24"/>
          <w:szCs w:val="24"/>
        </w:rPr>
        <w:t xml:space="preserve"> ecossistemas;</w:t>
      </w:r>
    </w:p>
    <w:p w14:paraId="48030AB5" w14:textId="77777777" w:rsidR="007E6A44" w:rsidRPr="007E6A44" w:rsidRDefault="007E6A44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6A44">
        <w:rPr>
          <w:rFonts w:ascii="Arial" w:hAnsi="Arial" w:cs="Arial"/>
          <w:sz w:val="24"/>
          <w:szCs w:val="24"/>
        </w:rPr>
        <w:t xml:space="preserve">Integrar a proteção e restauração dos ecossistemas na estratégia da cidade e </w:t>
      </w:r>
      <w:r w:rsidR="007025AB">
        <w:rPr>
          <w:rFonts w:ascii="Arial" w:hAnsi="Arial" w:cs="Arial"/>
          <w:sz w:val="24"/>
          <w:szCs w:val="24"/>
        </w:rPr>
        <w:t xml:space="preserve">nos </w:t>
      </w:r>
      <w:r w:rsidRPr="007E6A44">
        <w:rPr>
          <w:rFonts w:ascii="Arial" w:hAnsi="Arial" w:cs="Arial"/>
          <w:sz w:val="24"/>
          <w:szCs w:val="24"/>
        </w:rPr>
        <w:t>p</w:t>
      </w:r>
      <w:r w:rsidR="007025AB">
        <w:rPr>
          <w:rFonts w:ascii="Arial" w:hAnsi="Arial" w:cs="Arial"/>
          <w:sz w:val="24"/>
          <w:szCs w:val="24"/>
        </w:rPr>
        <w:t>lanos de desenvolvimento urbano;</w:t>
      </w:r>
    </w:p>
    <w:p w14:paraId="37BEA350" w14:textId="77777777" w:rsidR="007E6A44" w:rsidRPr="007E6A44" w:rsidRDefault="007E6A44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6A44">
        <w:rPr>
          <w:rFonts w:ascii="Arial" w:hAnsi="Arial" w:cs="Arial"/>
          <w:sz w:val="24"/>
          <w:szCs w:val="24"/>
        </w:rPr>
        <w:t>Identificar e manter os serviços ambientais que contri</w:t>
      </w:r>
      <w:r w:rsidR="007025AB">
        <w:rPr>
          <w:rFonts w:ascii="Arial" w:hAnsi="Arial" w:cs="Arial"/>
          <w:sz w:val="24"/>
          <w:szCs w:val="24"/>
        </w:rPr>
        <w:t>buem para a mitigação de riscos;</w:t>
      </w:r>
    </w:p>
    <w:p w14:paraId="278BFA92" w14:textId="77777777" w:rsidR="007E6A44" w:rsidRPr="007E6A44" w:rsidRDefault="007E6A44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6A44">
        <w:rPr>
          <w:rFonts w:ascii="Arial" w:hAnsi="Arial" w:cs="Arial"/>
          <w:sz w:val="24"/>
          <w:szCs w:val="24"/>
        </w:rPr>
        <w:t>Manter mecanismos legais e políticas para garantir a preservação e restauração de terra que apoiem a biodiversidade e os serviços críticos do ecossistema. Por exemplo: garantir a pre</w:t>
      </w:r>
      <w:r w:rsidR="007025AB">
        <w:rPr>
          <w:rFonts w:ascii="Arial" w:hAnsi="Arial" w:cs="Arial"/>
          <w:sz w:val="24"/>
          <w:szCs w:val="24"/>
        </w:rPr>
        <w:t>servação de terrenos produtivos;</w:t>
      </w:r>
    </w:p>
    <w:p w14:paraId="401889F5" w14:textId="3F530FE8" w:rsidR="00E563C9" w:rsidRDefault="007E6A44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7E6A44">
        <w:rPr>
          <w:rFonts w:ascii="Arial" w:hAnsi="Arial" w:cs="Arial"/>
          <w:sz w:val="24"/>
          <w:szCs w:val="24"/>
        </w:rPr>
        <w:t>Gera</w:t>
      </w:r>
      <w:r w:rsidR="007025AB">
        <w:rPr>
          <w:rFonts w:ascii="Arial" w:hAnsi="Arial" w:cs="Arial"/>
          <w:sz w:val="24"/>
          <w:szCs w:val="24"/>
        </w:rPr>
        <w:t xml:space="preserve">r ações mais amplas e recursos, como por exemplo, </w:t>
      </w:r>
      <w:r w:rsidRPr="007E6A44">
        <w:rPr>
          <w:rFonts w:ascii="Arial" w:hAnsi="Arial" w:cs="Arial"/>
          <w:sz w:val="24"/>
          <w:szCs w:val="24"/>
        </w:rPr>
        <w:t xml:space="preserve">incentivar pesquisadores, profissionais que atuam na construção do meio ambiente, setor privado e as comunidades para auxiliar </w:t>
      </w:r>
      <w:r w:rsidR="001C6C48">
        <w:rPr>
          <w:rFonts w:ascii="Arial" w:hAnsi="Arial" w:cs="Arial"/>
          <w:sz w:val="24"/>
          <w:szCs w:val="24"/>
        </w:rPr>
        <w:t>na RRD</w:t>
      </w:r>
      <w:r w:rsidR="007025AB">
        <w:rPr>
          <w:rFonts w:ascii="Arial" w:hAnsi="Arial" w:cs="Arial"/>
          <w:sz w:val="24"/>
          <w:szCs w:val="24"/>
        </w:rPr>
        <w:t>;</w:t>
      </w:r>
    </w:p>
    <w:p w14:paraId="08714A75" w14:textId="77777777" w:rsidR="00865C03" w:rsidRDefault="00865C03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B0407">
        <w:rPr>
          <w:rFonts w:ascii="Arial" w:hAnsi="Arial" w:cs="Arial"/>
          <w:sz w:val="24"/>
          <w:szCs w:val="24"/>
        </w:rPr>
        <w:t>Reconhec</w:t>
      </w:r>
      <w:r w:rsidR="005C4B83">
        <w:rPr>
          <w:rFonts w:ascii="Arial" w:hAnsi="Arial" w:cs="Arial"/>
          <w:sz w:val="24"/>
          <w:szCs w:val="24"/>
        </w:rPr>
        <w:t>er</w:t>
      </w:r>
      <w:r w:rsidRPr="003B0407">
        <w:rPr>
          <w:rFonts w:ascii="Arial" w:hAnsi="Arial" w:cs="Arial"/>
          <w:sz w:val="24"/>
          <w:szCs w:val="24"/>
        </w:rPr>
        <w:t xml:space="preserve"> o valor</w:t>
      </w:r>
      <w:r>
        <w:rPr>
          <w:rFonts w:ascii="Arial" w:hAnsi="Arial" w:cs="Arial"/>
          <w:sz w:val="24"/>
          <w:szCs w:val="24"/>
        </w:rPr>
        <w:t xml:space="preserve"> e os benefícios dos serviços dos ecossistemas </w:t>
      </w:r>
      <w:r w:rsidRPr="003B0407">
        <w:rPr>
          <w:rFonts w:ascii="Arial" w:hAnsi="Arial" w:cs="Arial"/>
          <w:sz w:val="24"/>
          <w:szCs w:val="24"/>
        </w:rPr>
        <w:t>para prevenção d</w:t>
      </w:r>
      <w:r>
        <w:rPr>
          <w:rFonts w:ascii="Arial" w:hAnsi="Arial" w:cs="Arial"/>
          <w:sz w:val="24"/>
          <w:szCs w:val="24"/>
        </w:rPr>
        <w:t>e riscos de desastres</w:t>
      </w:r>
      <w:r w:rsidR="007025AB">
        <w:rPr>
          <w:rFonts w:ascii="Arial" w:hAnsi="Arial" w:cs="Arial"/>
          <w:sz w:val="24"/>
          <w:szCs w:val="24"/>
        </w:rPr>
        <w:t>;</w:t>
      </w:r>
    </w:p>
    <w:p w14:paraId="7D4224CB" w14:textId="77777777" w:rsidR="00FB1414" w:rsidRDefault="00865C03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FB1414">
        <w:rPr>
          <w:rFonts w:ascii="Arial" w:hAnsi="Arial" w:cs="Arial"/>
          <w:sz w:val="24"/>
          <w:szCs w:val="24"/>
        </w:rPr>
        <w:t>Contar com as tendências de mudanças climáticas, urbanização e planejamento para que os serviços dos ecossistemas possam suportá-los.</w:t>
      </w:r>
    </w:p>
    <w:p w14:paraId="6D8A8C16" w14:textId="77777777"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14:paraId="15E84BE7" w14:textId="77777777"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14:paraId="0BB49E09" w14:textId="77777777"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14:paraId="2B1F6CD4" w14:textId="77777777" w:rsidR="008E3E70" w:rsidRPr="00FB1414" w:rsidRDefault="004C4F7F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E9C92EB" wp14:editId="67BD2506">
                <wp:simplePos x="0" y="0"/>
                <wp:positionH relativeFrom="column">
                  <wp:posOffset>-750570</wp:posOffset>
                </wp:positionH>
                <wp:positionV relativeFrom="paragraph">
                  <wp:posOffset>-152400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41E5E" w14:textId="77777777" w:rsidR="004C4F7F" w:rsidRPr="00473FFE" w:rsidRDefault="004C4F7F" w:rsidP="00473FFE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C4F7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Atores relevantes</w:t>
                            </w:r>
                          </w:p>
                          <w:p w14:paraId="652DE186" w14:textId="77777777" w:rsidR="004C4F7F" w:rsidRDefault="004C4F7F" w:rsidP="004C4F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C92EB" id="Retângulo 6" o:spid="_x0000_s1030" style="position:absolute;left:0;text-align:left;margin-left:-59.1pt;margin-top:-12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RHsAIAALsFAAAOAAAAZHJzL2Uyb0RvYy54bWysVMFu2zAMvQ/YPwi6r3ayJG2DOkXQosOA&#10;ri3aDj0rshwbkERNUmJnn7Nf2Y+Nkmyv7Yodhl1sUSQfySeSZ+edkmQvrGtAF3RylFMiNIey0duC&#10;fn28+nBCifNMl0yCFgU9CEfPV+/fnbVmKaZQgyyFJQii3bI1Ba29N8ssc7wWirkjMEKjsgKrmEfR&#10;brPSshbRlcymeb7IWrClscCFc3h7mZR0FfGrSnB/W1VOeCILirn5+LXxuwnfbHXGllvLTN3wPg32&#10;D1ko1mgMOkJdMs/IzjZ/QKmGW3BQ+SMOKoOqariINWA1k/xVNQ81MyLWguQ4M9Lk/h8sv9nfWdKU&#10;BV1QopnCJ7oX/ucPvd1JIIvAT2vcEs0ezJ3tJYfHUGxXWRX+WAbpIqeHkVPRecLxcnGan0wWc0o4&#10;6j5Oj/PpPIBmv72Ndf6TAEXCoaAW3yxSyfbXzifTwSQEcyCb8qqRMgqhT8SFtGTP8IU320l0lTv1&#10;Bcp0dzLP8/jOGDK2VTCPCbxAkjrgaQjIKWi4yULxqdx48gcpgp3U96JC2rDAaYw4IqegjHOhfUrG&#10;1awU6Tqk8nYuETAgVxh/xO4BXhY5YKcse/vgKmK/j8753xJLzqNHjAzaj86q0WDfApBYVR852Q8k&#10;JWoCS77bdLGlZkP7bKA8YJtZSPPnDL9q8LGvmfN3zOLA4WjiEvG3+KkktAWF/kRJDfb7W/fBHucA&#10;tZS0OMAFdd92zApK5GeNE3I6mc3CxEdhNj+eomCfazbPNXqnLgA7aILryvB4DPZeDsfKgnrCXbMO&#10;UVHFNMfYBeXeDsKFT4sFtxUX63U0wyk3zF/rB8MDeOA5NPNj98Ss6Tve46zcwDDsbPmq8ZNt8NSw&#10;3nmomjgVgenEa/8CuCFiW/fbLKyg53K0+r1zV78AAAD//wMAUEsDBBQABgAIAAAAIQDBT67i4wAA&#10;AAsBAAAPAAAAZHJzL2Rvd25yZXYueG1sTI9NS8NAEIbvgv9hGcFbu0nQNI3ZlCK0J0EbLcXbNjtN&#10;gvsRstsm9tc7nvQ2wzy887zFajKaXXDwnbMC4nkEDG3tVGcbAR/vm1kGzAdpldTOooBv9LAqb28K&#10;mSs32h1eqtAwCrE+lwLaEPqcc1+3aKSfux4t3U5uMDLQOjRcDXKkcKN5EkUpN7Kz9KGVPT63WH9V&#10;ZyPgJK9v626L18/08LqNx0rvX7KNEPd30/oJWMAp/MHwq0/qUJLT0Z2t8kwLmMVxlhBLU/JArQhZ&#10;pssFsKOAZPEIvCz4/w7lDwAAAP//AwBQSwECLQAUAAYACAAAACEAtoM4kv4AAADhAQAAEwAAAAAA&#10;AAAAAAAAAAAAAAAAW0NvbnRlbnRfVHlwZXNdLnhtbFBLAQItABQABgAIAAAAIQA4/SH/1gAAAJQB&#10;AAALAAAAAAAAAAAAAAAAAC8BAABfcmVscy8ucmVsc1BLAQItABQABgAIAAAAIQAtS1RHsAIAALsF&#10;AAAOAAAAAAAAAAAAAAAAAC4CAABkcnMvZTJvRG9jLnhtbFBLAQItABQABgAIAAAAIQDBT67i4wAA&#10;AAsBAAAPAAAAAAAAAAAAAAAAAAoFAABkcnMvZG93bnJldi54bWxQSwUGAAAAAAQABADzAAAAGgYA&#10;AAAA&#10;" fillcolor="#d8d8d8 [2732]" stroked="f" strokeweight="2pt">
                <v:textbox>
                  <w:txbxContent>
                    <w:p w14:paraId="5AA41E5E" w14:textId="77777777" w:rsidR="004C4F7F" w:rsidRPr="00473FFE" w:rsidRDefault="004C4F7F" w:rsidP="00473FFE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</w:t>
                      </w:r>
                      <w:r w:rsid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C4F7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Atores relevantes</w:t>
                      </w:r>
                    </w:p>
                    <w:p w14:paraId="652DE186" w14:textId="77777777" w:rsidR="004C4F7F" w:rsidRDefault="004C4F7F" w:rsidP="004C4F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F9EC546" w14:textId="77777777" w:rsidR="009F59AA" w:rsidRPr="005D019B" w:rsidRDefault="009F59AA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F59AA">
        <w:rPr>
          <w:rFonts w:ascii="Arial" w:hAnsi="Arial" w:cs="Arial"/>
          <w:sz w:val="24"/>
          <w:szCs w:val="24"/>
        </w:rPr>
        <w:lastRenderedPageBreak/>
        <w:t>Departamentos das autoridades locais</w:t>
      </w:r>
      <w:r w:rsidRPr="005D019B">
        <w:rPr>
          <w:rFonts w:ascii="Arial" w:hAnsi="Arial" w:cs="Arial"/>
          <w:sz w:val="24"/>
          <w:szCs w:val="24"/>
        </w:rPr>
        <w:t>, municipais</w:t>
      </w:r>
      <w:r w:rsidR="007025AB">
        <w:rPr>
          <w:rFonts w:ascii="Arial" w:hAnsi="Arial" w:cs="Arial"/>
          <w:sz w:val="24"/>
          <w:szCs w:val="24"/>
        </w:rPr>
        <w:t xml:space="preserve"> e/ou</w:t>
      </w:r>
      <w:r w:rsidRPr="005D019B">
        <w:rPr>
          <w:rFonts w:ascii="Arial" w:hAnsi="Arial" w:cs="Arial"/>
          <w:sz w:val="24"/>
          <w:szCs w:val="24"/>
        </w:rPr>
        <w:t xml:space="preserve"> nacionais. Por exemplo: profissionais do meio ambiente, planejamento</w:t>
      </w:r>
      <w:r w:rsidR="005C4B83" w:rsidRPr="005D019B">
        <w:rPr>
          <w:rFonts w:ascii="Arial" w:hAnsi="Arial" w:cs="Arial"/>
          <w:sz w:val="24"/>
          <w:szCs w:val="24"/>
        </w:rPr>
        <w:t xml:space="preserve"> e/ou</w:t>
      </w:r>
      <w:r w:rsidR="007025AB">
        <w:rPr>
          <w:rFonts w:ascii="Arial" w:hAnsi="Arial" w:cs="Arial"/>
          <w:sz w:val="24"/>
          <w:szCs w:val="24"/>
        </w:rPr>
        <w:t xml:space="preserve"> gerenciamento de desastres;</w:t>
      </w:r>
    </w:p>
    <w:p w14:paraId="3902FA7A" w14:textId="77777777" w:rsidR="004C4F7F" w:rsidRPr="00865C03" w:rsidRDefault="009F59AA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5D019B">
        <w:rPr>
          <w:rFonts w:ascii="Arial" w:hAnsi="Arial" w:cs="Arial"/>
          <w:sz w:val="24"/>
          <w:szCs w:val="24"/>
        </w:rPr>
        <w:t xml:space="preserve">Outros </w:t>
      </w:r>
      <w:r w:rsidR="005D019B" w:rsidRPr="005D019B">
        <w:rPr>
          <w:rFonts w:ascii="Arial" w:hAnsi="Arial" w:cs="Arial"/>
          <w:sz w:val="24"/>
          <w:szCs w:val="24"/>
        </w:rPr>
        <w:t>atores</w:t>
      </w:r>
      <w:r w:rsidRPr="005D019B">
        <w:rPr>
          <w:rFonts w:ascii="Arial" w:hAnsi="Arial" w:cs="Arial"/>
          <w:sz w:val="24"/>
          <w:szCs w:val="24"/>
        </w:rPr>
        <w:t xml:space="preserve">: </w:t>
      </w:r>
      <w:r w:rsidR="005D019B" w:rsidRPr="005D019B">
        <w:rPr>
          <w:rFonts w:ascii="Arial" w:hAnsi="Arial" w:cs="Arial"/>
          <w:sz w:val="24"/>
          <w:szCs w:val="24"/>
        </w:rPr>
        <w:t xml:space="preserve">profissionais com </w:t>
      </w:r>
      <w:r w:rsidRPr="005D019B">
        <w:rPr>
          <w:rFonts w:ascii="Arial" w:hAnsi="Arial" w:cs="Arial"/>
          <w:sz w:val="24"/>
          <w:szCs w:val="24"/>
        </w:rPr>
        <w:t>experiência em ecossistemas, setor</w:t>
      </w:r>
      <w:r w:rsidRPr="009F59AA">
        <w:rPr>
          <w:rFonts w:ascii="Arial" w:hAnsi="Arial" w:cs="Arial"/>
          <w:sz w:val="24"/>
          <w:szCs w:val="24"/>
        </w:rPr>
        <w:t xml:space="preserve"> privado, sociedade civil</w:t>
      </w:r>
      <w:r w:rsidR="007025AB">
        <w:rPr>
          <w:rFonts w:ascii="Arial" w:hAnsi="Arial" w:cs="Arial"/>
          <w:sz w:val="24"/>
          <w:szCs w:val="24"/>
        </w:rPr>
        <w:t xml:space="preserve">, ONGs, instituições acadêmicas </w:t>
      </w:r>
      <w:r w:rsidRPr="009F59AA">
        <w:rPr>
          <w:rFonts w:ascii="Arial" w:hAnsi="Arial" w:cs="Arial"/>
          <w:sz w:val="24"/>
          <w:szCs w:val="24"/>
        </w:rPr>
        <w:t>e de investigação.</w:t>
      </w:r>
    </w:p>
    <w:p w14:paraId="424FF176" w14:textId="77777777" w:rsidR="00FB1414" w:rsidRDefault="009F59AA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E424759" wp14:editId="2FB7F7F3">
                <wp:simplePos x="0" y="0"/>
                <wp:positionH relativeFrom="column">
                  <wp:posOffset>-749935</wp:posOffset>
                </wp:positionH>
                <wp:positionV relativeFrom="paragraph">
                  <wp:posOffset>50800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C0CAF" w14:textId="77777777" w:rsidR="009F59AA" w:rsidRDefault="009F59AA" w:rsidP="009F59AA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Dados </w:t>
                            </w:r>
                            <w:r w:rsidR="003D541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necessários</w:t>
                            </w:r>
                          </w:p>
                          <w:p w14:paraId="56AF50C4" w14:textId="77777777" w:rsidR="00FB1414" w:rsidRPr="00BD5215" w:rsidRDefault="00FB1414" w:rsidP="009F59AA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BA5C14" w14:textId="77777777"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24759" id="Retângulo 7" o:spid="_x0000_s1031" style="position:absolute;left:0;text-align:left;margin-left:-59.05pt;margin-top:4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BdrAIAALsFAAAOAAAAZHJzL2Uyb0RvYy54bWysVN1O2zAUvp+0d7B8P5J2lEJFiioQ0yQG&#10;CJi4dh27iWT7eLbbtHucvQovtmM7DT9Du5h2k/j8fef/nJ5ttSIb4XwLpqKjg5ISYTjUrVlV9PvD&#10;5adjSnxgpmYKjKjoTnh6Nv/44bSzMzGGBlQtHEEQ42edrWgTgp0VheeN0MwfgBUGhRKcZgFJtypq&#10;xzpE16oYl+VR0YGrrQMuvEfuRRbSecKXUvBwI6UXgaiKYmwhfV36LuO3mJ+y2cox27S8D4P9QxSa&#10;tQadDlAXLDCydu0fULrlDjzIcMBBFyBly0XKAbMZlW+yuW+YFSkXLI63Q5n8/4Pl15tbR9q6olNK&#10;DNPYojsRnn6Z1VoBmcb6dNbPUO3e3rqe8viMyW6l0/GPaZBtquluqKnYBsKReXRSHo+OJpRwlH0e&#10;T8vxJIIWz9bW+fBFgCbxUVGHPUulZJsrH7LqXiU686Da+rJVKhFxTsS5cmTDsMPL1SiZqrX+BnXm&#10;HU/KMvUZXaaxiuopgFdIykQ8AxE5O42cIiaf002vsFMi6ilzJySWDRMcJ48DcnbKOBcm5GB8w2qR&#10;2TGU92NJgBFZov8Buwd4neQeO0fZ60dTkeZ9MC7/Flg2HiySZzBhMNatAfcegMKses9Zf1+kXJpY&#10;pbBdbtNIpU5HzhLqHY6Zg7x/3vLLFpt9xXy4ZQ4XDlcTj0i4wY9U0FUU+hclDbif7/GjPu4BSinp&#10;cIEr6n+smROUqK8GN+RkdHgYNz4Rh5PpGAn3UrJ8KTFrfQ44QSM8V5anZ9QPav+UDvQj3ppF9Ioi&#10;Zjj6rigPbk+ch3xY8FpxsVgkNdxyy8KVubc8gsc6x2F+2D4yZ/uJD7gr17BfdjZ7M/hZN1oaWKwD&#10;yDZtxXNd+w7ghUhj3V+zeIJe0knr+ebOfwMAAP//AwBQSwMEFAAGAAgAAAAhACxJSyLgAAAACQEA&#10;AA8AAABkcnMvZG93bnJldi54bWxMj01Lw0AURfeC/2F4grt2MkJDkmZSitCuBDUq0t0085oE5yNk&#10;pk3sr/e50uXjXe49p9zM1rALjqH3ToJYJsDQNV73rpXw/rZbZMBCVE4r4x1K+MYAm+r2plSF9pN7&#10;xUsdW0YlLhRKQhfjUHAemg6tCks/oKPfyY9WRTrHlutRTVRuDX9IkpRb1Tta6NSAjx02X/XZSjip&#10;68u23+P1kH4+78VUm4+nbCfl/d28XQOLOMe/MPziEzpUxHT0Z6cDMxIWQmSCshIycqJAnubkcpSw&#10;ylfAq5L/N6h+AAAA//8DAFBLAQItABQABgAIAAAAIQC2gziS/gAAAOEBAAATAAAAAAAAAAAAAAAA&#10;AAAAAABbQ29udGVudF9UeXBlc10ueG1sUEsBAi0AFAAGAAgAAAAhADj9If/WAAAAlAEAAAsAAAAA&#10;AAAAAAAAAAAALwEAAF9yZWxzLy5yZWxzUEsBAi0AFAAGAAgAAAAhAJViwF2sAgAAuwUAAA4AAAAA&#10;AAAAAAAAAAAALgIAAGRycy9lMm9Eb2MueG1sUEsBAi0AFAAGAAgAAAAhACxJSyLgAAAACQEAAA8A&#10;AAAAAAAAAAAAAAAABgUAAGRycy9kb3ducmV2LnhtbFBLBQYAAAAABAAEAPMAAAATBgAAAAA=&#10;" fillcolor="#d8d8d8 [2732]" stroked="f" strokeweight="2pt">
                <v:textbox>
                  <w:txbxContent>
                    <w:p w14:paraId="0CEC0CAF" w14:textId="77777777" w:rsidR="009F59AA" w:rsidRDefault="009F59AA" w:rsidP="009F59AA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</w:t>
                      </w:r>
                      <w:r w:rsid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Dados </w:t>
                      </w:r>
                      <w:r w:rsidR="003D541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necessários</w:t>
                      </w:r>
                    </w:p>
                    <w:p w14:paraId="56AF50C4" w14:textId="77777777" w:rsidR="00FB1414" w:rsidRPr="00BD5215" w:rsidRDefault="00FB1414" w:rsidP="009F59AA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EBA5C14" w14:textId="77777777"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FEF1F3A" w14:textId="77777777" w:rsidR="00FB1414" w:rsidRDefault="00FB1414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14:paraId="638DA200" w14:textId="77777777"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4B8CC11A" w14:textId="77777777"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71D8D9E2" w14:textId="77777777" w:rsidR="00473FFE" w:rsidRPr="00FB1414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272BB255" w14:textId="77777777"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14:paraId="52652AD7" w14:textId="77777777" w:rsidR="009F59AA" w:rsidRPr="00F024B5" w:rsidRDefault="009F59AA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F024B5">
        <w:rPr>
          <w:rFonts w:ascii="Arial" w:hAnsi="Arial" w:cs="Arial"/>
          <w:sz w:val="24"/>
          <w:szCs w:val="24"/>
        </w:rPr>
        <w:t>Planos de ordenamento territori</w:t>
      </w:r>
      <w:r w:rsidR="005C4B83" w:rsidRPr="00F024B5">
        <w:rPr>
          <w:rFonts w:ascii="Arial" w:hAnsi="Arial" w:cs="Arial"/>
          <w:sz w:val="24"/>
          <w:szCs w:val="24"/>
        </w:rPr>
        <w:t>al e documentação de zoneamento</w:t>
      </w:r>
      <w:r w:rsidR="007025AB" w:rsidRPr="00F024B5">
        <w:rPr>
          <w:rFonts w:ascii="Arial" w:hAnsi="Arial" w:cs="Arial"/>
          <w:sz w:val="24"/>
          <w:szCs w:val="24"/>
        </w:rPr>
        <w:t>;</w:t>
      </w:r>
    </w:p>
    <w:p w14:paraId="0E294A48" w14:textId="372AA57E" w:rsidR="009F59AA" w:rsidRPr="00F024B5" w:rsidRDefault="009F59AA" w:rsidP="00F024B5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F024B5">
        <w:rPr>
          <w:rFonts w:ascii="Arial" w:hAnsi="Arial" w:cs="Arial"/>
          <w:sz w:val="24"/>
          <w:szCs w:val="24"/>
        </w:rPr>
        <w:t xml:space="preserve">Lista de projetos de desenvolvimento </w:t>
      </w:r>
      <w:r w:rsidR="007025AB" w:rsidRPr="00F024B5">
        <w:rPr>
          <w:rFonts w:ascii="Arial" w:hAnsi="Arial" w:cs="Arial"/>
          <w:sz w:val="24"/>
          <w:szCs w:val="24"/>
        </w:rPr>
        <w:t>verde/azul</w:t>
      </w:r>
      <w:r w:rsidR="00F024B5" w:rsidRPr="00F024B5">
        <w:rPr>
          <w:rFonts w:ascii="Arial" w:hAnsi="Arial" w:cs="Arial"/>
          <w:sz w:val="24"/>
          <w:szCs w:val="24"/>
        </w:rPr>
        <w:t>, que são aqueles que promovem a gestão ambiental nos municípios</w:t>
      </w:r>
      <w:r w:rsidR="00F024B5" w:rsidRPr="00F024B5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F024B5" w:rsidRPr="00F024B5">
        <w:rPr>
          <w:rFonts w:ascii="Arial" w:hAnsi="Arial" w:cs="Arial"/>
          <w:sz w:val="24"/>
          <w:szCs w:val="24"/>
        </w:rPr>
        <w:t xml:space="preserve">; </w:t>
      </w:r>
    </w:p>
    <w:p w14:paraId="61136D44" w14:textId="77777777" w:rsidR="009F59AA" w:rsidRPr="009F59AA" w:rsidRDefault="005C4B83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projetos de proteção a</w:t>
      </w:r>
      <w:r w:rsidR="007025AB">
        <w:rPr>
          <w:rFonts w:ascii="Arial" w:hAnsi="Arial" w:cs="Arial"/>
          <w:sz w:val="24"/>
          <w:szCs w:val="24"/>
        </w:rPr>
        <w:t>o ecossistema;</w:t>
      </w:r>
    </w:p>
    <w:p w14:paraId="4153C3FD" w14:textId="77777777" w:rsidR="009F59AA" w:rsidRPr="009F59AA" w:rsidRDefault="009F59AA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F59AA">
        <w:rPr>
          <w:rFonts w:ascii="Arial" w:hAnsi="Arial" w:cs="Arial"/>
          <w:sz w:val="24"/>
          <w:szCs w:val="24"/>
        </w:rPr>
        <w:t>Identificação e avaliação dos ecossistemas, incluídos os que estão fora da cidade e que podem influi</w:t>
      </w:r>
      <w:r w:rsidR="007025AB">
        <w:rPr>
          <w:rFonts w:ascii="Arial" w:hAnsi="Arial" w:cs="Arial"/>
          <w:sz w:val="24"/>
          <w:szCs w:val="24"/>
        </w:rPr>
        <w:t>r na capacidade de recuperação;</w:t>
      </w:r>
    </w:p>
    <w:p w14:paraId="4592852B" w14:textId="77777777" w:rsidR="009F59AA" w:rsidRPr="009F59AA" w:rsidRDefault="009F59AA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F59AA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9F59AA">
        <w:rPr>
          <w:rFonts w:ascii="Arial" w:hAnsi="Arial" w:cs="Arial"/>
          <w:sz w:val="24"/>
          <w:szCs w:val="24"/>
        </w:rPr>
        <w:t xml:space="preserve"> c</w:t>
      </w:r>
      <w:r w:rsidR="007025AB">
        <w:rPr>
          <w:rFonts w:ascii="Arial" w:hAnsi="Arial" w:cs="Arial"/>
          <w:sz w:val="24"/>
          <w:szCs w:val="24"/>
        </w:rPr>
        <w:t>limáticos e tendências futuras;</w:t>
      </w:r>
    </w:p>
    <w:p w14:paraId="210BAEAB" w14:textId="77777777" w:rsidR="009F59AA" w:rsidRPr="009F59AA" w:rsidRDefault="007025AB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Avaliações ambientais;</w:t>
      </w:r>
    </w:p>
    <w:p w14:paraId="5838AD1D" w14:textId="77777777" w:rsidR="009F59AA" w:rsidRPr="009F59AA" w:rsidRDefault="005C4B83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Dados de plantação </w:t>
      </w:r>
      <w:r w:rsidR="007025AB">
        <w:rPr>
          <w:rFonts w:ascii="Arial" w:hAnsi="Arial" w:cs="Arial"/>
          <w:sz w:val="24"/>
          <w:szCs w:val="24"/>
        </w:rPr>
        <w:t>de árvores;</w:t>
      </w:r>
      <w:r w:rsidR="009F59AA" w:rsidRPr="009F59AA">
        <w:rPr>
          <w:rFonts w:ascii="Arial" w:hAnsi="Arial" w:cs="Arial"/>
          <w:sz w:val="24"/>
          <w:szCs w:val="24"/>
        </w:rPr>
        <w:t xml:space="preserve"> </w:t>
      </w:r>
    </w:p>
    <w:p w14:paraId="115606F5" w14:textId="77777777" w:rsidR="009F59AA" w:rsidRDefault="009F59AA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F59AA">
        <w:rPr>
          <w:rFonts w:ascii="Arial" w:hAnsi="Arial" w:cs="Arial"/>
          <w:sz w:val="24"/>
          <w:szCs w:val="24"/>
        </w:rPr>
        <w:t xml:space="preserve">Estatísticas históricas de desastres e interrupções. </w:t>
      </w:r>
    </w:p>
    <w:p w14:paraId="2C559B2E" w14:textId="77777777" w:rsidR="005048B5" w:rsidRPr="005048B5" w:rsidRDefault="005048B5" w:rsidP="005048B5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6B2EF3B3" w14:textId="77777777" w:rsidR="008E3E70" w:rsidRDefault="005048B5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 wp14:anchorId="3FAFFE38" wp14:editId="5DB8751F">
            <wp:simplePos x="0" y="0"/>
            <wp:positionH relativeFrom="column">
              <wp:posOffset>-396240</wp:posOffset>
            </wp:positionH>
            <wp:positionV relativeFrom="paragraph">
              <wp:posOffset>50003</wp:posOffset>
            </wp:positionV>
            <wp:extent cx="367030" cy="3429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8720ABF" wp14:editId="1A12E4C1">
                <wp:simplePos x="0" y="0"/>
                <wp:positionH relativeFrom="column">
                  <wp:posOffset>-753110</wp:posOffset>
                </wp:positionH>
                <wp:positionV relativeFrom="paragraph">
                  <wp:posOffset>55718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715BE" w14:textId="77777777" w:rsidR="009F59AA" w:rsidRDefault="009F59AA" w:rsidP="009F59AA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Exemplos</w:t>
                            </w:r>
                          </w:p>
                          <w:p w14:paraId="76A9D464" w14:textId="77777777"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20ABF" id="Retângulo 2" o:spid="_x0000_s1032" style="position:absolute;left:0;text-align:left;margin-left:-59.3pt;margin-top:4.4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1e3sAIAALsFAAAOAAAAZHJzL2Uyb0RvYy54bWysVM1u2zAMvg/YOwi6r3a8Jm2DOkXQosOA&#10;ri3aDj0rshQbkEVNUuJkj7NX6YuNkmz3Z8UOwy62KJIfyU8kT892rSJbYV0DuqSTg5wSoTlUjV6X&#10;9PvD5adjSpxnumIKtCjpXjh6tvj44bQzc1FADaoSliCIdvPOlLT23syzzPFatMwdgBEalRJsyzyK&#10;dp1VlnWI3qqsyPNZ1oGtjAUunMPbi6Ski4gvpeD+RkonPFElxdx8/Nr4XYVvtjhl87Vlpm54nwb7&#10;hyxa1mgMOkJdMM/IxjZ/QLUNt+BA+gMObQZSNlzEGrCaSf6mmvuaGRFrQXKcGWly/w+WX29vLWmq&#10;khaUaNbiE90J//RLrzcKSBH46Yybo9m9ubW95PAYit1J24Y/lkF2kdP9yKnYecLxcnaSH09mU0o4&#10;6j4XR3kxDaDZs7exzn8R0JJwKKnFN4tUsu2V88l0MAnBHKimumyUikLoE3GuLNkyfOHVehJd1ab9&#10;BlW6O57meXxnDBnbKpjHBF4hKR3wNATkFDTcZKH4VG48+b0SwU7pOyGRNiywiBFH5BSUcS60T8m4&#10;mlUiXYdU3s8lAgZkifFH7B7gdZEDdsqytw+uIvb76Jz/LbHkPHrEyKD96Nw2Gux7AAqr6iMn+4Gk&#10;RE1gye9Wu9hSs6F9VlDtsc0spPlzhl82+NhXzPlbZnHgcDRxifgb/EgFXUmhP1FSg/353n2wxzlA&#10;LSUdDnBJ3Y8Ns4IS9VXjhJxMDg/DxEfhcHpUoGBfalYvNXrTngN20ATXleHxGOy9Go7SQvuIu2YZ&#10;oqKKaY6xS8q9HYRznxYLbisulstohlNumL/S94YH8MBzaOaH3SOzpu94j7NyDcOws/mbxk+2wVPD&#10;cuNBNnEqAtOJ1/4FcEPEtu63WVhBL+Vo9bxzF78BAAD//wMAUEsDBBQABgAIAAAAIQDvoYkz4AAA&#10;AAkBAAAPAAAAZHJzL2Rvd25yZXYueG1sTI9BS8NAEIXvgv9hGcFbu4mFJY3ZlCK0J0GNinjbZqdJ&#10;MDsbstsm9tc7nvQ4zMd73ys2s+vFGcfQedKQLhMQSLW3HTUa3l53iwxEiIas6T2hhm8MsCmvrwqT&#10;Wz/RC56r2AgOoZAbDW2MQy5lqFt0Jiz9gMS/ox+diXyOjbSjmTjc9fIuSZR0piNuaM2ADy3WX9XJ&#10;aTiay/O22+PlU3087dOp6t8fs53Wtzfz9h5ExDn+wfCrz+pQstPBn8gG0WtYpGmmmNWQ8QQG1mq9&#10;AnHQoJIVyLKQ/xeUPwAAAP//AwBQSwECLQAUAAYACAAAACEAtoM4kv4AAADhAQAAEwAAAAAAAAAA&#10;AAAAAAAAAAAAW0NvbnRlbnRfVHlwZXNdLnhtbFBLAQItABQABgAIAAAAIQA4/SH/1gAAAJQBAAAL&#10;AAAAAAAAAAAAAAAAAC8BAABfcmVscy8ucmVsc1BLAQItABQABgAIAAAAIQC7r1e3sAIAALsFAAAO&#10;AAAAAAAAAAAAAAAAAC4CAABkcnMvZTJvRG9jLnhtbFBLAQItABQABgAIAAAAIQDvoYkz4AAAAAkB&#10;AAAPAAAAAAAAAAAAAAAAAAoFAABkcnMvZG93bnJldi54bWxQSwUGAAAAAAQABADzAAAAFwYAAAAA&#10;" fillcolor="#d8d8d8 [2732]" stroked="f" strokeweight="2pt">
                <v:textbox>
                  <w:txbxContent>
                    <w:p w14:paraId="1E1715BE" w14:textId="77777777" w:rsidR="009F59AA" w:rsidRDefault="009F59AA" w:rsidP="009F59AA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Exemplos</w:t>
                      </w:r>
                    </w:p>
                    <w:p w14:paraId="76A9D464" w14:textId="77777777"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347F884" w14:textId="77777777" w:rsidR="00473FFE" w:rsidRDefault="00473FFE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14:paraId="7B159560" w14:textId="77777777" w:rsidR="00E51929" w:rsidRDefault="00D23270" w:rsidP="003D5415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D23270">
        <w:rPr>
          <w:rFonts w:ascii="Arial" w:hAnsi="Arial" w:cs="Arial"/>
          <w:sz w:val="24"/>
          <w:szCs w:val="24"/>
        </w:rPr>
        <w:t xml:space="preserve">Curitiba é um exemplo de cidade que ao longo dos anos desenvolveu e realizou ações que contribuíram para a proteção das zonas naturais, bem como </w:t>
      </w:r>
      <w:r w:rsidR="005C4B83">
        <w:rPr>
          <w:rFonts w:ascii="Arial" w:hAnsi="Arial" w:cs="Arial"/>
          <w:sz w:val="24"/>
          <w:szCs w:val="24"/>
        </w:rPr>
        <w:t>dos ecossistemas. E</w:t>
      </w:r>
      <w:r w:rsidRPr="00D23270">
        <w:rPr>
          <w:rFonts w:ascii="Arial" w:hAnsi="Arial" w:cs="Arial"/>
          <w:sz w:val="24"/>
          <w:szCs w:val="24"/>
        </w:rPr>
        <w:t xml:space="preserve">m 1970, foram criadas reservas </w:t>
      </w:r>
      <w:r w:rsidR="005C4B83">
        <w:rPr>
          <w:rFonts w:ascii="Arial" w:hAnsi="Arial" w:cs="Arial"/>
          <w:sz w:val="24"/>
          <w:szCs w:val="24"/>
        </w:rPr>
        <w:t xml:space="preserve">naturais </w:t>
      </w:r>
      <w:r w:rsidRPr="00D23270">
        <w:rPr>
          <w:rFonts w:ascii="Arial" w:hAnsi="Arial" w:cs="Arial"/>
          <w:sz w:val="24"/>
          <w:szCs w:val="24"/>
        </w:rPr>
        <w:t xml:space="preserve">em parques e bosques para a preservação ambiental, sendo que alguns desses parques são lineares e têm como finalidade funcionar como barreiras naturais para </w:t>
      </w:r>
      <w:r w:rsidR="007025AB">
        <w:rPr>
          <w:rFonts w:ascii="Arial" w:hAnsi="Arial" w:cs="Arial"/>
          <w:sz w:val="24"/>
          <w:szCs w:val="24"/>
        </w:rPr>
        <w:t>armazenar as águas de tempestades, além de impedir a instalação de</w:t>
      </w:r>
      <w:r w:rsidRPr="00D23270">
        <w:rPr>
          <w:rFonts w:ascii="Arial" w:hAnsi="Arial" w:cs="Arial"/>
          <w:sz w:val="24"/>
          <w:szCs w:val="24"/>
        </w:rPr>
        <w:t xml:space="preserve"> ocupações indevidas em áreas sujeitas a enchentes</w:t>
      </w:r>
      <w:r w:rsidR="005C4B83">
        <w:rPr>
          <w:rFonts w:ascii="Arial" w:hAnsi="Arial" w:cs="Arial"/>
          <w:sz w:val="24"/>
          <w:szCs w:val="24"/>
        </w:rPr>
        <w:t xml:space="preserve"> e/ou inundações</w:t>
      </w:r>
      <w:r w:rsidRPr="00D23270">
        <w:rPr>
          <w:rFonts w:ascii="Arial" w:hAnsi="Arial" w:cs="Arial"/>
          <w:sz w:val="24"/>
          <w:szCs w:val="24"/>
        </w:rPr>
        <w:t xml:space="preserve"> e contribuir para a preservação de lagos e rios. Desse modo, os lagos </w:t>
      </w:r>
      <w:r w:rsidR="003D5415">
        <w:rPr>
          <w:rFonts w:ascii="Arial" w:hAnsi="Arial" w:cs="Arial"/>
          <w:sz w:val="24"/>
          <w:szCs w:val="24"/>
        </w:rPr>
        <w:t>presentes</w:t>
      </w:r>
      <w:r w:rsidRPr="00D23270">
        <w:rPr>
          <w:rFonts w:ascii="Arial" w:hAnsi="Arial" w:cs="Arial"/>
          <w:sz w:val="24"/>
          <w:szCs w:val="24"/>
        </w:rPr>
        <w:t xml:space="preserve"> nesses parques </w:t>
      </w:r>
      <w:r w:rsidR="00DA300F">
        <w:rPr>
          <w:rFonts w:ascii="Arial" w:hAnsi="Arial" w:cs="Arial"/>
          <w:sz w:val="24"/>
          <w:szCs w:val="24"/>
        </w:rPr>
        <w:t>atuam</w:t>
      </w:r>
      <w:r w:rsidRPr="00D23270">
        <w:rPr>
          <w:rFonts w:ascii="Arial" w:hAnsi="Arial" w:cs="Arial"/>
          <w:sz w:val="24"/>
          <w:szCs w:val="24"/>
        </w:rPr>
        <w:t xml:space="preserve"> como reguladores de vazão </w:t>
      </w:r>
      <w:r>
        <w:rPr>
          <w:rFonts w:ascii="Arial" w:hAnsi="Arial" w:cs="Arial"/>
          <w:sz w:val="24"/>
          <w:szCs w:val="24"/>
        </w:rPr>
        <w:t>(CURITIBA, 2017)</w:t>
      </w:r>
      <w:r w:rsidRPr="00D23270">
        <w:rPr>
          <w:rFonts w:ascii="Arial" w:hAnsi="Arial" w:cs="Arial"/>
          <w:sz w:val="24"/>
          <w:szCs w:val="24"/>
        </w:rPr>
        <w:t>.</w:t>
      </w:r>
    </w:p>
    <w:p w14:paraId="3FD65C7A" w14:textId="47132FD5" w:rsidR="00CC1C5B" w:rsidRDefault="00900F76" w:rsidP="00E277C6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 exemplo é a criação de uma Área de Proteção Ambiental</w:t>
      </w:r>
      <w:r w:rsidR="001C6C48">
        <w:rPr>
          <w:rFonts w:ascii="Arial" w:hAnsi="Arial" w:cs="Arial"/>
          <w:sz w:val="24"/>
          <w:szCs w:val="24"/>
        </w:rPr>
        <w:t xml:space="preserve"> (APA)</w:t>
      </w:r>
      <w:r>
        <w:rPr>
          <w:rFonts w:ascii="Arial" w:hAnsi="Arial" w:cs="Arial"/>
          <w:sz w:val="24"/>
          <w:szCs w:val="24"/>
        </w:rPr>
        <w:t xml:space="preserve"> no litoral sul de Sergipe e os </w:t>
      </w:r>
      <w:r w:rsidRPr="00E277C6">
        <w:rPr>
          <w:rFonts w:ascii="Arial" w:hAnsi="Arial" w:cs="Arial"/>
          <w:sz w:val="24"/>
          <w:szCs w:val="24"/>
        </w:rPr>
        <w:t>ins</w:t>
      </w:r>
      <w:r w:rsidR="004D34E2" w:rsidRPr="00E277C6">
        <w:rPr>
          <w:rFonts w:ascii="Arial" w:hAnsi="Arial" w:cs="Arial"/>
          <w:sz w:val="24"/>
          <w:szCs w:val="24"/>
        </w:rPr>
        <w:t xml:space="preserve">trumentos de planejamento como </w:t>
      </w:r>
      <w:r w:rsidRPr="00E277C6">
        <w:rPr>
          <w:rFonts w:ascii="Arial" w:hAnsi="Arial" w:cs="Arial"/>
          <w:sz w:val="24"/>
          <w:szCs w:val="24"/>
        </w:rPr>
        <w:t xml:space="preserve">o zoneamento ecológico-econômico, que </w:t>
      </w:r>
      <w:r w:rsidR="004D34E2" w:rsidRPr="00E277C6">
        <w:rPr>
          <w:rFonts w:ascii="Arial" w:hAnsi="Arial" w:cs="Arial"/>
          <w:sz w:val="24"/>
          <w:szCs w:val="24"/>
        </w:rPr>
        <w:t xml:space="preserve">permite a </w:t>
      </w:r>
      <w:r w:rsidRPr="00E277C6">
        <w:rPr>
          <w:rFonts w:ascii="Arial" w:hAnsi="Arial" w:cs="Arial"/>
          <w:sz w:val="24"/>
          <w:szCs w:val="24"/>
        </w:rPr>
        <w:t>organização do território e abrange as fragilidades dos ecossistemas definindo algumas zonas para a APA Litoral Sul</w:t>
      </w:r>
      <w:r w:rsidR="005C4B83" w:rsidRPr="00E277C6">
        <w:rPr>
          <w:rFonts w:ascii="Arial" w:hAnsi="Arial" w:cs="Arial"/>
          <w:sz w:val="24"/>
          <w:szCs w:val="24"/>
        </w:rPr>
        <w:t xml:space="preserve">, como: </w:t>
      </w:r>
      <w:r w:rsidRPr="00E277C6">
        <w:rPr>
          <w:rFonts w:ascii="Arial" w:hAnsi="Arial" w:cs="Arial"/>
          <w:sz w:val="24"/>
          <w:szCs w:val="24"/>
        </w:rPr>
        <w:t>Orla Marítima, Zona Permanente, Zona de Preservação</w:t>
      </w:r>
      <w:r>
        <w:rPr>
          <w:rFonts w:ascii="Arial" w:hAnsi="Arial" w:cs="Arial"/>
          <w:sz w:val="24"/>
          <w:szCs w:val="24"/>
        </w:rPr>
        <w:t xml:space="preserve"> da Vida Silvestre, Zona de Proteção Visual, Zonas de Usos Diversificados, Núcleo Urbano Consolidado e</w:t>
      </w:r>
      <w:r w:rsidRPr="00900F76">
        <w:rPr>
          <w:rFonts w:ascii="Arial" w:hAnsi="Arial" w:cs="Arial"/>
          <w:sz w:val="24"/>
          <w:szCs w:val="24"/>
        </w:rPr>
        <w:t xml:space="preserve"> Zona de Expansão Urbana (</w:t>
      </w:r>
      <w:r w:rsidR="00FA39A9" w:rsidRPr="00900F76">
        <w:rPr>
          <w:rFonts w:ascii="Arial" w:hAnsi="Arial" w:cs="Arial"/>
          <w:sz w:val="24"/>
          <w:szCs w:val="24"/>
        </w:rPr>
        <w:t>SERGIPE</w:t>
      </w:r>
      <w:r w:rsidRPr="00900F76">
        <w:rPr>
          <w:rFonts w:ascii="Arial" w:hAnsi="Arial" w:cs="Arial"/>
          <w:sz w:val="24"/>
          <w:szCs w:val="24"/>
        </w:rPr>
        <w:t>, 2004).</w:t>
      </w:r>
    </w:p>
    <w:p w14:paraId="461ED36C" w14:textId="77777777" w:rsidR="001C6C48" w:rsidRDefault="001C6C48" w:rsidP="00E277C6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1DA68A31" w14:textId="77777777" w:rsidR="008D02EF" w:rsidRPr="00F67959" w:rsidRDefault="008D02EF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F67959">
        <w:rPr>
          <w:rFonts w:ascii="Arial" w:hAnsi="Arial" w:cs="Arial"/>
          <w:b/>
          <w:sz w:val="24"/>
          <w:szCs w:val="24"/>
          <w:lang w:val="en-US"/>
        </w:rPr>
        <w:lastRenderedPageBreak/>
        <w:t>REFERÊNCIAS</w:t>
      </w:r>
    </w:p>
    <w:p w14:paraId="1910336C" w14:textId="77777777" w:rsidR="00FB1414" w:rsidRPr="00F67959" w:rsidRDefault="00FB1414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14:paraId="1D9183DD" w14:textId="77777777" w:rsidR="00AF7070" w:rsidRPr="00F67959" w:rsidRDefault="00AF7070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53E16AF8" w14:textId="09D185B6" w:rsidR="00E64CC0" w:rsidRDefault="00E64CC0" w:rsidP="00E64CC0">
      <w:pPr>
        <w:spacing w:after="0" w:line="240" w:lineRule="auto"/>
        <w:ind w:left="-567" w:right="-427"/>
        <w:jc w:val="both"/>
        <w:rPr>
          <w:rFonts w:ascii="Arial" w:hAnsi="Arial" w:cs="Arial"/>
        </w:rPr>
      </w:pPr>
      <w:r w:rsidRPr="00E51929">
        <w:rPr>
          <w:rFonts w:ascii="Arial" w:hAnsi="Arial" w:cs="Arial"/>
        </w:rPr>
        <w:t xml:space="preserve">CURITIBA. </w:t>
      </w:r>
      <w:r w:rsidRPr="00E51929">
        <w:rPr>
          <w:rFonts w:ascii="Arial" w:hAnsi="Arial" w:cs="Arial"/>
          <w:b/>
        </w:rPr>
        <w:t>Meio Ambiente.</w:t>
      </w:r>
      <w:r>
        <w:rPr>
          <w:rFonts w:ascii="Arial" w:hAnsi="Arial" w:cs="Arial"/>
        </w:rPr>
        <w:t xml:space="preserve"> Disponível em: &lt;</w:t>
      </w:r>
      <w:r w:rsidRPr="00E51929">
        <w:rPr>
          <w:rFonts w:ascii="Arial" w:hAnsi="Arial" w:cs="Arial"/>
        </w:rPr>
        <w:t xml:space="preserve">http://www.curitiba.pr.gov.br/conteudo/meio-ambiente-de-curitiba/182&gt;. </w:t>
      </w:r>
      <w:r w:rsidRPr="00900F76">
        <w:rPr>
          <w:rFonts w:ascii="Arial" w:hAnsi="Arial" w:cs="Arial"/>
        </w:rPr>
        <w:t xml:space="preserve">Acesso em: 13 </w:t>
      </w:r>
      <w:proofErr w:type="spellStart"/>
      <w:r w:rsidRPr="00900F76">
        <w:rPr>
          <w:rFonts w:ascii="Arial" w:hAnsi="Arial" w:cs="Arial"/>
        </w:rPr>
        <w:t>jul</w:t>
      </w:r>
      <w:proofErr w:type="spellEnd"/>
      <w:r w:rsidRPr="00900F76">
        <w:rPr>
          <w:rFonts w:ascii="Arial" w:hAnsi="Arial" w:cs="Arial"/>
        </w:rPr>
        <w:t xml:space="preserve"> 2017.</w:t>
      </w:r>
    </w:p>
    <w:p w14:paraId="460353E2" w14:textId="77777777" w:rsidR="00E64CC0" w:rsidRDefault="00E64CC0" w:rsidP="00E64CC0">
      <w:pPr>
        <w:spacing w:after="0" w:line="240" w:lineRule="auto"/>
        <w:ind w:left="-567" w:right="-427"/>
        <w:jc w:val="both"/>
        <w:rPr>
          <w:rFonts w:ascii="Arial" w:hAnsi="Arial" w:cs="Arial"/>
        </w:rPr>
      </w:pPr>
    </w:p>
    <w:p w14:paraId="766C5370" w14:textId="34C9DB23" w:rsidR="00E64CC0" w:rsidRDefault="00E64CC0" w:rsidP="00E64CC0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00F76">
        <w:rPr>
          <w:rFonts w:ascii="Arial" w:hAnsi="Arial" w:cs="Arial"/>
        </w:rPr>
        <w:t xml:space="preserve">SERGIPE: </w:t>
      </w:r>
      <w:r>
        <w:rPr>
          <w:rFonts w:ascii="Arial" w:hAnsi="Arial" w:cs="Arial"/>
        </w:rPr>
        <w:t>Secretaria do Estado do Meio Am</w:t>
      </w:r>
      <w:r w:rsidRPr="00900F76">
        <w:rPr>
          <w:rFonts w:ascii="Arial" w:hAnsi="Arial" w:cs="Arial"/>
        </w:rPr>
        <w:t>biente (SEMA</w:t>
      </w:r>
      <w:r w:rsidRPr="00CC1C5B">
        <w:rPr>
          <w:rFonts w:ascii="Arial" w:hAnsi="Arial" w:cs="Arial"/>
          <w:b/>
        </w:rPr>
        <w:t>); Administração Estadual do Meio Ambiente (ADEMA).</w:t>
      </w:r>
      <w:r w:rsidRPr="00900F76">
        <w:rPr>
          <w:rFonts w:ascii="Arial" w:hAnsi="Arial" w:cs="Arial"/>
        </w:rPr>
        <w:t xml:space="preserve"> Área de Proteção Ambiental (APA). Zoneamento Ecológico-Econômico (ZEE). Aracaju, 28 jul. 2004. </w:t>
      </w:r>
      <w:r w:rsidRPr="00900F76">
        <w:rPr>
          <w:rFonts w:ascii="Arial" w:hAnsi="Arial" w:cs="Arial"/>
          <w:lang w:val="en-US"/>
        </w:rPr>
        <w:t>16p.</w:t>
      </w:r>
    </w:p>
    <w:p w14:paraId="3EE89379" w14:textId="77777777" w:rsidR="00E64CC0" w:rsidRPr="00E51929" w:rsidRDefault="00E64CC0" w:rsidP="00E64CC0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</w:p>
    <w:p w14:paraId="727C6FA7" w14:textId="77777777" w:rsidR="00E563C9" w:rsidRDefault="00E563C9" w:rsidP="00473FFE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510ADB">
        <w:rPr>
          <w:rFonts w:ascii="Arial" w:hAnsi="Arial" w:cs="Arial"/>
          <w:lang w:val="en-US"/>
        </w:rPr>
        <w:t xml:space="preserve">UNISDR. </w:t>
      </w:r>
      <w:r w:rsidRPr="00510ADB">
        <w:rPr>
          <w:rFonts w:ascii="Arial" w:hAnsi="Arial" w:cs="Arial"/>
          <w:b/>
          <w:lang w:val="en-US"/>
        </w:rPr>
        <w:t>How to make cities more resilient a handbook for local government leaders</w:t>
      </w:r>
      <w:r w:rsidRPr="00510ADB">
        <w:rPr>
          <w:rFonts w:ascii="Arial" w:hAnsi="Arial" w:cs="Arial"/>
          <w:lang w:val="en-US"/>
        </w:rPr>
        <w:t>, Geneva, 2017.</w:t>
      </w:r>
    </w:p>
    <w:p w14:paraId="709F31CD" w14:textId="77777777" w:rsidR="00473FFE" w:rsidRPr="00900F76" w:rsidRDefault="00473FFE" w:rsidP="00473FFE">
      <w:pPr>
        <w:spacing w:after="0" w:line="240" w:lineRule="auto"/>
        <w:ind w:left="-567" w:right="-427"/>
        <w:jc w:val="both"/>
        <w:rPr>
          <w:rFonts w:ascii="Arial" w:hAnsi="Arial" w:cs="Arial"/>
        </w:rPr>
      </w:pPr>
      <w:bookmarkStart w:id="0" w:name="_GoBack"/>
      <w:bookmarkEnd w:id="0"/>
    </w:p>
    <w:p w14:paraId="08B5EADC" w14:textId="77777777" w:rsidR="00E64CC0" w:rsidRPr="00E51929" w:rsidRDefault="00E64CC0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</w:p>
    <w:sectPr w:rsidR="00E64CC0" w:rsidRPr="00E51929" w:rsidSect="00473FFE">
      <w:pgSz w:w="11906" w:h="16838"/>
      <w:pgMar w:top="851" w:right="1701" w:bottom="709" w:left="1701" w:header="708" w:footer="708" w:gutter="0"/>
      <w:pgBorders w:offsetFrom="page">
        <w:top w:val="single" w:sz="24" w:space="24" w:color="E36C0A" w:themeColor="accent6" w:themeShade="BF"/>
        <w:left w:val="single" w:sz="24" w:space="24" w:color="E36C0A" w:themeColor="accent6" w:themeShade="BF"/>
        <w:bottom w:val="single" w:sz="24" w:space="24" w:color="E36C0A" w:themeColor="accent6" w:themeShade="BF"/>
        <w:right w:val="single" w:sz="24" w:space="24" w:color="E36C0A" w:themeColor="accent6" w:themeShade="BF"/>
      </w:pgBorders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E85053" w16cid:durableId="1D7CA2B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C0C9A" w14:textId="77777777" w:rsidR="00F024B5" w:rsidRDefault="00F024B5" w:rsidP="00F024B5">
      <w:pPr>
        <w:spacing w:after="0" w:line="240" w:lineRule="auto"/>
      </w:pPr>
      <w:r>
        <w:separator/>
      </w:r>
    </w:p>
  </w:endnote>
  <w:endnote w:type="continuationSeparator" w:id="0">
    <w:p w14:paraId="3F0B9428" w14:textId="77777777" w:rsidR="00F024B5" w:rsidRDefault="00F024B5" w:rsidP="00F0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3E2E6" w14:textId="77777777" w:rsidR="00F024B5" w:rsidRDefault="00F024B5" w:rsidP="00F024B5">
      <w:pPr>
        <w:spacing w:after="0" w:line="240" w:lineRule="auto"/>
      </w:pPr>
      <w:r>
        <w:separator/>
      </w:r>
    </w:p>
  </w:footnote>
  <w:footnote w:type="continuationSeparator" w:id="0">
    <w:p w14:paraId="64B325C9" w14:textId="77777777" w:rsidR="00F024B5" w:rsidRDefault="00F024B5" w:rsidP="00F024B5">
      <w:pPr>
        <w:spacing w:after="0" w:line="240" w:lineRule="auto"/>
      </w:pPr>
      <w:r>
        <w:continuationSeparator/>
      </w:r>
    </w:p>
  </w:footnote>
  <w:footnote w:id="1">
    <w:p w14:paraId="7A1BA4F7" w14:textId="52FE75A2" w:rsidR="00F024B5" w:rsidRDefault="00F024B5" w:rsidP="00F024B5">
      <w:pPr>
        <w:pStyle w:val="Textodenotaderodap"/>
        <w:ind w:left="-567"/>
      </w:pPr>
      <w:r>
        <w:rPr>
          <w:rStyle w:val="Refdenotaderodap"/>
        </w:rPr>
        <w:footnoteRef/>
      </w:r>
      <w:r>
        <w:t xml:space="preserve"> Um exemplo de programa verde/azul é o executado no Estado de São Paulo. Para mais informações, acesse: </w:t>
      </w:r>
      <w:r w:rsidRPr="00F024B5">
        <w:t>http://www.ambiente.sp.gov.br/municipioverdeazul/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F"/>
    <w:rsid w:val="001C6C48"/>
    <w:rsid w:val="003D5415"/>
    <w:rsid w:val="00473FFE"/>
    <w:rsid w:val="004C4F7F"/>
    <w:rsid w:val="004D34E2"/>
    <w:rsid w:val="005048B5"/>
    <w:rsid w:val="005C4B83"/>
    <w:rsid w:val="005D019B"/>
    <w:rsid w:val="007025AB"/>
    <w:rsid w:val="00704F38"/>
    <w:rsid w:val="007E6A44"/>
    <w:rsid w:val="00860281"/>
    <w:rsid w:val="008649F4"/>
    <w:rsid w:val="00865C03"/>
    <w:rsid w:val="008C48B4"/>
    <w:rsid w:val="008D02EF"/>
    <w:rsid w:val="008E3E70"/>
    <w:rsid w:val="00900F76"/>
    <w:rsid w:val="00927A5F"/>
    <w:rsid w:val="009F59AA"/>
    <w:rsid w:val="00A1512E"/>
    <w:rsid w:val="00AF7070"/>
    <w:rsid w:val="00B072FC"/>
    <w:rsid w:val="00C2183F"/>
    <w:rsid w:val="00CC1C5B"/>
    <w:rsid w:val="00D23270"/>
    <w:rsid w:val="00DA300F"/>
    <w:rsid w:val="00DC6FD3"/>
    <w:rsid w:val="00DE2047"/>
    <w:rsid w:val="00E277C6"/>
    <w:rsid w:val="00E51929"/>
    <w:rsid w:val="00E563C9"/>
    <w:rsid w:val="00E64CC0"/>
    <w:rsid w:val="00E67A03"/>
    <w:rsid w:val="00ED7752"/>
    <w:rsid w:val="00F024B5"/>
    <w:rsid w:val="00F340DE"/>
    <w:rsid w:val="00F67959"/>
    <w:rsid w:val="00FA39A9"/>
    <w:rsid w:val="00FB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ADCD"/>
  <w15:docId w15:val="{BEFEFB5A-CE54-48F4-AB2C-8388F3A0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340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40D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340D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40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40D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0D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0DE"/>
    <w:rPr>
      <w:rFonts w:ascii="Arial" w:hAnsi="Arial" w:cs="Arial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24B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24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2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A57B1-F77E-40E7-A7E9-646678D0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629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 ALINE ACORDES</cp:lastModifiedBy>
  <cp:revision>9</cp:revision>
  <dcterms:created xsi:type="dcterms:W3CDTF">2017-10-02T03:53:00Z</dcterms:created>
  <dcterms:modified xsi:type="dcterms:W3CDTF">2018-03-22T17:42:00Z</dcterms:modified>
</cp:coreProperties>
</file>