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4" w:rsidRDefault="00AE7FC3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7FC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6" style="position:absolute;left:0;text-align:left;margin-left:-60.85pt;margin-top:11pt;width:546.1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Ox+17XfAAAACgEAAA8A&#10;AABkcnMvZG93bnJldi54bWxMj8tOwzAQRfdI/IM1SOxax5boI8SpEFKlrpBa2gU7Nx6SiHgcYrdJ&#10;/55hBcvRHJ17b7GZfCeuOMQ2kAE1z0AgVcG1VBs4vm9nKxAxWXK2C4QGbhhhU97fFTZ3YaQ9Xg+p&#10;FiyhmFsDTUp9LmWsGvQ2zkOPxL/PMHib+Bxq6QY7stx3UmfZQnrbEic0tsfXBquvw8WzZReP3yop&#10;t40f45vT+1N72yljHh+ml2cQCaf0B8Nvfa4OJXc6hwu5KDoDM6XVklkDWvMoJtbL7AnE2cBitQZZ&#10;FvL/hPIHAAD//wMAUEsBAi0AFAAGAAgAAAAhALaDOJL+AAAA4QEAABMAAAAAAAAAAAAAAAAAAAAA&#10;AFtDb250ZW50X1R5cGVzXS54bWxQSwECLQAUAAYACAAAACEAOP0h/9YAAACUAQAACwAAAAAAAAAA&#10;AAAAAAAvAQAAX3JlbHMvLnJlbHNQSwECLQAUAAYACAAAACEAPmaekakCAAAKBgAADgAAAAAAAAAA&#10;AAAAAAAuAgAAZHJzL2Uyb0RvYy54bWxQSwECLQAUAAYACAAAACEA7H7Xtd8AAAAKAQAADwAAAAAA&#10;AAAAAAAAAAADBQAAZHJzL2Rvd25yZXYueG1sUEsFBgAAAAAEAAQA8wAAAA8GAAAAAA==&#10;" fillcolor="#eaf1dd [662]" strokecolor="#76923c [2406]">
            <v:textbox>
              <w:txbxContent>
                <w:p w:rsidR="00967A21" w:rsidRPr="00967A21" w:rsidRDefault="00967A21" w:rsidP="00967A21">
                  <w:pPr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AULA 0</w:t>
                  </w:r>
                  <w:r w:rsidR="00FF6822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  <w:t xml:space="preserve"> - </w:t>
                  </w:r>
                  <w:r w:rsidRPr="00967A21">
                    <w:rPr>
                      <w:rFonts w:ascii="Calibri" w:hAnsi="Calibri"/>
                      <w:b/>
                      <w:bCs/>
                      <w:color w:val="000000" w:themeColor="text1"/>
                      <w:sz w:val="28"/>
                      <w:szCs w:val="28"/>
                    </w:rPr>
                    <w:t>INTRODUÇÃO AO PLANEJAMENTO</w:t>
                  </w:r>
                </w:p>
                <w:p w:rsidR="00C2183F" w:rsidRPr="00A1512E" w:rsidRDefault="00C2183F" w:rsidP="005C4B83">
                  <w:pPr>
                    <w:spacing w:after="0"/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73FFE" w:rsidRPr="00473FFE" w:rsidRDefault="00473FFE" w:rsidP="00473FFE">
                  <w:pPr>
                    <w:spacing w:line="240" w:lineRule="auto"/>
                    <w:contextualSpacing/>
                    <w:jc w:val="center"/>
                    <w:rPr>
                      <w:rFonts w:cs="Arial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  <w:r w:rsidRPr="00AE7FC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" o:spid="_x0000_s1027" style="position:absolute;left:0;text-align:left;margin-left:-58.9pt;margin-top:-16.65pt;width:544.4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<v:textbox>
              <w:txbxContent>
                <w:p w:rsidR="00C2183F" w:rsidRPr="00A1512E" w:rsidRDefault="00715526" w:rsidP="00C2183F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color w:val="0070C0"/>
                      <w:sz w:val="32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000000" w:themeColor="text1"/>
                      <w:sz w:val="32"/>
                      <w:szCs w:val="24"/>
                    </w:rPr>
                    <w:t>MÓDULO 4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0329" w:rsidRPr="007C6C47" w:rsidRDefault="003C0329" w:rsidP="000925E7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7C6C47" w:rsidRDefault="00C509CB" w:rsidP="007C6C47">
      <w:pPr>
        <w:spacing w:after="0"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C509CB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2021205</wp:posOffset>
            </wp:positionV>
            <wp:extent cx="371475" cy="372745"/>
            <wp:effectExtent l="0" t="0" r="9525" b="8255"/>
            <wp:wrapNone/>
            <wp:docPr id="205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2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67A21" w:rsidRPr="000925E7">
        <w:rPr>
          <w:rFonts w:ascii="Arial" w:hAnsi="Arial" w:cs="Arial"/>
          <w:sz w:val="24"/>
          <w:szCs w:val="24"/>
        </w:rPr>
        <w:t xml:space="preserve">As principais políticas públicas que podem ser citadas como exemplo e que </w:t>
      </w:r>
      <w:r w:rsidR="00F9747F" w:rsidRPr="000925E7">
        <w:rPr>
          <w:rFonts w:ascii="Arial" w:hAnsi="Arial" w:cs="Arial"/>
          <w:sz w:val="24"/>
          <w:szCs w:val="24"/>
        </w:rPr>
        <w:t xml:space="preserve">contribuem para o planejamento assertivo quanto </w:t>
      </w:r>
      <w:r w:rsidR="00CF3122" w:rsidRPr="000925E7">
        <w:rPr>
          <w:rFonts w:ascii="Arial" w:hAnsi="Arial" w:cs="Arial"/>
          <w:sz w:val="24"/>
          <w:szCs w:val="24"/>
        </w:rPr>
        <w:t>à</w:t>
      </w:r>
      <w:r w:rsidR="00517737">
        <w:rPr>
          <w:rFonts w:ascii="Arial" w:hAnsi="Arial" w:cs="Arial"/>
          <w:sz w:val="24"/>
          <w:szCs w:val="24"/>
        </w:rPr>
        <w:t xml:space="preserve"> gestão dos riscos e desastres precisam ser do conhecimento da equipe envolvida com a busca pela resiliência. </w:t>
      </w:r>
      <w:r w:rsidR="00DC72A0">
        <w:rPr>
          <w:rFonts w:ascii="Arial" w:hAnsi="Arial" w:cs="Arial"/>
          <w:sz w:val="24"/>
          <w:szCs w:val="24"/>
        </w:rPr>
        <w:t xml:space="preserve">Não que o pessoal de cada área setorial tenha que conhecer a outra e saber planejar a partir disso, mas lembramos que a </w:t>
      </w:r>
      <w:r w:rsidR="00B830EC">
        <w:rPr>
          <w:rFonts w:ascii="Arial" w:hAnsi="Arial" w:cs="Arial"/>
          <w:sz w:val="24"/>
          <w:szCs w:val="24"/>
        </w:rPr>
        <w:t xml:space="preserve">PNPDEC </w:t>
      </w:r>
      <w:r w:rsidR="00DC72A0">
        <w:rPr>
          <w:rFonts w:ascii="Arial" w:hAnsi="Arial" w:cs="Arial"/>
          <w:sz w:val="24"/>
          <w:szCs w:val="24"/>
        </w:rPr>
        <w:t>brasileira propõe, acertadamente, a integração entre várias políticas públicas para que a gestão do r</w:t>
      </w:r>
      <w:r w:rsidR="00B830EC">
        <w:rPr>
          <w:rFonts w:ascii="Arial" w:hAnsi="Arial" w:cs="Arial"/>
          <w:sz w:val="24"/>
          <w:szCs w:val="24"/>
        </w:rPr>
        <w:t>isco de desastre possa ocorrer d</w:t>
      </w:r>
      <w:r w:rsidR="00DC72A0">
        <w:rPr>
          <w:rFonts w:ascii="Arial" w:hAnsi="Arial" w:cs="Arial"/>
          <w:sz w:val="24"/>
          <w:szCs w:val="24"/>
        </w:rPr>
        <w:t>e forma integrada e harmoniosa. Separamos algumas delas para lhe apresentar, acompanhadas de um breve resumo:</w:t>
      </w:r>
    </w:p>
    <w:p w:rsidR="00DC72A0" w:rsidRPr="00DD6EC9" w:rsidRDefault="00DC72A0" w:rsidP="00DD6EC9">
      <w:pPr>
        <w:spacing w:after="0" w:line="360" w:lineRule="auto"/>
        <w:ind w:left="-709" w:right="-568"/>
        <w:jc w:val="both"/>
        <w:rPr>
          <w:rFonts w:ascii="Arial" w:hAnsi="Arial" w:cs="Arial"/>
          <w:sz w:val="16"/>
          <w:szCs w:val="16"/>
        </w:rPr>
      </w:pPr>
    </w:p>
    <w:p w:rsidR="006F7AD3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Política base na área de G</w:t>
      </w:r>
      <w:r w:rsidR="00833E46">
        <w:rPr>
          <w:rFonts w:ascii="Arial" w:hAnsi="Arial" w:cs="Arial"/>
          <w:b/>
          <w:sz w:val="24"/>
          <w:szCs w:val="24"/>
        </w:rPr>
        <w:t>estão de Riscos e de Desastres (GRD)</w:t>
      </w:r>
    </w:p>
    <w:p w:rsidR="00DB4FF5" w:rsidRDefault="00DB4FF5" w:rsidP="00DB4FF5">
      <w:pPr>
        <w:tabs>
          <w:tab w:val="left" w:pos="426"/>
          <w:tab w:val="left" w:pos="120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Pr="00DB4FF5" w:rsidRDefault="00DB4FF5" w:rsidP="00DB4FF5">
      <w:pPr>
        <w:tabs>
          <w:tab w:val="left" w:pos="426"/>
          <w:tab w:val="left" w:pos="120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D45FAC" w:rsidRDefault="006F7AD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C0329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</w:t>
      </w:r>
      <w:r w:rsidR="00490826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  <w:r w:rsidR="003C0329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608/2012</w:t>
      </w:r>
      <w:r>
        <w:rPr>
          <w:rFonts w:ascii="Arial" w:hAnsi="Arial" w:cs="Arial"/>
          <w:sz w:val="24"/>
          <w:szCs w:val="24"/>
        </w:rPr>
        <w:t xml:space="preserve">: </w:t>
      </w:r>
      <w:r w:rsidR="005F2D80" w:rsidRPr="000925E7">
        <w:rPr>
          <w:rFonts w:ascii="Arial" w:hAnsi="Arial" w:cs="Arial"/>
          <w:sz w:val="24"/>
          <w:szCs w:val="24"/>
        </w:rPr>
        <w:t>Es</w:t>
      </w:r>
      <w:r w:rsidR="00B830EC">
        <w:rPr>
          <w:rFonts w:ascii="Arial" w:hAnsi="Arial" w:cs="Arial"/>
          <w:sz w:val="24"/>
          <w:szCs w:val="24"/>
        </w:rPr>
        <w:t>sa lei instituiu a PNPDC, dispõe sobre o SINPDEC</w:t>
      </w:r>
      <w:r w:rsidR="005F2D80" w:rsidRPr="000925E7">
        <w:rPr>
          <w:rFonts w:ascii="Arial" w:hAnsi="Arial" w:cs="Arial"/>
          <w:sz w:val="24"/>
          <w:szCs w:val="24"/>
        </w:rPr>
        <w:t xml:space="preserve"> e o Conselho Nacional de Proteção e Defesa Civil (CONPDEC). Também autoriza a criação de sistema de informações e monitoramento de desastres.</w:t>
      </w:r>
      <w:r w:rsidR="00694B3E">
        <w:rPr>
          <w:rFonts w:ascii="Arial" w:hAnsi="Arial" w:cs="Arial"/>
          <w:sz w:val="24"/>
          <w:szCs w:val="24"/>
        </w:rPr>
        <w:t xml:space="preserve"> </w:t>
      </w:r>
    </w:p>
    <w:p w:rsidR="00DD6EC9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DD6EC9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http://www.planalto.gov.br/ccivil_03/_ato2011-2014/2012/lei/l12608.htm</w:t>
        </w:r>
      </w:hyperlink>
    </w:p>
    <w:p w:rsidR="00DD6EC9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  <w:r w:rsidRPr="00AE7FC3">
        <w:rPr>
          <w:rFonts w:ascii="Arial" w:hAnsi="Arial" w:cs="Arial"/>
          <w:noProof/>
          <w:sz w:val="24"/>
          <w:szCs w:val="24"/>
          <w:lang w:eastAsia="pt-BR"/>
        </w:rPr>
        <w:pict>
          <v:rect id="Retângulo 2" o:spid="_x0000_s1028" style="position:absolute;left:0;text-align:left;margin-left:-40.05pt;margin-top:9.7pt;width:497.2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j3DQMAALcGAAAOAAAAZHJzL2Uyb0RvYy54bWysVd1O2zAUvp+0d7B8P9KUtnQVKapATJMY&#10;IMrEtes4TTTHx7Odpt3j7FX2Yju20xAYF9O0m/T8/3zn+PT8Yl9LshPGVqAymp6MKBGKQ16pbUa/&#10;Pl5/mFNiHVM5k6BERg/C0ovl+3fnrV6IMZQgc2EIBlF20eqMls7pRZJYXoqa2RPQQqGyAFMzh6zZ&#10;JrlhLUavZTIejWZJCybXBriwFqVXUUmXIX5RCO7uisIKR2RGsTYXviZ8N/6bLM/ZYmuYLivelcH+&#10;oYqaVQqT9qGumGOkMdUfoeqKG7BQuBMOdQJFUXEResBu0tGrbtYl0yL0guBY3cNk/19Yfru7N6TK&#10;MzqmRLEaR/Qg3K+fattIIGOPT6vtAs3W+t50nEXSN7svTO1/sQ2yD5geekzF3hGOwtlpOh2dTSnh&#10;qJvPZmdIY5jk2Vsb6z4JqIknMmpwZgFKtruxLpoeTXwyC7LKryspA+P3RFxKQ3YMJ8w4F8qdBnfZ&#10;1F8gj3LclFE3axTjRkTx/CjGasLG+UihthdJpPrbvLHagTMGjt4i7CI2FPBqnDDrMm/JRjbmgSH6&#10;0xEWQ0leeQhO52lkcFE96YsnTG7xhTlDiQH3VLkybIfH24f0CPUwbCTj3yKGUpcsNjsZNNtZh1bh&#10;WEzgBnUmfvBx1IFyByl8KqkeRIErg8MdhyQ9dMMhpFFVslxE8XSQv/cIOUNAH7nAqfaxuwBvDTjt&#10;Nqiz966x7t45gtKneVlYnFLvETKDcr1zXSkwb3UmXZ852mP5A2g86fabffecMI2XbCA/4BPDoYUX&#10;YjW/rnBYN8y6e2bw2OBs8YC6O/wUEtqMQkdRUoL58Zbc2+MNQC0lLR6vjNrvDTOCEvlZ4XX4mE4m&#10;/toFZjI9GyNjhprNUKOa+hLw9aR4qjUPpLd38kgWBuonvLMrnxVVTHHMnVHutzEyly4eVbzUXKxW&#10;wQwvnGbuRq0198E9zn7xHvdPzOjutTu8E7dwPHRs8erRR1vvqWDVOCiqcBGece0mgNcxrFJ3yf35&#10;HfLB6vn/ZvkbAAD//wMAUEsDBBQABgAIAAAAIQCihfzR4QAAAAoBAAAPAAAAZHJzL2Rvd25yZXYu&#10;eG1sTI/NTsMwEITvSLyDtUjcWjuoQU0ap0IVPaFKtIDo0Ym3SYR/QuymgadnOcFtd2c0+02xnqxh&#10;Iw6h805CMhfA0NVed66R8PqynS2BhaicVsY7lPCFAdbl9VWhcu0vbo/jITaMQlzIlYQ2xj7nPNQt&#10;WhXmvkdH2skPVkVah4brQV0o3Bp+J8Q9t6pz9KFVPW5arD8OZyvh83lfPXZebI/m+/2YPo278LbZ&#10;SXl7Mz2sgEWc4p8ZfvEJHUpiqvzZ6cCMhNlSJGQlIVsAI0OWLGio6JCmGfCy4P8rlD8AAAD//wMA&#10;UEsBAi0AFAAGAAgAAAAhALaDOJL+AAAA4QEAABMAAAAAAAAAAAAAAAAAAAAAAFtDb250ZW50X1R5&#10;cGVzXS54bWxQSwECLQAUAAYACAAAACEAOP0h/9YAAACUAQAACwAAAAAAAAAAAAAAAAAvAQAAX3Jl&#10;bHMvLnJlbHNQSwECLQAUAAYACAAAACEATNI49w0DAAC3BgAADgAAAAAAAAAAAAAAAAAuAgAAZHJz&#10;L2Uyb0RvYy54bWxQSwECLQAUAAYACAAAACEAooX80eEAAAAKAQAADwAAAAAAAAAAAAAAAABnBQAA&#10;ZHJzL2Rvd25yZXYueG1sUEsFBgAAAAAEAAQA8wAAAHUGAAAAAA==&#10;" fillcolor="#eaf1dd [662]" strokecolor="#9bbb59 [3206]" strokeweight="2pt">
            <v:shadow on="t" color="black" opacity="26214f" origin=".5,-.5" offset="-.74836mm,.74836mm"/>
            <v:textbox>
              <w:txbxContent>
                <w:p w:rsidR="00DD6EC9" w:rsidRDefault="00DD6EC9" w:rsidP="00DD6EC9">
                  <w:pPr>
                    <w:jc w:val="center"/>
                  </w:pPr>
                </w:p>
              </w:txbxContent>
            </v:textbox>
          </v:rect>
        </w:pict>
      </w:r>
    </w:p>
    <w:p w:rsidR="00833E46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  <w:r w:rsidRPr="00DD6EC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103505</wp:posOffset>
            </wp:positionV>
            <wp:extent cx="352425" cy="346075"/>
            <wp:effectExtent l="0" t="0" r="9525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833E46" w:rsidRP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b/>
          <w:sz w:val="4"/>
          <w:szCs w:val="4"/>
        </w:rPr>
      </w:pPr>
    </w:p>
    <w:p w:rsidR="005F2D80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396973">
        <w:rPr>
          <w:rFonts w:ascii="Arial" w:hAnsi="Arial" w:cs="Arial"/>
          <w:b/>
          <w:sz w:val="24"/>
          <w:szCs w:val="24"/>
        </w:rPr>
        <w:t xml:space="preserve">IMPORTANTE: </w:t>
      </w:r>
      <w:r w:rsidR="00694B3E">
        <w:rPr>
          <w:rFonts w:ascii="Arial" w:hAnsi="Arial" w:cs="Arial"/>
          <w:sz w:val="24"/>
          <w:szCs w:val="24"/>
        </w:rPr>
        <w:t>Faça a leitura com atenção clicando no link abaixo, recomendamos especial atenção quanto aos artigos que estabelecem as competência</w:t>
      </w:r>
      <w:r w:rsidR="00B830EC">
        <w:rPr>
          <w:rFonts w:ascii="Arial" w:hAnsi="Arial" w:cs="Arial"/>
          <w:sz w:val="24"/>
          <w:szCs w:val="24"/>
        </w:rPr>
        <w:t>s</w:t>
      </w:r>
      <w:r w:rsidR="00694B3E">
        <w:rPr>
          <w:rFonts w:ascii="Arial" w:hAnsi="Arial" w:cs="Arial"/>
          <w:sz w:val="24"/>
          <w:szCs w:val="24"/>
        </w:rPr>
        <w:t xml:space="preserve"> dos municípios, estados, da união e conjunta entre esses níveis para a</w:t>
      </w:r>
      <w:r w:rsidR="00B830EC">
        <w:rPr>
          <w:rFonts w:ascii="Arial" w:hAnsi="Arial" w:cs="Arial"/>
          <w:sz w:val="24"/>
          <w:szCs w:val="24"/>
        </w:rPr>
        <w:t xml:space="preserve"> RRD</w:t>
      </w:r>
      <w:r w:rsidR="00694B3E">
        <w:rPr>
          <w:rFonts w:ascii="Arial" w:hAnsi="Arial" w:cs="Arial"/>
          <w:sz w:val="24"/>
          <w:szCs w:val="24"/>
        </w:rPr>
        <w:t>.</w:t>
      </w:r>
    </w:p>
    <w:p w:rsid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833E46" w:rsidRP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7C6C47" w:rsidRPr="00DD6EC9" w:rsidRDefault="007C6C47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6"/>
          <w:szCs w:val="16"/>
        </w:rPr>
      </w:pPr>
    </w:p>
    <w:p w:rsidR="006F7AD3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Educação</w:t>
      </w:r>
    </w:p>
    <w:p w:rsidR="00DB4FF5" w:rsidRDefault="00DB4FF5" w:rsidP="00DB4FF5">
      <w:pPr>
        <w:pStyle w:val="PargrafodaLista"/>
        <w:tabs>
          <w:tab w:val="left" w:pos="426"/>
          <w:tab w:val="left" w:pos="1206"/>
        </w:tabs>
        <w:spacing w:after="0" w:line="360" w:lineRule="auto"/>
        <w:ind w:left="-426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Pr="00DB4FF5" w:rsidRDefault="00DB4FF5" w:rsidP="00DB4FF5">
      <w:pPr>
        <w:pStyle w:val="PargrafodaLista"/>
        <w:tabs>
          <w:tab w:val="left" w:pos="426"/>
          <w:tab w:val="left" w:pos="1206"/>
        </w:tabs>
        <w:spacing w:after="0" w:line="360" w:lineRule="auto"/>
        <w:ind w:left="-426" w:right="-568"/>
        <w:jc w:val="both"/>
        <w:rPr>
          <w:rFonts w:ascii="Arial" w:hAnsi="Arial" w:cs="Arial"/>
          <w:b/>
          <w:sz w:val="4"/>
          <w:szCs w:val="4"/>
        </w:rPr>
      </w:pPr>
    </w:p>
    <w:p w:rsidR="00396973" w:rsidRDefault="006F7AD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747F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de Diretrizes e Bases da Educação Nacional</w:t>
      </w:r>
      <w:r w:rsidR="00B830EC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(LDB</w:t>
      </w:r>
      <w:r w:rsidR="00F9747F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)</w:t>
      </w:r>
      <w:r w:rsidR="00DD6EC9">
        <w:rPr>
          <w:rFonts w:ascii="Arial" w:hAnsi="Arial" w:cs="Arial"/>
          <w:sz w:val="24"/>
          <w:szCs w:val="24"/>
        </w:rPr>
        <w:t xml:space="preserve">: </w:t>
      </w:r>
      <w:r w:rsidR="00F9747F" w:rsidRPr="000925E7">
        <w:rPr>
          <w:rFonts w:ascii="Arial" w:hAnsi="Arial" w:cs="Arial"/>
          <w:sz w:val="24"/>
          <w:szCs w:val="24"/>
        </w:rPr>
        <w:t>Esta Lei disciplina a educação escolar, que se desenvolve, predominantemente, por meio do ensino, em instituições próprias.</w:t>
      </w:r>
      <w:r w:rsidR="00B67187">
        <w:rPr>
          <w:rFonts w:ascii="Arial" w:hAnsi="Arial" w:cs="Arial"/>
          <w:sz w:val="24"/>
          <w:szCs w:val="24"/>
        </w:rPr>
        <w:t xml:space="preserve"> </w:t>
      </w:r>
    </w:p>
    <w:p w:rsidR="00DD6EC9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r w:rsidRPr="00AE7FC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22" o:spid="_x0000_s1029" style="position:absolute;left:0;text-align:left;margin-left:-41.55pt;margin-top:26.7pt;width:502.5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YWEAMAALoGAAAOAAAAZHJzL2Uyb0RvYy54bWysVd1O2zAUvp+0d7B8P9KUFrqKFFUgpkkM&#10;KsrEtes4TTTHx7Odpt3j7FX2Yju20xAYF9O0m9Tn/5zv/PTicl9LshPGVqAymp6MKBGKQ16pbUa/&#10;Pt58mFFiHVM5k6BERg/C0svF+3cXrZ6LMZQgc2EIOlF23uqMls7peZJYXoqa2RPQQqGwAFMzh6TZ&#10;JrlhLXqvZTIejc6SFkyuDXBhLXKvo5Augv+iENzdF4UVjsiMYm4ufE34bvw3WVyw+dYwXVa8S4P9&#10;QxY1qxQG7V1dM8dIY6o/XNUVN2ChcCcc6gSKouIi1IDVpKNX1axLpkWoBcGxuofJ/j+3/G63MqTK&#10;MzoeU6JYjT16EO7XT7VtJBBkIkKttnNUXOuV6SiLT1/uvjC1/8VCyD6geuhRFXtHODLPTmfp+RTB&#10;5yhLR7PpDAn0kzyba2PdJwE18Y+MGmxbQJPtbq2LqkcVH82CrPKbSspA+FERV9KQHcMmM86FcqfB&#10;XDb1F8gjH4dl1LUb2TgUkT07sjGbMHTeU8jtRRCp/jZuzHZgjI6jtQjjiAUFwBonzLrMW7KRjXlg&#10;2IDpCJOhJK88BIhZJHBW/dMnT5jc4pI5Q4kB91S5MgyIB9y79Aj1MGwk498ihlKXLBY7GRTbaYdS&#10;4ZhMoAZ5Jr7zsdfh5Q5S+FBSPYgCpwa7Ow5BeuiGTUijqGS5iOzpIH5vEWIGh95zgV3tfXcO3mpw&#10;2k1Qp+9NY969cQSlD/Mysdil3iJEBuV647pSYN6qTLo+ctTH9AfQ+Kfbb/Zho06Pu7OB/IBbhk0L&#10;K2I1v6mwWbfMuhUzeG+wt3hD3T1+CgltRqF7UVKC+fEW3+vjGUApJS3er4za7w0zghL5WeGB+JhO&#10;JujWBWIyPR8jYYaSzVCimvoKcHtSvNaah6fXd/L4LAzUT3hqlz4qipjiGDuj3E9jJK5cvKt4rLlY&#10;LoMaHjnN3K1aa+6de5z94D3un5jR3bY7PBR3cLx1bP5q6aOut1SwbBwUVbgIHumIa9cBPJBhlLpj&#10;7i/wkA5az385i98AAAD//wMAUEsDBBQABgAIAAAAIQDs+SS/4wAAAAoBAAAPAAAAZHJzL2Rvd25y&#10;ZXYueG1sTI/BTsMwEETvSPyDtUjcWidpitoQp0IVPaFKtLSiRydekgh7HWI3DXx9zQmOq3maeZuv&#10;RqPZgL1rLQmIpxEwpMqqlmoBh7fNZAHMeUlKakso4BsdrIrbm1xmyl5oh8Pe1yyUkMukgMb7LuPc&#10;VQ0a6aa2QwrZh+2N9OHsa656eQnlRvMkih64kS2FhUZ2uG6w+tyfjYCv11353Npoc9I/76f5y7B1&#10;x/VWiPu78ekRmMfR/8Hwqx/UoQhOpT2TckwLmCxmcUAFzGcpsAAsk3gJrBSQJGkKvMj5/xeKKwAA&#10;AP//AwBQSwECLQAUAAYACAAAACEAtoM4kv4AAADhAQAAEwAAAAAAAAAAAAAAAAAAAAAAW0NvbnRl&#10;bnRfVHlwZXNdLnhtbFBLAQItABQABgAIAAAAIQA4/SH/1gAAAJQBAAALAAAAAAAAAAAAAAAAAC8B&#10;AABfcmVscy8ucmVsc1BLAQItABQABgAIAAAAIQCNYvYWEAMAALoGAAAOAAAAAAAAAAAAAAAAAC4C&#10;AABkcnMvZTJvRG9jLnhtbFBLAQItABQABgAIAAAAIQDs+SS/4wAAAAoBAAAPAAAAAAAAAAAAAAAA&#10;AGoFAABkcnMvZG93bnJldi54bWxQSwUGAAAAAAQABADzAAAAegYAAAAA&#10;" fillcolor="#eaf1dd [662]" strokecolor="#9bbb59 [3206]" strokeweight="2pt">
            <v:shadow on="t" color="black" opacity="26214f" origin=".5,-.5" offset="-.74836mm,.74836mm"/>
            <v:textbox>
              <w:txbxContent>
                <w:p w:rsidR="00DD6EC9" w:rsidRDefault="00DD6EC9" w:rsidP="00DD6EC9">
                  <w:pPr>
                    <w:jc w:val="center"/>
                  </w:pPr>
                </w:p>
              </w:txbxContent>
            </v:textbox>
          </v:rect>
        </w:pict>
      </w:r>
      <w:hyperlink r:id="rId11" w:history="1">
        <w:r w:rsidR="00DD6EC9" w:rsidRPr="007C6C47">
          <w:rPr>
            <w:rStyle w:val="Hyperlink"/>
            <w:rFonts w:ascii="Arial" w:hAnsi="Arial" w:cs="Arial"/>
            <w:sz w:val="24"/>
            <w:szCs w:val="24"/>
          </w:rPr>
          <w:t>http://www.planalto.gov.br/ccivil_03/leis/L9394.htm</w:t>
        </w:r>
      </w:hyperlink>
    </w:p>
    <w:p w:rsidR="00DD6EC9" w:rsidRPr="00DD6EC9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  <w:r w:rsidRPr="00DD6EC9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98425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833E46" w:rsidRPr="00833E46" w:rsidRDefault="00833E4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F9747F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396973">
        <w:rPr>
          <w:rFonts w:ascii="Arial" w:hAnsi="Arial" w:cs="Arial"/>
          <w:b/>
          <w:sz w:val="24"/>
          <w:szCs w:val="24"/>
        </w:rPr>
        <w:t xml:space="preserve">IMPORTANTE: </w:t>
      </w:r>
      <w:r w:rsidR="00B67187">
        <w:rPr>
          <w:rFonts w:ascii="Arial" w:hAnsi="Arial" w:cs="Arial"/>
          <w:sz w:val="24"/>
          <w:szCs w:val="24"/>
        </w:rPr>
        <w:t>Será que a educação no seu município, baseando-se na LDB, que é mais antiga que a PNPDC, possui alguma forma de incluir a temática do risco nos conteúdos, instalações físicas das escolas e no comportamento dos alunos, professores e colaboradores?</w:t>
      </w:r>
    </w:p>
    <w:p w:rsidR="002A32C9" w:rsidRDefault="002A32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2A32C9" w:rsidRPr="002A32C9" w:rsidRDefault="002A32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6"/>
          <w:szCs w:val="16"/>
        </w:rPr>
      </w:pPr>
    </w:p>
    <w:p w:rsidR="006F7AD3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Meio Ambiente</w:t>
      </w:r>
    </w:p>
    <w:p w:rsid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D6EC9" w:rsidRP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490826" w:rsidRDefault="006F7AD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0826"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9.433/1997</w:t>
      </w:r>
      <w:r w:rsidR="00490826">
        <w:rPr>
          <w:rFonts w:ascii="Arial" w:hAnsi="Arial" w:cs="Arial"/>
          <w:sz w:val="24"/>
          <w:szCs w:val="24"/>
        </w:rPr>
        <w:t xml:space="preserve">: </w:t>
      </w:r>
      <w:r w:rsidR="00490826" w:rsidRPr="000925E7">
        <w:rPr>
          <w:rFonts w:ascii="Arial" w:hAnsi="Arial" w:cs="Arial"/>
          <w:sz w:val="24"/>
          <w:szCs w:val="24"/>
        </w:rPr>
        <w:t xml:space="preserve">institui a Política Nacional de Recursos Hídricos </w:t>
      </w:r>
      <w:r w:rsidR="00B830EC">
        <w:rPr>
          <w:rFonts w:ascii="Arial" w:hAnsi="Arial" w:cs="Arial"/>
          <w:sz w:val="24"/>
          <w:szCs w:val="24"/>
        </w:rPr>
        <w:t>(</w:t>
      </w:r>
      <w:r w:rsidR="00B830EC" w:rsidRPr="00C46DC8">
        <w:rPr>
          <w:rFonts w:ascii="Arial" w:hAnsi="Arial" w:cs="Arial"/>
          <w:sz w:val="24"/>
          <w:szCs w:val="24"/>
        </w:rPr>
        <w:t>PNRH)</w:t>
      </w:r>
      <w:r w:rsidR="00B830EC">
        <w:rPr>
          <w:rFonts w:ascii="Arial" w:hAnsi="Arial" w:cs="Arial"/>
          <w:sz w:val="24"/>
          <w:szCs w:val="24"/>
        </w:rPr>
        <w:t xml:space="preserve"> </w:t>
      </w:r>
      <w:r w:rsidR="00490826" w:rsidRPr="000925E7">
        <w:rPr>
          <w:rFonts w:ascii="Arial" w:hAnsi="Arial" w:cs="Arial"/>
          <w:sz w:val="24"/>
          <w:szCs w:val="24"/>
        </w:rPr>
        <w:t>e cria o Sistema Nacional de Gerenciamento de Recursos Hídricos</w:t>
      </w:r>
      <w:r w:rsidR="00B830EC">
        <w:rPr>
          <w:rFonts w:ascii="Arial" w:hAnsi="Arial" w:cs="Arial"/>
          <w:sz w:val="24"/>
          <w:szCs w:val="24"/>
        </w:rPr>
        <w:t xml:space="preserve"> </w:t>
      </w:r>
      <w:r w:rsidR="00B830EC" w:rsidRPr="00C46DC8">
        <w:rPr>
          <w:rFonts w:ascii="Arial" w:hAnsi="Arial" w:cs="Arial"/>
          <w:sz w:val="24"/>
          <w:szCs w:val="24"/>
        </w:rPr>
        <w:t>(SINGREH)</w:t>
      </w:r>
      <w:r w:rsidR="00490826" w:rsidRPr="000925E7">
        <w:rPr>
          <w:rFonts w:ascii="Arial" w:hAnsi="Arial" w:cs="Arial"/>
          <w:sz w:val="24"/>
          <w:szCs w:val="24"/>
        </w:rPr>
        <w:t>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http://www.planalto.gov.br/ccivil_03/leis/L9433.htm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C509CB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  <w:r w:rsidRPr="00C509CB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-11430</wp:posOffset>
            </wp:positionV>
            <wp:extent cx="371475" cy="372745"/>
            <wp:effectExtent l="0" t="0" r="9525" b="8255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2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12.305/2010</w:t>
      </w:r>
      <w:r>
        <w:rPr>
          <w:rFonts w:ascii="Arial" w:hAnsi="Arial" w:cs="Arial"/>
          <w:sz w:val="24"/>
          <w:szCs w:val="24"/>
        </w:rPr>
        <w:t>:</w:t>
      </w:r>
      <w:r w:rsidRPr="00490826">
        <w:rPr>
          <w:rFonts w:ascii="Arial" w:hAnsi="Arial" w:cs="Arial"/>
          <w:sz w:val="24"/>
          <w:szCs w:val="24"/>
        </w:rPr>
        <w:t xml:space="preserve"> </w:t>
      </w:r>
      <w:r w:rsidRPr="000925E7">
        <w:rPr>
          <w:rFonts w:ascii="Arial" w:hAnsi="Arial" w:cs="Arial"/>
          <w:sz w:val="24"/>
          <w:szCs w:val="24"/>
        </w:rPr>
        <w:t>institui a Política Nacional de Resíduos Sólidos</w:t>
      </w:r>
      <w:r w:rsidR="00B830EC">
        <w:rPr>
          <w:rFonts w:ascii="Arial" w:hAnsi="Arial" w:cs="Arial"/>
          <w:sz w:val="24"/>
          <w:szCs w:val="24"/>
        </w:rPr>
        <w:t xml:space="preserve"> (</w:t>
      </w:r>
      <w:r w:rsidR="00B830EC" w:rsidRPr="00C46DC8">
        <w:rPr>
          <w:rFonts w:ascii="Arial" w:hAnsi="Arial" w:cs="Arial"/>
          <w:sz w:val="24"/>
          <w:szCs w:val="24"/>
        </w:rPr>
        <w:t>PNRS</w:t>
      </w:r>
      <w:r w:rsidR="00B830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3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http://www.planalto.gov.br/ccivil_03/_ato2007-2010/2010/lei/l12305.htm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12.187/2009</w:t>
      </w:r>
      <w:r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institui a Política Na</w:t>
      </w:r>
      <w:r w:rsidR="00B830EC">
        <w:rPr>
          <w:rFonts w:ascii="Arial" w:hAnsi="Arial" w:cs="Arial"/>
          <w:sz w:val="24"/>
          <w:szCs w:val="24"/>
        </w:rPr>
        <w:t>cional sobre Mudança do Clima (</w:t>
      </w:r>
      <w:r w:rsidRPr="000925E7">
        <w:rPr>
          <w:rFonts w:ascii="Arial" w:hAnsi="Arial" w:cs="Arial"/>
          <w:sz w:val="24"/>
          <w:szCs w:val="24"/>
        </w:rPr>
        <w:t>PNMC</w:t>
      </w:r>
      <w:r w:rsidR="00B830E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4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http://www.planalto.gov.br/ccivil_03/_ato2007-2010/2009/lei/l12187.htm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P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12.651/2012</w:t>
      </w:r>
      <w:r w:rsidRPr="00833E46"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código florestal brasileiro</w:t>
      </w:r>
      <w:r>
        <w:rPr>
          <w:rFonts w:ascii="Arial" w:hAnsi="Arial" w:cs="Arial"/>
          <w:sz w:val="24"/>
          <w:szCs w:val="24"/>
        </w:rPr>
        <w:t xml:space="preserve"> que dispõe</w:t>
      </w:r>
      <w:r w:rsidRPr="000925E7">
        <w:rPr>
          <w:rFonts w:ascii="Arial" w:hAnsi="Arial" w:cs="Arial"/>
          <w:sz w:val="24"/>
          <w:szCs w:val="24"/>
        </w:rPr>
        <w:t xml:space="preserve"> sobre a proteção da vegetação nativa.</w:t>
      </w:r>
    </w:p>
    <w:p w:rsidR="00490826" w:rsidRDefault="00AE7FC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5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http://www.planalto.gov.br/ccivil_03/_ato2011-2014/2012/lei/l12651.htm</w:t>
        </w:r>
      </w:hyperlink>
    </w:p>
    <w:p w:rsidR="00396973" w:rsidRDefault="00396973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DD6EC9" w:rsidRPr="007C6C47" w:rsidRDefault="00DD6EC9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490826" w:rsidRDefault="00490826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Assistência Social</w:t>
      </w:r>
    </w:p>
    <w:p w:rsid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Default="00DB4FF5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D6EC9" w:rsidRP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12.435/2011</w:t>
      </w:r>
      <w:r w:rsidRPr="00833E46"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dispõe sobre a organização da Assistência Social.</w:t>
      </w:r>
    </w:p>
    <w:p w:rsidR="00C97499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6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http://www.planalto.gov.br/ccivil_03/_ato2011-2014/2011/lei/l12435.htm</w:t>
        </w:r>
      </w:hyperlink>
    </w:p>
    <w:p w:rsidR="007C6C47" w:rsidRDefault="007C6C47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DD6EC9" w:rsidRPr="007C6C47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12"/>
          <w:szCs w:val="12"/>
        </w:rPr>
      </w:pPr>
    </w:p>
    <w:p w:rsidR="00490826" w:rsidRDefault="003C0329" w:rsidP="00DD6EC9">
      <w:pPr>
        <w:pStyle w:val="PargrafodaLista"/>
        <w:numPr>
          <w:ilvl w:val="0"/>
          <w:numId w:val="7"/>
        </w:numPr>
        <w:tabs>
          <w:tab w:val="left" w:pos="426"/>
          <w:tab w:val="left" w:pos="1206"/>
        </w:tabs>
        <w:spacing w:after="0" w:line="360" w:lineRule="auto"/>
        <w:ind w:left="-426" w:right="-568" w:hanging="283"/>
        <w:jc w:val="both"/>
        <w:rPr>
          <w:rFonts w:ascii="Arial" w:hAnsi="Arial" w:cs="Arial"/>
          <w:b/>
          <w:sz w:val="24"/>
          <w:szCs w:val="24"/>
        </w:rPr>
      </w:pPr>
      <w:r w:rsidRPr="00490826">
        <w:rPr>
          <w:rFonts w:ascii="Arial" w:hAnsi="Arial" w:cs="Arial"/>
          <w:b/>
          <w:sz w:val="24"/>
          <w:szCs w:val="24"/>
        </w:rPr>
        <w:t>Habitação e Urbanismo</w:t>
      </w:r>
    </w:p>
    <w:p w:rsid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B4FF5" w:rsidRDefault="00DB4FF5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DD6EC9" w:rsidRPr="00DD6EC9" w:rsidRDefault="00DD6EC9" w:rsidP="00DD6EC9">
      <w:pPr>
        <w:pStyle w:val="PargrafodaLista"/>
        <w:tabs>
          <w:tab w:val="left" w:pos="426"/>
          <w:tab w:val="left" w:pos="1206"/>
        </w:tabs>
        <w:spacing w:after="0" w:line="360" w:lineRule="auto"/>
        <w:ind w:left="11" w:right="-568"/>
        <w:jc w:val="both"/>
        <w:rPr>
          <w:rFonts w:ascii="Arial" w:hAnsi="Arial" w:cs="Arial"/>
          <w:b/>
          <w:sz w:val="4"/>
          <w:szCs w:val="4"/>
        </w:rPr>
      </w:pPr>
    </w:p>
    <w:p w:rsid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 10.257/2001</w:t>
      </w:r>
      <w:r>
        <w:rPr>
          <w:rFonts w:ascii="Arial" w:hAnsi="Arial" w:cs="Arial"/>
          <w:sz w:val="24"/>
          <w:szCs w:val="24"/>
        </w:rPr>
        <w:t xml:space="preserve"> (e</w:t>
      </w:r>
      <w:r w:rsidRPr="000925E7">
        <w:rPr>
          <w:rFonts w:ascii="Arial" w:hAnsi="Arial" w:cs="Arial"/>
          <w:sz w:val="24"/>
          <w:szCs w:val="24"/>
        </w:rPr>
        <w:t>statuto da cidade</w:t>
      </w:r>
      <w:r>
        <w:rPr>
          <w:rFonts w:ascii="Arial" w:hAnsi="Arial" w:cs="Arial"/>
          <w:sz w:val="24"/>
          <w:szCs w:val="24"/>
        </w:rPr>
        <w:t xml:space="preserve">): </w:t>
      </w:r>
      <w:r w:rsidRPr="000925E7">
        <w:rPr>
          <w:rFonts w:ascii="Arial" w:hAnsi="Arial" w:cs="Arial"/>
          <w:sz w:val="24"/>
          <w:szCs w:val="24"/>
        </w:rPr>
        <w:t>estabelece diretrizes gerais da política urbana e dá outras providências.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http://www.planalto.gov.br/ccivil_03/leis/LEIS_2001/L10257.htm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4"/>
          <w:szCs w:val="4"/>
        </w:rPr>
      </w:pPr>
    </w:p>
    <w:p w:rsidR="00DD6EC9" w:rsidRPr="00DD6EC9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11.124/2005</w:t>
      </w:r>
      <w:r w:rsidRPr="00490826"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 xml:space="preserve">dispõe sobre o Sistema Nacional de </w:t>
      </w:r>
      <w:r w:rsidR="00AD3F3D">
        <w:rPr>
          <w:rFonts w:ascii="Arial" w:hAnsi="Arial" w:cs="Arial"/>
          <w:sz w:val="24"/>
          <w:szCs w:val="24"/>
        </w:rPr>
        <w:t>Habitação de Interesse Social (</w:t>
      </w:r>
      <w:r w:rsidRPr="000925E7">
        <w:rPr>
          <w:rFonts w:ascii="Arial" w:hAnsi="Arial" w:cs="Arial"/>
          <w:sz w:val="24"/>
          <w:szCs w:val="24"/>
        </w:rPr>
        <w:t>SNHIS</w:t>
      </w:r>
      <w:r w:rsidR="00AD3F3D">
        <w:rPr>
          <w:rFonts w:ascii="Arial" w:hAnsi="Arial" w:cs="Arial"/>
          <w:sz w:val="24"/>
          <w:szCs w:val="24"/>
        </w:rPr>
        <w:t>)</w:t>
      </w:r>
      <w:r w:rsidRPr="000925E7">
        <w:rPr>
          <w:rFonts w:ascii="Arial" w:hAnsi="Arial" w:cs="Arial"/>
          <w:sz w:val="24"/>
          <w:szCs w:val="24"/>
        </w:rPr>
        <w:t xml:space="preserve">, cria o Fundo Nacional de </w:t>
      </w:r>
      <w:r w:rsidR="00AD3F3D">
        <w:rPr>
          <w:rFonts w:ascii="Arial" w:hAnsi="Arial" w:cs="Arial"/>
          <w:sz w:val="24"/>
          <w:szCs w:val="24"/>
        </w:rPr>
        <w:t>Habitação de Interesse Social (</w:t>
      </w:r>
      <w:r w:rsidRPr="000925E7">
        <w:rPr>
          <w:rFonts w:ascii="Arial" w:hAnsi="Arial" w:cs="Arial"/>
          <w:sz w:val="24"/>
          <w:szCs w:val="24"/>
        </w:rPr>
        <w:t>FNHIS</w:t>
      </w:r>
      <w:r w:rsidR="00AD3F3D">
        <w:rPr>
          <w:rFonts w:ascii="Arial" w:hAnsi="Arial" w:cs="Arial"/>
          <w:sz w:val="24"/>
          <w:szCs w:val="24"/>
        </w:rPr>
        <w:t>)</w:t>
      </w:r>
      <w:r w:rsidRPr="000925E7">
        <w:rPr>
          <w:rFonts w:ascii="Arial" w:hAnsi="Arial" w:cs="Arial"/>
          <w:sz w:val="24"/>
          <w:szCs w:val="24"/>
        </w:rPr>
        <w:t xml:space="preserve"> e institui o Conselho Gestor do FNHIS.</w:t>
      </w:r>
    </w:p>
    <w:p w:rsidR="00490826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8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http://www.planalto.gov.br/ccivil_03/_ato2004-2006/2005/lei/l11124.htm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490826" w:rsidRPr="000925E7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13.089/2015</w:t>
      </w:r>
      <w:r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institui o Estatuto da Metrópole e dá outras providências.</w:t>
      </w:r>
    </w:p>
    <w:p w:rsidR="00B747C1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19" w:history="1">
        <w:r w:rsidR="00490826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http://www.planalto.gov.br/ccivil_03/_ato2015-2018/2015/lei/l13089.htm</w:t>
        </w:r>
      </w:hyperlink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DD6EC9" w:rsidRPr="00DD6EC9" w:rsidRDefault="00DD6EC9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4"/>
          <w:szCs w:val="4"/>
        </w:rPr>
      </w:pPr>
    </w:p>
    <w:p w:rsidR="00B747C1" w:rsidRPr="00490826" w:rsidRDefault="00490826" w:rsidP="00DD6EC9">
      <w:pPr>
        <w:pStyle w:val="PargrafodaLista"/>
        <w:tabs>
          <w:tab w:val="left" w:pos="426"/>
        </w:tabs>
        <w:spacing w:after="0"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D6EC9">
        <w:rPr>
          <w:rFonts w:ascii="Arial" w:hAnsi="Arial" w:cs="Arial"/>
          <w:b/>
          <w:color w:val="7F7F7F" w:themeColor="text1" w:themeTint="80"/>
          <w:sz w:val="24"/>
          <w:szCs w:val="24"/>
        </w:rPr>
        <w:t>Lei 13.465/2017</w:t>
      </w:r>
      <w:r>
        <w:rPr>
          <w:rFonts w:ascii="Arial" w:hAnsi="Arial" w:cs="Arial"/>
          <w:sz w:val="24"/>
          <w:szCs w:val="24"/>
        </w:rPr>
        <w:t xml:space="preserve">: </w:t>
      </w:r>
      <w:r w:rsidRPr="000925E7">
        <w:rPr>
          <w:rFonts w:ascii="Arial" w:hAnsi="Arial" w:cs="Arial"/>
          <w:sz w:val="24"/>
          <w:szCs w:val="24"/>
        </w:rPr>
        <w:t>dispõe sobre a regularização fundiária rural e urbana.</w:t>
      </w:r>
    </w:p>
    <w:p w:rsidR="000925E7" w:rsidRPr="000925E7" w:rsidRDefault="00AE7FC3" w:rsidP="00DD6EC9">
      <w:pPr>
        <w:tabs>
          <w:tab w:val="left" w:pos="426"/>
        </w:tabs>
        <w:spacing w:after="0" w:line="360" w:lineRule="auto"/>
        <w:ind w:left="-709" w:right="-568"/>
        <w:jc w:val="both"/>
        <w:rPr>
          <w:rStyle w:val="Hyperlink"/>
          <w:rFonts w:ascii="Arial" w:hAnsi="Arial" w:cs="Arial"/>
          <w:sz w:val="24"/>
          <w:szCs w:val="24"/>
        </w:rPr>
      </w:pPr>
      <w:hyperlink r:id="rId20" w:history="1">
        <w:r w:rsidR="000925E7" w:rsidRPr="000925E7">
          <w:rPr>
            <w:rStyle w:val="Hyperlink"/>
            <w:rFonts w:ascii="Arial" w:hAnsi="Arial" w:cs="Arial"/>
            <w:sz w:val="24"/>
            <w:szCs w:val="24"/>
          </w:rPr>
          <w:t>http://www.planalto.gov.br/ccivil_03/_ato2015-2018/2017/lei/L13465.htm</w:t>
        </w:r>
      </w:hyperlink>
    </w:p>
    <w:p w:rsidR="000925E7" w:rsidRDefault="000925E7" w:rsidP="00DD6EC9">
      <w:pPr>
        <w:tabs>
          <w:tab w:val="left" w:pos="426"/>
        </w:tabs>
        <w:spacing w:after="0" w:line="240" w:lineRule="auto"/>
        <w:ind w:left="-709" w:right="-568"/>
        <w:jc w:val="both"/>
        <w:rPr>
          <w:rFonts w:ascii="Arial" w:hAnsi="Arial" w:cs="Arial"/>
        </w:rPr>
      </w:pPr>
    </w:p>
    <w:p w:rsidR="000925E7" w:rsidRPr="00967A21" w:rsidRDefault="000925E7" w:rsidP="000925E7">
      <w:pPr>
        <w:spacing w:after="0" w:line="240" w:lineRule="auto"/>
        <w:ind w:right="-427" w:firstLine="426"/>
        <w:jc w:val="both"/>
        <w:rPr>
          <w:rFonts w:ascii="Arial" w:hAnsi="Arial" w:cs="Arial"/>
        </w:rPr>
      </w:pPr>
    </w:p>
    <w:sectPr w:rsidR="000925E7" w:rsidRPr="00967A21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985"/>
    <w:multiLevelType w:val="hybridMultilevel"/>
    <w:tmpl w:val="B8D41EAC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3EF571B7"/>
    <w:multiLevelType w:val="hybridMultilevel"/>
    <w:tmpl w:val="75BE9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E124E5E"/>
    <w:multiLevelType w:val="hybridMultilevel"/>
    <w:tmpl w:val="C0062A6A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4E380ECE"/>
    <w:multiLevelType w:val="hybridMultilevel"/>
    <w:tmpl w:val="CEB0C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B4FE5"/>
    <w:multiLevelType w:val="hybridMultilevel"/>
    <w:tmpl w:val="98AEB1F6"/>
    <w:lvl w:ilvl="0" w:tplc="0416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3F"/>
    <w:rsid w:val="000925E7"/>
    <w:rsid w:val="00260FD8"/>
    <w:rsid w:val="002A32C9"/>
    <w:rsid w:val="0036635E"/>
    <w:rsid w:val="00396973"/>
    <w:rsid w:val="003C0329"/>
    <w:rsid w:val="00473FFE"/>
    <w:rsid w:val="00490826"/>
    <w:rsid w:val="004C4F7F"/>
    <w:rsid w:val="004D1798"/>
    <w:rsid w:val="005048B5"/>
    <w:rsid w:val="00517737"/>
    <w:rsid w:val="005C4B83"/>
    <w:rsid w:val="005D019B"/>
    <w:rsid w:val="005F2D80"/>
    <w:rsid w:val="00694B3E"/>
    <w:rsid w:val="006F7AD3"/>
    <w:rsid w:val="00704F38"/>
    <w:rsid w:val="00715526"/>
    <w:rsid w:val="007C6C47"/>
    <w:rsid w:val="007E6A44"/>
    <w:rsid w:val="00833E46"/>
    <w:rsid w:val="00860281"/>
    <w:rsid w:val="00865C03"/>
    <w:rsid w:val="008D02EF"/>
    <w:rsid w:val="008E3E70"/>
    <w:rsid w:val="00900F76"/>
    <w:rsid w:val="0092002F"/>
    <w:rsid w:val="00927A5F"/>
    <w:rsid w:val="00967A21"/>
    <w:rsid w:val="009F59AA"/>
    <w:rsid w:val="009F5F20"/>
    <w:rsid w:val="00A1512E"/>
    <w:rsid w:val="00AD3F3D"/>
    <w:rsid w:val="00AE7FC3"/>
    <w:rsid w:val="00AF7070"/>
    <w:rsid w:val="00B6361D"/>
    <w:rsid w:val="00B67187"/>
    <w:rsid w:val="00B747C1"/>
    <w:rsid w:val="00B830EC"/>
    <w:rsid w:val="00C2183F"/>
    <w:rsid w:val="00C509CB"/>
    <w:rsid w:val="00C97499"/>
    <w:rsid w:val="00CA2BEA"/>
    <w:rsid w:val="00CF3122"/>
    <w:rsid w:val="00D23270"/>
    <w:rsid w:val="00D45FAC"/>
    <w:rsid w:val="00DB4FF5"/>
    <w:rsid w:val="00DC6FD3"/>
    <w:rsid w:val="00DC72A0"/>
    <w:rsid w:val="00DD6EC9"/>
    <w:rsid w:val="00DE2047"/>
    <w:rsid w:val="00E00510"/>
    <w:rsid w:val="00E51929"/>
    <w:rsid w:val="00E563C9"/>
    <w:rsid w:val="00ED52CC"/>
    <w:rsid w:val="00ED7752"/>
    <w:rsid w:val="00F9747F"/>
    <w:rsid w:val="00FB1414"/>
    <w:rsid w:val="00FF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0510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79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082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830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30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30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30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30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2/lei/l12608.htm" TargetMode="External"/><Relationship Id="rId13" Type="http://schemas.openxmlformats.org/officeDocument/2006/relationships/hyperlink" Target="http://www.planalto.gov.br/ccivil_03/_ato2007-2010/2010/lei/l12305.htm" TargetMode="External"/><Relationship Id="rId18" Type="http://schemas.openxmlformats.org/officeDocument/2006/relationships/hyperlink" Target="http://www.planalto.gov.br/ccivil_03/_ato2004-2006/2005/lei/l11124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hyperlink" Target="http://www.planalto.gov.br/ccivil_03/leis/L9433.htm" TargetMode="External"/><Relationship Id="rId17" Type="http://schemas.openxmlformats.org/officeDocument/2006/relationships/hyperlink" Target="http://www.planalto.gov.br/ccivil_03/leis/LEIS_2001/L1025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1-2014/2011/lei/l12435.htm" TargetMode="External"/><Relationship Id="rId20" Type="http://schemas.openxmlformats.org/officeDocument/2006/relationships/hyperlink" Target="http://www.planalto.gov.br/ccivil_03/_ato2015-2018/2017/lei/L13465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2/lei/l12651.htm" TargetMode="External"/><Relationship Id="rId10" Type="http://schemas.microsoft.com/office/2007/relationships/hdphoto" Target="media/hdphoto2.wdp"/><Relationship Id="rId19" Type="http://schemas.openxmlformats.org/officeDocument/2006/relationships/hyperlink" Target="http://www.planalto.gov.br/ccivil_03/_ato2015-2018/2015/lei/l13089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lanalto.gov.br/ccivil_03/_ato2007-2010/2009/lei/l12187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7485-13C7-481D-846E-94431864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fabiane.acordes</cp:lastModifiedBy>
  <cp:revision>3</cp:revision>
  <cp:lastPrinted>2018-03-26T13:48:00Z</cp:lastPrinted>
  <dcterms:created xsi:type="dcterms:W3CDTF">2018-03-26T13:48:00Z</dcterms:created>
  <dcterms:modified xsi:type="dcterms:W3CDTF">2018-03-26T13:49:00Z</dcterms:modified>
</cp:coreProperties>
</file>