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F5314" w14:textId="77777777" w:rsidR="003302D8" w:rsidRPr="00CE74D7" w:rsidRDefault="009C7D6E" w:rsidP="00E75E6B">
      <w:pPr>
        <w:ind w:left="-567" w:right="-427" w:firstLine="851"/>
        <w:rPr>
          <w:rFonts w:ascii="Arial" w:hAnsi="Arial" w:cs="Arial"/>
          <w:b/>
          <w:sz w:val="24"/>
          <w:szCs w:val="24"/>
        </w:rPr>
      </w:pPr>
      <w:r w:rsidRPr="00CE74D7">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05DF3F9B" wp14:editId="3B238B1B">
                <wp:simplePos x="0" y="0"/>
                <wp:positionH relativeFrom="column">
                  <wp:posOffset>-746125</wp:posOffset>
                </wp:positionH>
                <wp:positionV relativeFrom="paragraph">
                  <wp:posOffset>180009</wp:posOffset>
                </wp:positionV>
                <wp:extent cx="6910705" cy="403860"/>
                <wp:effectExtent l="0" t="0" r="23495" b="1524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20000"/>
                            <a:lumOff val="80000"/>
                          </a:schemeClr>
                        </a:solidFill>
                        <a:ln w="9525">
                          <a:solidFill>
                            <a:srgbClr val="000000"/>
                          </a:solidFill>
                          <a:miter lim="800000"/>
                          <a:headEnd/>
                          <a:tailEnd/>
                        </a:ln>
                      </wps:spPr>
                      <wps:txbx>
                        <w:txbxContent>
                          <w:p w14:paraId="7ADA298F" w14:textId="77777777" w:rsidR="00411356" w:rsidRPr="00CE74D7" w:rsidRDefault="00411356" w:rsidP="00CE74D7">
                            <w:pPr>
                              <w:spacing w:after="0"/>
                              <w:jc w:val="center"/>
                              <w:rPr>
                                <w:b/>
                                <w:sz w:val="28"/>
                                <w:szCs w:val="28"/>
                              </w:rPr>
                            </w:pPr>
                            <w:r w:rsidRPr="00CE74D7">
                              <w:rPr>
                                <w:b/>
                                <w:sz w:val="28"/>
                                <w:szCs w:val="28"/>
                              </w:rPr>
                              <w:t>AULA 1 - A RESILIÊNCIA PODE SALVAR A SUA VIDA E A SUA CIDADE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8.75pt;margin-top:14.15pt;width:544.1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" fillcolor="#e5dfec [663]">
                <v:textbox>
                  <w:txbxContent>
                    <w:p w14:paraId="7ADA298F" w14:textId="77777777" w:rsidR="00411356" w:rsidRPr="00CE74D7" w:rsidRDefault="00411356" w:rsidP="00CE74D7">
                      <w:pPr>
                        <w:spacing w:after="0"/>
                        <w:jc w:val="center"/>
                        <w:rPr>
                          <w:b/>
                          <w:sz w:val="28"/>
                          <w:szCs w:val="28"/>
                        </w:rPr>
                      </w:pPr>
                      <w:r w:rsidRPr="00CE74D7">
                        <w:rPr>
                          <w:b/>
                          <w:sz w:val="28"/>
                          <w:szCs w:val="28"/>
                        </w:rPr>
                        <w:t>AULA 1 - A RESILIÊNCIA PODE SALVAR A SUA VIDA E A SUA CIDADE</w:t>
                      </w:r>
                    </w:p>
                  </w:txbxContent>
                </v:textbox>
              </v:shape>
            </w:pict>
          </mc:Fallback>
        </mc:AlternateContent>
      </w:r>
      <w:r w:rsidRPr="00CE74D7">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3D9E64C2" wp14:editId="008C3814">
                <wp:simplePos x="0" y="0"/>
                <wp:positionH relativeFrom="column">
                  <wp:posOffset>-759460</wp:posOffset>
                </wp:positionH>
                <wp:positionV relativeFrom="paragraph">
                  <wp:posOffset>-218440</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14:paraId="2CA091B6" w14:textId="77777777" w:rsidR="00411356" w:rsidRPr="00411356" w:rsidRDefault="00411356" w:rsidP="00DA6B55">
                            <w:pPr>
                              <w:jc w:val="center"/>
                              <w:rPr>
                                <w:b/>
                                <w:sz w:val="32"/>
                                <w:szCs w:val="32"/>
                              </w:rPr>
                            </w:pPr>
                            <w:r w:rsidRPr="00411356">
                              <w:rPr>
                                <w:b/>
                                <w:sz w:val="32"/>
                                <w:szCs w:val="32"/>
                              </w:rPr>
                              <w:t>MÓDULO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8pt;margin-top:-17.2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IQTwIAAJE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" fillcolor="#ccc0d9 [1303]">
                <v:textbox>
                  <w:txbxContent>
                    <w:p w14:paraId="2CA091B6" w14:textId="77777777" w:rsidR="00411356" w:rsidRPr="00411356" w:rsidRDefault="00411356" w:rsidP="00DA6B55">
                      <w:pPr>
                        <w:jc w:val="center"/>
                        <w:rPr>
                          <w:b/>
                          <w:sz w:val="32"/>
                          <w:szCs w:val="32"/>
                        </w:rPr>
                      </w:pPr>
                      <w:r w:rsidRPr="00411356">
                        <w:rPr>
                          <w:b/>
                          <w:sz w:val="32"/>
                          <w:szCs w:val="32"/>
                        </w:rPr>
                        <w:t>MÓDULO 1</w:t>
                      </w:r>
                    </w:p>
                  </w:txbxContent>
                </v:textbox>
              </v:shape>
            </w:pict>
          </mc:Fallback>
        </mc:AlternateContent>
      </w:r>
    </w:p>
    <w:p w14:paraId="5682E641" w14:textId="77777777" w:rsidR="009C7D6E" w:rsidRDefault="009C7D6E" w:rsidP="00C05289">
      <w:pPr>
        <w:spacing w:line="360" w:lineRule="auto"/>
        <w:ind w:left="-567" w:right="-425" w:firstLine="709"/>
        <w:jc w:val="both"/>
        <w:rPr>
          <w:rFonts w:ascii="Arial" w:hAnsi="Arial" w:cs="Arial"/>
          <w:sz w:val="4"/>
          <w:szCs w:val="4"/>
        </w:rPr>
      </w:pPr>
    </w:p>
    <w:p w14:paraId="76C82A18" w14:textId="77777777" w:rsidR="009C7D6E" w:rsidRDefault="009C7D6E" w:rsidP="00C05289">
      <w:pPr>
        <w:spacing w:line="360" w:lineRule="auto"/>
        <w:ind w:left="-567" w:right="-425" w:firstLine="709"/>
        <w:jc w:val="both"/>
        <w:rPr>
          <w:rFonts w:ascii="Arial" w:hAnsi="Arial" w:cs="Arial"/>
          <w:sz w:val="4"/>
          <w:szCs w:val="4"/>
        </w:rPr>
      </w:pPr>
    </w:p>
    <w:p w14:paraId="7803DCCB" w14:textId="77777777" w:rsidR="009C7D6E" w:rsidRPr="009C7D6E" w:rsidRDefault="009C7D6E" w:rsidP="00C05289">
      <w:pPr>
        <w:spacing w:line="360" w:lineRule="auto"/>
        <w:ind w:left="-567" w:right="-425" w:firstLine="709"/>
        <w:jc w:val="both"/>
        <w:rPr>
          <w:rFonts w:ascii="Arial" w:hAnsi="Arial" w:cs="Arial"/>
          <w:sz w:val="2"/>
          <w:szCs w:val="2"/>
        </w:rPr>
      </w:pPr>
    </w:p>
    <w:p w14:paraId="120AEE41" w14:textId="389E2753" w:rsidR="00EF3499" w:rsidRPr="00D17464" w:rsidRDefault="00AD46FA" w:rsidP="00EF3499">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highlight w:val="yellow"/>
        </w:rPr>
        <w:t>Nas cidades brasileiras, os riscos de desastres são riscos produzidos socialmente e agravados com o processo de urbanização acelerado</w:t>
      </w:r>
      <w:r w:rsidRPr="00D17464">
        <w:rPr>
          <w:rFonts w:ascii="Arial" w:hAnsi="Arial" w:cs="Arial"/>
          <w:color w:val="1F497D" w:themeColor="text2"/>
          <w:sz w:val="24"/>
          <w:szCs w:val="24"/>
        </w:rPr>
        <w:t xml:space="preserve">. Embora esses espaços reúnam condições para o desenvolvimento econômico, de tecnologia e inovação, </w:t>
      </w:r>
      <w:r w:rsidR="00EF3499" w:rsidRPr="00D17464">
        <w:rPr>
          <w:rFonts w:ascii="Arial" w:hAnsi="Arial" w:cs="Arial"/>
          <w:color w:val="1F497D" w:themeColor="text2"/>
          <w:sz w:val="24"/>
          <w:szCs w:val="24"/>
        </w:rPr>
        <w:t xml:space="preserve">as cidades também podem se transformar em elementos geradores de novos riscos: infraestrutura e serviços deficientes, degradação do ambiente urbano, aumento das ocupações irregulares, etc. </w:t>
      </w:r>
      <w:r w:rsidRPr="00D17464">
        <w:rPr>
          <w:rFonts w:ascii="Arial" w:hAnsi="Arial" w:cs="Arial"/>
          <w:color w:val="1F497D" w:themeColor="text2"/>
          <w:sz w:val="24"/>
          <w:szCs w:val="24"/>
        </w:rPr>
        <w:t xml:space="preserve">tornando as comunidades </w:t>
      </w:r>
      <w:r w:rsidR="00EF3499" w:rsidRPr="00D17464">
        <w:rPr>
          <w:rFonts w:ascii="Arial" w:hAnsi="Arial" w:cs="Arial"/>
          <w:color w:val="1F497D" w:themeColor="text2"/>
          <w:sz w:val="24"/>
          <w:szCs w:val="24"/>
        </w:rPr>
        <w:t xml:space="preserve">mais vulneráveis às ameaças </w:t>
      </w:r>
      <w:r w:rsidRPr="00D17464">
        <w:rPr>
          <w:rFonts w:ascii="Arial" w:hAnsi="Arial" w:cs="Arial"/>
          <w:color w:val="1F497D" w:themeColor="text2"/>
          <w:sz w:val="24"/>
          <w:szCs w:val="24"/>
        </w:rPr>
        <w:t xml:space="preserve">e perigo, </w:t>
      </w:r>
      <w:r w:rsidR="00EF3499" w:rsidRPr="00D17464">
        <w:rPr>
          <w:rFonts w:ascii="Arial" w:hAnsi="Arial" w:cs="Arial"/>
          <w:color w:val="1F497D" w:themeColor="text2"/>
          <w:sz w:val="24"/>
          <w:szCs w:val="24"/>
        </w:rPr>
        <w:t>naturais</w:t>
      </w:r>
      <w:r w:rsidRPr="00D17464">
        <w:rPr>
          <w:rFonts w:ascii="Arial" w:hAnsi="Arial" w:cs="Arial"/>
          <w:color w:val="1F497D" w:themeColor="text2"/>
          <w:sz w:val="24"/>
          <w:szCs w:val="24"/>
        </w:rPr>
        <w:t xml:space="preserve"> e/ou tecnológicos</w:t>
      </w:r>
      <w:r w:rsidR="00EF3499" w:rsidRPr="00D17464">
        <w:rPr>
          <w:rFonts w:ascii="Arial" w:hAnsi="Arial" w:cs="Arial"/>
          <w:color w:val="1F497D" w:themeColor="text2"/>
          <w:sz w:val="24"/>
          <w:szCs w:val="24"/>
        </w:rPr>
        <w:t xml:space="preserve">. </w:t>
      </w:r>
    </w:p>
    <w:p w14:paraId="1E406C47" w14:textId="4F353821" w:rsidR="00AD46FA" w:rsidRPr="00D17464" w:rsidRDefault="00AD46FA" w:rsidP="00EF3499">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rPr>
        <w:t xml:space="preserve">Foi pensando nesse contexto que a Organização das Nações Unidas (ONU) criou a </w:t>
      </w:r>
      <w:r w:rsidR="00EF3499" w:rsidRPr="00D17464">
        <w:rPr>
          <w:rFonts w:ascii="Arial" w:hAnsi="Arial" w:cs="Arial"/>
          <w:color w:val="1F497D" w:themeColor="text2"/>
          <w:sz w:val="24"/>
          <w:szCs w:val="24"/>
        </w:rPr>
        <w:t xml:space="preserve">Estratégia Internacional para Redução de </w:t>
      </w:r>
      <w:r w:rsidRPr="00D17464">
        <w:rPr>
          <w:rFonts w:ascii="Arial" w:hAnsi="Arial" w:cs="Arial"/>
          <w:color w:val="1F497D" w:themeColor="text2"/>
          <w:sz w:val="24"/>
          <w:szCs w:val="24"/>
        </w:rPr>
        <w:t xml:space="preserve">Riscos de </w:t>
      </w:r>
      <w:r w:rsidR="00EF3499" w:rsidRPr="00D17464">
        <w:rPr>
          <w:rFonts w:ascii="Arial" w:hAnsi="Arial" w:cs="Arial"/>
          <w:color w:val="1F497D" w:themeColor="text2"/>
          <w:sz w:val="24"/>
          <w:szCs w:val="24"/>
        </w:rPr>
        <w:t>Desastres (EIRD</w:t>
      </w:r>
      <w:r w:rsidRPr="00D17464">
        <w:rPr>
          <w:rFonts w:ascii="Arial" w:hAnsi="Arial" w:cs="Arial"/>
          <w:color w:val="1F497D" w:themeColor="text2"/>
          <w:sz w:val="24"/>
          <w:szCs w:val="24"/>
        </w:rPr>
        <w:t xml:space="preserve">, ou UNISDR na sigla em inglês). A fim de aumentar o </w:t>
      </w:r>
      <w:r w:rsidRPr="00D17464">
        <w:rPr>
          <w:rFonts w:ascii="Arial" w:hAnsi="Arial" w:cs="Arial"/>
          <w:color w:val="1F497D" w:themeColor="text2"/>
          <w:sz w:val="24"/>
          <w:szCs w:val="24"/>
        </w:rPr>
        <w:t>bem estar e a segurança dos cidadãos</w:t>
      </w:r>
      <w:r w:rsidRPr="00D17464">
        <w:rPr>
          <w:rFonts w:ascii="Arial" w:hAnsi="Arial" w:cs="Arial"/>
          <w:color w:val="1F497D" w:themeColor="text2"/>
          <w:sz w:val="24"/>
          <w:szCs w:val="24"/>
        </w:rPr>
        <w:t xml:space="preserve"> e </w:t>
      </w:r>
      <w:r w:rsidRPr="00D17464">
        <w:rPr>
          <w:rFonts w:ascii="Arial" w:hAnsi="Arial" w:cs="Arial"/>
          <w:color w:val="1F497D" w:themeColor="text2"/>
          <w:sz w:val="24"/>
          <w:szCs w:val="24"/>
        </w:rPr>
        <w:t>reduzir o risco de desastres</w:t>
      </w:r>
      <w:r w:rsidRPr="00D17464">
        <w:rPr>
          <w:rFonts w:ascii="Arial" w:hAnsi="Arial" w:cs="Arial"/>
          <w:color w:val="1F497D" w:themeColor="text2"/>
          <w:sz w:val="24"/>
          <w:szCs w:val="24"/>
        </w:rPr>
        <w:t xml:space="preserve"> a UNISDR </w:t>
      </w:r>
      <w:r w:rsidRPr="00D17464">
        <w:rPr>
          <w:rFonts w:ascii="Arial" w:hAnsi="Arial" w:cs="Arial"/>
          <w:color w:val="1F497D" w:themeColor="text2"/>
          <w:sz w:val="24"/>
          <w:szCs w:val="24"/>
        </w:rPr>
        <w:t xml:space="preserve">trabalha com seus parceiros para aumentar o grau de consciência e compromisso </w:t>
      </w:r>
      <w:r w:rsidRPr="00D17464">
        <w:rPr>
          <w:rFonts w:ascii="Arial" w:hAnsi="Arial" w:cs="Arial"/>
          <w:color w:val="1F497D" w:themeColor="text2"/>
          <w:sz w:val="24"/>
          <w:szCs w:val="24"/>
        </w:rPr>
        <w:t xml:space="preserve">das cidades </w:t>
      </w:r>
      <w:r w:rsidRPr="00D17464">
        <w:rPr>
          <w:rFonts w:ascii="Arial" w:hAnsi="Arial" w:cs="Arial"/>
          <w:color w:val="1F497D" w:themeColor="text2"/>
          <w:sz w:val="24"/>
          <w:szCs w:val="24"/>
        </w:rPr>
        <w:t>em torno das práticas de desenvolvimento sustentável</w:t>
      </w:r>
      <w:r w:rsidRPr="00D17464">
        <w:rPr>
          <w:rFonts w:ascii="Arial" w:hAnsi="Arial" w:cs="Arial"/>
          <w:color w:val="1F497D" w:themeColor="text2"/>
          <w:sz w:val="24"/>
          <w:szCs w:val="24"/>
        </w:rPr>
        <w:t>.</w:t>
      </w:r>
    </w:p>
    <w:p w14:paraId="53C0F014" w14:textId="5CDBD9F2" w:rsidR="00AD46FA" w:rsidRPr="00D17464" w:rsidRDefault="00E41EC2" w:rsidP="00EF3499">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rPr>
        <w:t>Buscando u</w:t>
      </w:r>
      <w:r w:rsidRPr="00D17464">
        <w:rPr>
          <w:rFonts w:ascii="Arial" w:hAnsi="Arial" w:cs="Arial"/>
          <w:color w:val="1F497D" w:themeColor="text2"/>
          <w:sz w:val="24"/>
          <w:szCs w:val="24"/>
        </w:rPr>
        <w:t xml:space="preserve">ma governança adequada, de atuação urbana e local, </w:t>
      </w:r>
      <w:r w:rsidRPr="00D17464">
        <w:rPr>
          <w:rFonts w:ascii="Arial" w:hAnsi="Arial" w:cs="Arial"/>
          <w:color w:val="1F497D" w:themeColor="text2"/>
          <w:sz w:val="24"/>
          <w:szCs w:val="24"/>
        </w:rPr>
        <w:t>e</w:t>
      </w:r>
      <w:r w:rsidR="00AD46FA" w:rsidRPr="00D17464">
        <w:rPr>
          <w:rFonts w:ascii="Arial" w:hAnsi="Arial" w:cs="Arial"/>
          <w:color w:val="1F497D" w:themeColor="text2"/>
          <w:sz w:val="24"/>
          <w:szCs w:val="24"/>
        </w:rPr>
        <w:t xml:space="preserve">m 2010 a UNISDR lançou a </w:t>
      </w:r>
      <w:r w:rsidR="00AD46FA" w:rsidRPr="00D17464">
        <w:rPr>
          <w:rFonts w:ascii="Arial" w:hAnsi="Arial" w:cs="Arial"/>
          <w:color w:val="1F497D" w:themeColor="text2"/>
          <w:sz w:val="24"/>
          <w:szCs w:val="24"/>
        </w:rPr>
        <w:t xml:space="preserve">campanha Construindo Cidades </w:t>
      </w:r>
      <w:proofErr w:type="spellStart"/>
      <w:r w:rsidR="00AD46FA" w:rsidRPr="00D17464">
        <w:rPr>
          <w:rFonts w:ascii="Arial" w:hAnsi="Arial" w:cs="Arial"/>
          <w:color w:val="1F497D" w:themeColor="text2"/>
          <w:sz w:val="24"/>
          <w:szCs w:val="24"/>
        </w:rPr>
        <w:t>Resilientes</w:t>
      </w:r>
      <w:proofErr w:type="spellEnd"/>
      <w:r w:rsidR="00AD46FA" w:rsidRPr="00D17464">
        <w:rPr>
          <w:rFonts w:ascii="Arial" w:hAnsi="Arial" w:cs="Arial"/>
          <w:color w:val="1F497D" w:themeColor="text2"/>
          <w:sz w:val="24"/>
          <w:szCs w:val="24"/>
        </w:rPr>
        <w:t xml:space="preserve">, que </w:t>
      </w:r>
      <w:r w:rsidRPr="00D17464">
        <w:rPr>
          <w:rFonts w:ascii="Arial" w:hAnsi="Arial" w:cs="Arial"/>
          <w:color w:val="1F497D" w:themeColor="text2"/>
          <w:sz w:val="24"/>
          <w:szCs w:val="24"/>
        </w:rPr>
        <w:t xml:space="preserve">objetiva </w:t>
      </w:r>
      <w:r w:rsidRPr="00D17464">
        <w:rPr>
          <w:rFonts w:ascii="Arial" w:hAnsi="Arial" w:cs="Arial"/>
          <w:color w:val="1F497D" w:themeColor="text2"/>
          <w:sz w:val="24"/>
          <w:szCs w:val="24"/>
        </w:rPr>
        <w:t>convencer líderes e gestores públicos locais a comprometerem-se com o cumprimento dos “</w:t>
      </w:r>
      <w:r w:rsidRPr="00D17464">
        <w:rPr>
          <w:rFonts w:ascii="Arial" w:hAnsi="Arial" w:cs="Arial"/>
          <w:color w:val="1F497D" w:themeColor="text2"/>
          <w:sz w:val="24"/>
          <w:szCs w:val="24"/>
        </w:rPr>
        <w:t>d</w:t>
      </w:r>
      <w:r w:rsidRPr="00D17464">
        <w:rPr>
          <w:rFonts w:ascii="Arial" w:hAnsi="Arial" w:cs="Arial"/>
          <w:color w:val="1F497D" w:themeColor="text2"/>
          <w:sz w:val="24"/>
          <w:szCs w:val="24"/>
        </w:rPr>
        <w:t xml:space="preserve">ez passos essenciais para construir cidades </w:t>
      </w:r>
      <w:proofErr w:type="spellStart"/>
      <w:r w:rsidRPr="00D17464">
        <w:rPr>
          <w:rFonts w:ascii="Arial" w:hAnsi="Arial" w:cs="Arial"/>
          <w:color w:val="1F497D" w:themeColor="text2"/>
          <w:sz w:val="24"/>
          <w:szCs w:val="24"/>
        </w:rPr>
        <w:t>resilientes</w:t>
      </w:r>
      <w:proofErr w:type="spellEnd"/>
      <w:r w:rsidRPr="00D17464">
        <w:rPr>
          <w:rFonts w:ascii="Arial" w:hAnsi="Arial" w:cs="Arial"/>
          <w:color w:val="1F497D" w:themeColor="text2"/>
          <w:sz w:val="24"/>
          <w:szCs w:val="24"/>
        </w:rPr>
        <w:t>” e</w:t>
      </w:r>
      <w:r w:rsidRPr="00D17464">
        <w:rPr>
          <w:rFonts w:ascii="Arial" w:hAnsi="Arial" w:cs="Arial"/>
          <w:color w:val="1F497D" w:themeColor="text2"/>
          <w:sz w:val="24"/>
          <w:szCs w:val="24"/>
        </w:rPr>
        <w:t xml:space="preserve"> a</w:t>
      </w:r>
      <w:r w:rsidRPr="00D17464">
        <w:rPr>
          <w:rFonts w:ascii="Arial" w:hAnsi="Arial" w:cs="Arial"/>
          <w:color w:val="1F497D" w:themeColor="text2"/>
          <w:sz w:val="24"/>
          <w:szCs w:val="24"/>
        </w:rPr>
        <w:t xml:space="preserve"> trabalhar estes elementos de forma conjunta com os atores loca</w:t>
      </w:r>
      <w:r w:rsidRPr="00D17464">
        <w:rPr>
          <w:rFonts w:ascii="Arial" w:hAnsi="Arial" w:cs="Arial"/>
          <w:color w:val="1F497D" w:themeColor="text2"/>
          <w:sz w:val="24"/>
          <w:szCs w:val="24"/>
        </w:rPr>
        <w:t xml:space="preserve">is, as redes da sociedade civil, as </w:t>
      </w:r>
      <w:r w:rsidRPr="00D17464">
        <w:rPr>
          <w:rFonts w:ascii="Arial" w:hAnsi="Arial" w:cs="Arial"/>
          <w:color w:val="1F497D" w:themeColor="text2"/>
          <w:sz w:val="24"/>
          <w:szCs w:val="24"/>
        </w:rPr>
        <w:t>autoridades nacionais</w:t>
      </w:r>
      <w:r w:rsidRPr="00D17464">
        <w:rPr>
          <w:rFonts w:ascii="Arial" w:hAnsi="Arial" w:cs="Arial"/>
          <w:color w:val="1F497D" w:themeColor="text2"/>
          <w:sz w:val="24"/>
          <w:szCs w:val="24"/>
        </w:rPr>
        <w:t xml:space="preserve"> e os parceiros internacionais</w:t>
      </w:r>
      <w:r w:rsidRPr="00D17464">
        <w:rPr>
          <w:rFonts w:ascii="Arial" w:hAnsi="Arial" w:cs="Arial"/>
          <w:color w:val="1F497D" w:themeColor="text2"/>
          <w:sz w:val="24"/>
          <w:szCs w:val="24"/>
        </w:rPr>
        <w:t>.</w:t>
      </w:r>
    </w:p>
    <w:p w14:paraId="3018939E" w14:textId="7D8C55A1" w:rsidR="00EF3499" w:rsidRPr="00D17464" w:rsidRDefault="00EF3499" w:rsidP="00EF3499">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rPr>
        <w:t xml:space="preserve">A implantação dos dez passos </w:t>
      </w:r>
      <w:r w:rsidR="00E41EC2" w:rsidRPr="00D17464">
        <w:rPr>
          <w:rFonts w:ascii="Arial" w:hAnsi="Arial" w:cs="Arial"/>
          <w:color w:val="1F497D" w:themeColor="text2"/>
          <w:sz w:val="24"/>
          <w:szCs w:val="24"/>
        </w:rPr>
        <w:t xml:space="preserve">é o </w:t>
      </w:r>
      <w:r w:rsidRPr="00D17464">
        <w:rPr>
          <w:rFonts w:ascii="Arial" w:hAnsi="Arial" w:cs="Arial"/>
          <w:color w:val="1F497D" w:themeColor="text2"/>
          <w:sz w:val="24"/>
          <w:szCs w:val="24"/>
        </w:rPr>
        <w:t xml:space="preserve">ponto de partida para todos aqueles que desejam participar da campanha. É igualmente importante destacar que o compromisso com a campanha </w:t>
      </w:r>
      <w:r w:rsidR="00E41EC2" w:rsidRPr="00D17464">
        <w:rPr>
          <w:rFonts w:ascii="Arial" w:hAnsi="Arial" w:cs="Arial"/>
          <w:color w:val="1F497D" w:themeColor="text2"/>
          <w:sz w:val="24"/>
          <w:szCs w:val="24"/>
        </w:rPr>
        <w:t>possibilitará</w:t>
      </w:r>
      <w:r w:rsidRPr="00D17464">
        <w:rPr>
          <w:rFonts w:ascii="Arial" w:hAnsi="Arial" w:cs="Arial"/>
          <w:color w:val="1F497D" w:themeColor="text2"/>
          <w:sz w:val="24"/>
          <w:szCs w:val="24"/>
        </w:rPr>
        <w:t xml:space="preserve"> aos gestores públicos locais e </w:t>
      </w:r>
      <w:r w:rsidR="00E41EC2" w:rsidRPr="00D17464">
        <w:rPr>
          <w:rFonts w:ascii="Arial" w:hAnsi="Arial" w:cs="Arial"/>
          <w:color w:val="1F497D" w:themeColor="text2"/>
          <w:sz w:val="24"/>
          <w:szCs w:val="24"/>
        </w:rPr>
        <w:t xml:space="preserve">a </w:t>
      </w:r>
      <w:r w:rsidRPr="00D17464">
        <w:rPr>
          <w:rFonts w:ascii="Arial" w:hAnsi="Arial" w:cs="Arial"/>
          <w:color w:val="1F497D" w:themeColor="text2"/>
          <w:sz w:val="24"/>
          <w:szCs w:val="24"/>
        </w:rPr>
        <w:t>outras organizações implantar o Quadro de Ação de Sendai para 2015-2030</w:t>
      </w:r>
      <w:r w:rsidR="00E41EC2" w:rsidRPr="00D17464">
        <w:rPr>
          <w:rFonts w:ascii="Arial" w:hAnsi="Arial" w:cs="Arial"/>
          <w:color w:val="1F497D" w:themeColor="text2"/>
          <w:sz w:val="24"/>
          <w:szCs w:val="24"/>
        </w:rPr>
        <w:t xml:space="preserve"> – que estipula </w:t>
      </w:r>
      <w:r w:rsidR="00E41EC2" w:rsidRPr="00D17464">
        <w:rPr>
          <w:rFonts w:ascii="Arial" w:hAnsi="Arial" w:cs="Arial"/>
          <w:color w:val="1F497D" w:themeColor="text2"/>
          <w:sz w:val="23"/>
          <w:szCs w:val="23"/>
          <w:shd w:val="clear" w:color="auto" w:fill="FFFFFF"/>
        </w:rPr>
        <w:t xml:space="preserve">metas a serem alcançadas </w:t>
      </w:r>
      <w:r w:rsidR="00E41EC2" w:rsidRPr="00D17464">
        <w:rPr>
          <w:rFonts w:ascii="Arial" w:hAnsi="Arial" w:cs="Arial"/>
          <w:color w:val="1F497D" w:themeColor="text2"/>
          <w:sz w:val="23"/>
          <w:szCs w:val="23"/>
          <w:shd w:val="clear" w:color="auto" w:fill="FFFFFF"/>
        </w:rPr>
        <w:t>pelos países adeptos visando r</w:t>
      </w:r>
      <w:r w:rsidR="00E41EC2" w:rsidRPr="00D17464">
        <w:rPr>
          <w:rFonts w:ascii="Arial" w:hAnsi="Arial" w:cs="Arial"/>
          <w:color w:val="1F497D" w:themeColor="text2"/>
          <w:sz w:val="23"/>
          <w:szCs w:val="23"/>
          <w:shd w:val="clear" w:color="auto" w:fill="FFFFFF"/>
        </w:rPr>
        <w:t>edu</w:t>
      </w:r>
      <w:r w:rsidR="00E41EC2" w:rsidRPr="00D17464">
        <w:rPr>
          <w:rFonts w:ascii="Arial" w:hAnsi="Arial" w:cs="Arial"/>
          <w:color w:val="1F497D" w:themeColor="text2"/>
          <w:sz w:val="23"/>
          <w:szCs w:val="23"/>
          <w:shd w:val="clear" w:color="auto" w:fill="FFFFFF"/>
        </w:rPr>
        <w:t>zir</w:t>
      </w:r>
      <w:r w:rsidR="00E41EC2" w:rsidRPr="00D17464">
        <w:rPr>
          <w:rFonts w:ascii="Arial" w:hAnsi="Arial" w:cs="Arial"/>
          <w:color w:val="1F497D" w:themeColor="text2"/>
          <w:sz w:val="23"/>
          <w:szCs w:val="23"/>
          <w:shd w:val="clear" w:color="auto" w:fill="FFFFFF"/>
        </w:rPr>
        <w:t xml:space="preserve"> substancial</w:t>
      </w:r>
      <w:r w:rsidR="00E41EC2" w:rsidRPr="00D17464">
        <w:rPr>
          <w:rFonts w:ascii="Arial" w:hAnsi="Arial" w:cs="Arial"/>
          <w:color w:val="1F497D" w:themeColor="text2"/>
          <w:sz w:val="23"/>
          <w:szCs w:val="23"/>
          <w:shd w:val="clear" w:color="auto" w:fill="FFFFFF"/>
        </w:rPr>
        <w:t>mente a quantidade de mortos, afetados e perdas em desastres</w:t>
      </w:r>
      <w:r w:rsidRPr="00D17464">
        <w:rPr>
          <w:rFonts w:ascii="Arial" w:hAnsi="Arial" w:cs="Arial"/>
          <w:color w:val="1F497D" w:themeColor="text2"/>
          <w:sz w:val="24"/>
          <w:szCs w:val="24"/>
        </w:rPr>
        <w:t>.</w:t>
      </w:r>
    </w:p>
    <w:p w14:paraId="12C4E614" w14:textId="0BD75179" w:rsidR="002564B2" w:rsidRPr="00D17464" w:rsidRDefault="002564B2" w:rsidP="00EF3499">
      <w:pPr>
        <w:spacing w:line="360" w:lineRule="auto"/>
        <w:ind w:left="-567" w:right="-425" w:firstLine="567"/>
        <w:jc w:val="both"/>
        <w:rPr>
          <w:rFonts w:ascii="Arial" w:hAnsi="Arial" w:cs="Arial"/>
          <w:color w:val="1F497D" w:themeColor="text2"/>
          <w:sz w:val="23"/>
          <w:szCs w:val="23"/>
          <w:shd w:val="clear" w:color="auto" w:fill="FFFFFF"/>
        </w:rPr>
      </w:pPr>
      <w:r w:rsidRPr="00D17464">
        <w:rPr>
          <w:rFonts w:ascii="Arial" w:hAnsi="Arial" w:cs="Arial"/>
          <w:color w:val="1F497D" w:themeColor="text2"/>
          <w:sz w:val="23"/>
          <w:szCs w:val="23"/>
          <w:shd w:val="clear" w:color="auto" w:fill="FFFFFF"/>
        </w:rPr>
        <w:t xml:space="preserve">São diversos os benefícios das cidades que se comprometem com a campanha e aplicam </w:t>
      </w:r>
      <w:r w:rsidR="00017C8F" w:rsidRPr="00D17464">
        <w:rPr>
          <w:rFonts w:ascii="Arial" w:hAnsi="Arial" w:cs="Arial"/>
          <w:color w:val="1F497D" w:themeColor="text2"/>
          <w:sz w:val="23"/>
          <w:szCs w:val="23"/>
          <w:shd w:val="clear" w:color="auto" w:fill="FFFFFF"/>
        </w:rPr>
        <w:t xml:space="preserve">na prática </w:t>
      </w:r>
      <w:r w:rsidRPr="00D17464">
        <w:rPr>
          <w:rFonts w:ascii="Arial" w:hAnsi="Arial" w:cs="Arial"/>
          <w:color w:val="1F497D" w:themeColor="text2"/>
          <w:sz w:val="23"/>
          <w:szCs w:val="23"/>
          <w:shd w:val="clear" w:color="auto" w:fill="FFFFFF"/>
        </w:rPr>
        <w:t xml:space="preserve">a orientação dos passos estabelecidos. Tornam-se cidades </w:t>
      </w:r>
      <w:proofErr w:type="spellStart"/>
      <w:r w:rsidRPr="00D17464">
        <w:rPr>
          <w:rFonts w:ascii="Arial" w:hAnsi="Arial" w:cs="Arial"/>
          <w:color w:val="1F497D" w:themeColor="text2"/>
          <w:sz w:val="23"/>
          <w:szCs w:val="23"/>
          <w:shd w:val="clear" w:color="auto" w:fill="FFFFFF"/>
        </w:rPr>
        <w:t>resilientes</w:t>
      </w:r>
      <w:proofErr w:type="spellEnd"/>
      <w:r w:rsidRPr="00D17464">
        <w:rPr>
          <w:rFonts w:ascii="Arial" w:hAnsi="Arial" w:cs="Arial"/>
          <w:color w:val="1F497D" w:themeColor="text2"/>
          <w:sz w:val="23"/>
          <w:szCs w:val="23"/>
          <w:shd w:val="clear" w:color="auto" w:fill="FFFFFF"/>
        </w:rPr>
        <w:t xml:space="preserve"> capazes de reduzir</w:t>
      </w:r>
      <w:r w:rsidRPr="00D17464">
        <w:rPr>
          <w:rFonts w:ascii="Arial" w:hAnsi="Arial" w:cs="Arial"/>
          <w:color w:val="1F497D" w:themeColor="text2"/>
          <w:sz w:val="24"/>
          <w:szCs w:val="24"/>
        </w:rPr>
        <w:t xml:space="preserve"> a pobreza; incrementa</w:t>
      </w:r>
      <w:r w:rsidRPr="00D17464">
        <w:rPr>
          <w:rFonts w:ascii="Arial" w:hAnsi="Arial" w:cs="Arial"/>
          <w:color w:val="1F497D" w:themeColor="text2"/>
          <w:sz w:val="24"/>
          <w:szCs w:val="24"/>
        </w:rPr>
        <w:t>r</w:t>
      </w:r>
      <w:r w:rsidRPr="00D17464">
        <w:rPr>
          <w:rFonts w:ascii="Arial" w:hAnsi="Arial" w:cs="Arial"/>
          <w:color w:val="1F497D" w:themeColor="text2"/>
          <w:sz w:val="24"/>
          <w:szCs w:val="24"/>
        </w:rPr>
        <w:t xml:space="preserve"> a geração de empregos, a equidade social e as oportunidades comerciais; tornam os ecossistemas mais equilibrados e favorecem melhores</w:t>
      </w:r>
      <w:r w:rsidRPr="00D17464">
        <w:rPr>
          <w:rFonts w:ascii="Arial" w:hAnsi="Arial" w:cs="Arial"/>
          <w:color w:val="1F497D" w:themeColor="text2"/>
          <w:sz w:val="24"/>
          <w:szCs w:val="24"/>
        </w:rPr>
        <w:t xml:space="preserve"> políticas de saúde e educação.</w:t>
      </w:r>
    </w:p>
    <w:p w14:paraId="78E9081B" w14:textId="77777777" w:rsidR="002564B2" w:rsidRPr="00D17464" w:rsidRDefault="002564B2" w:rsidP="00EF3499">
      <w:pPr>
        <w:spacing w:line="360" w:lineRule="auto"/>
        <w:ind w:left="-567" w:right="-425" w:firstLine="567"/>
        <w:jc w:val="both"/>
        <w:rPr>
          <w:rFonts w:ascii="Arial" w:hAnsi="Arial" w:cs="Arial"/>
          <w:color w:val="1F497D" w:themeColor="text2"/>
          <w:sz w:val="23"/>
          <w:szCs w:val="23"/>
          <w:shd w:val="clear" w:color="auto" w:fill="FFFFFF"/>
        </w:rPr>
      </w:pPr>
    </w:p>
    <w:p w14:paraId="6595FE88" w14:textId="61C6A39C" w:rsidR="00017C8F" w:rsidRPr="00D17464" w:rsidRDefault="00017C8F" w:rsidP="00017C8F">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rPr>
        <w:lastRenderedPageBreak/>
        <w:t xml:space="preserve">O êxito da campanha se medirá por meio de </w:t>
      </w:r>
      <w:r w:rsidRPr="00D17464">
        <w:rPr>
          <w:rFonts w:ascii="Arial" w:hAnsi="Arial" w:cs="Arial"/>
          <w:color w:val="1F497D" w:themeColor="text2"/>
          <w:sz w:val="24"/>
          <w:szCs w:val="24"/>
        </w:rPr>
        <w:t>quantas cidades,</w:t>
      </w:r>
      <w:r w:rsidRPr="00D17464">
        <w:rPr>
          <w:rFonts w:ascii="Arial" w:hAnsi="Arial" w:cs="Arial"/>
          <w:color w:val="1F497D" w:themeColor="text2"/>
          <w:sz w:val="24"/>
          <w:szCs w:val="24"/>
        </w:rPr>
        <w:t xml:space="preserve"> </w:t>
      </w:r>
      <w:r w:rsidRPr="00D17464">
        <w:rPr>
          <w:rFonts w:ascii="Arial" w:hAnsi="Arial" w:cs="Arial"/>
          <w:color w:val="1F497D" w:themeColor="text2"/>
          <w:sz w:val="24"/>
          <w:szCs w:val="24"/>
        </w:rPr>
        <w:t>que aderira</w:t>
      </w:r>
      <w:r w:rsidRPr="00D17464">
        <w:rPr>
          <w:rFonts w:ascii="Arial" w:hAnsi="Arial" w:cs="Arial"/>
          <w:color w:val="1F497D" w:themeColor="text2"/>
          <w:sz w:val="24"/>
          <w:szCs w:val="24"/>
        </w:rPr>
        <w:t>m como participantes</w:t>
      </w:r>
      <w:r w:rsidRPr="00D17464">
        <w:rPr>
          <w:rFonts w:ascii="Arial" w:hAnsi="Arial" w:cs="Arial"/>
          <w:color w:val="1F497D" w:themeColor="text2"/>
          <w:sz w:val="24"/>
          <w:szCs w:val="24"/>
        </w:rPr>
        <w:t xml:space="preserve"> tornaram-se cidades modelo ou recebera</w:t>
      </w:r>
      <w:r w:rsidRPr="00D17464">
        <w:rPr>
          <w:rFonts w:ascii="Arial" w:hAnsi="Arial" w:cs="Arial"/>
          <w:color w:val="1F497D" w:themeColor="text2"/>
          <w:sz w:val="24"/>
          <w:szCs w:val="24"/>
        </w:rPr>
        <w:t xml:space="preserve">m o reconhecimento </w:t>
      </w:r>
      <w:r w:rsidRPr="00D17464">
        <w:rPr>
          <w:rFonts w:ascii="Arial" w:hAnsi="Arial" w:cs="Arial"/>
          <w:color w:val="1F497D" w:themeColor="text2"/>
          <w:sz w:val="24"/>
          <w:szCs w:val="24"/>
        </w:rPr>
        <w:t xml:space="preserve">pelo seu envolvimento com as condutas </w:t>
      </w:r>
      <w:proofErr w:type="spellStart"/>
      <w:r w:rsidRPr="00D17464">
        <w:rPr>
          <w:rFonts w:ascii="Arial" w:hAnsi="Arial" w:cs="Arial"/>
          <w:color w:val="1F497D" w:themeColor="text2"/>
          <w:sz w:val="24"/>
          <w:szCs w:val="24"/>
        </w:rPr>
        <w:t>resilientes</w:t>
      </w:r>
      <w:proofErr w:type="spellEnd"/>
      <w:r w:rsidRPr="00D17464">
        <w:rPr>
          <w:rFonts w:ascii="Arial" w:hAnsi="Arial" w:cs="Arial"/>
          <w:color w:val="1F497D" w:themeColor="text2"/>
          <w:sz w:val="24"/>
          <w:szCs w:val="24"/>
        </w:rPr>
        <w:t>. Também por quantas parcerias duradouras e alianças locais se desenvolverem entre grupos de cidadãos, organizações populares, universidades e iniciativa privada. E, finalmente, por quantas cidades introduzir</w:t>
      </w:r>
      <w:r w:rsidRPr="00D17464">
        <w:rPr>
          <w:rFonts w:ascii="Arial" w:hAnsi="Arial" w:cs="Arial"/>
          <w:color w:val="1F497D" w:themeColor="text2"/>
          <w:sz w:val="24"/>
          <w:szCs w:val="24"/>
        </w:rPr>
        <w:t>a</w:t>
      </w:r>
      <w:r w:rsidRPr="00D17464">
        <w:rPr>
          <w:rFonts w:ascii="Arial" w:hAnsi="Arial" w:cs="Arial"/>
          <w:color w:val="1F497D" w:themeColor="text2"/>
          <w:sz w:val="24"/>
          <w:szCs w:val="24"/>
        </w:rPr>
        <w:t>m novos planos ou mudanças para a redução de risco</w:t>
      </w:r>
      <w:r w:rsidRPr="00D17464">
        <w:rPr>
          <w:rFonts w:ascii="Arial" w:hAnsi="Arial" w:cs="Arial"/>
          <w:color w:val="1F497D" w:themeColor="text2"/>
          <w:sz w:val="24"/>
          <w:szCs w:val="24"/>
        </w:rPr>
        <w:t xml:space="preserve"> de desastre</w:t>
      </w:r>
      <w:r w:rsidRPr="00D17464">
        <w:rPr>
          <w:rFonts w:ascii="Arial" w:hAnsi="Arial" w:cs="Arial"/>
          <w:color w:val="1F497D" w:themeColor="text2"/>
          <w:sz w:val="24"/>
          <w:szCs w:val="24"/>
        </w:rPr>
        <w:t xml:space="preserve">. </w:t>
      </w:r>
    </w:p>
    <w:p w14:paraId="1C7F8479" w14:textId="77777777" w:rsidR="00017C8F" w:rsidRPr="00D17464" w:rsidRDefault="00017C8F" w:rsidP="00017C8F">
      <w:pPr>
        <w:spacing w:line="360" w:lineRule="auto"/>
        <w:ind w:left="-567" w:right="-425" w:firstLine="567"/>
        <w:jc w:val="both"/>
        <w:rPr>
          <w:rFonts w:ascii="Arial" w:hAnsi="Arial" w:cs="Arial"/>
          <w:color w:val="1F497D" w:themeColor="text2"/>
          <w:spacing w:val="-12"/>
          <w:sz w:val="24"/>
          <w:szCs w:val="24"/>
        </w:rPr>
      </w:pPr>
      <w:r w:rsidRPr="00D17464">
        <w:rPr>
          <w:rFonts w:ascii="Arial" w:hAnsi="Arial" w:cs="Arial"/>
          <w:color w:val="1F497D" w:themeColor="text2"/>
          <w:spacing w:val="-4"/>
          <w:sz w:val="24"/>
          <w:szCs w:val="24"/>
        </w:rPr>
        <w:t xml:space="preserve">Para </w:t>
      </w:r>
      <w:r w:rsidRPr="00D17464">
        <w:rPr>
          <w:rFonts w:ascii="Arial" w:hAnsi="Arial" w:cs="Arial"/>
          <w:color w:val="1F497D" w:themeColor="text2"/>
          <w:spacing w:val="-3"/>
          <w:sz w:val="24"/>
          <w:szCs w:val="24"/>
        </w:rPr>
        <w:t xml:space="preserve">tanto, </w:t>
      </w:r>
      <w:r w:rsidRPr="00D17464">
        <w:rPr>
          <w:rFonts w:ascii="Arial" w:hAnsi="Arial" w:cs="Arial"/>
          <w:color w:val="1F497D" w:themeColor="text2"/>
          <w:sz w:val="24"/>
          <w:szCs w:val="24"/>
        </w:rPr>
        <w:t xml:space="preserve">esse curso apresentará as principais características de uma cidade </w:t>
      </w:r>
      <w:proofErr w:type="spellStart"/>
      <w:r w:rsidRPr="00D17464">
        <w:rPr>
          <w:rFonts w:ascii="Arial" w:hAnsi="Arial" w:cs="Arial"/>
          <w:color w:val="1F497D" w:themeColor="text2"/>
          <w:sz w:val="24"/>
          <w:szCs w:val="24"/>
        </w:rPr>
        <w:t>resiliente</w:t>
      </w:r>
      <w:proofErr w:type="spellEnd"/>
      <w:r w:rsidRPr="00D17464">
        <w:rPr>
          <w:rFonts w:ascii="Arial" w:hAnsi="Arial" w:cs="Arial"/>
          <w:color w:val="1F497D" w:themeColor="text2"/>
          <w:sz w:val="24"/>
          <w:szCs w:val="24"/>
        </w:rPr>
        <w:t xml:space="preserve"> a desastres e irá ajuda-lo a identificar como se constituem os riscos urbanos. </w:t>
      </w:r>
      <w:proofErr w:type="spellStart"/>
      <w:r w:rsidRPr="00D17464">
        <w:rPr>
          <w:rFonts w:ascii="Arial" w:hAnsi="Arial" w:cs="Arial"/>
          <w:color w:val="1F497D" w:themeColor="text2"/>
          <w:sz w:val="24"/>
          <w:szCs w:val="24"/>
        </w:rPr>
        <w:t>Tembém</w:t>
      </w:r>
      <w:proofErr w:type="spellEnd"/>
      <w:r w:rsidRPr="00D17464">
        <w:rPr>
          <w:rFonts w:ascii="Arial" w:hAnsi="Arial" w:cs="Arial"/>
          <w:color w:val="1F497D" w:themeColor="text2"/>
          <w:sz w:val="24"/>
          <w:szCs w:val="24"/>
        </w:rPr>
        <w:t xml:space="preserve"> serão descritos em detalhes dos dez passos da Campanha Construindo Cidades </w:t>
      </w:r>
      <w:proofErr w:type="spellStart"/>
      <w:r w:rsidRPr="00D17464">
        <w:rPr>
          <w:rFonts w:ascii="Arial" w:hAnsi="Arial" w:cs="Arial"/>
          <w:color w:val="1F497D" w:themeColor="text2"/>
          <w:sz w:val="24"/>
          <w:szCs w:val="24"/>
        </w:rPr>
        <w:t>Resilientes</w:t>
      </w:r>
      <w:proofErr w:type="spellEnd"/>
      <w:r w:rsidRPr="00D17464">
        <w:rPr>
          <w:rFonts w:ascii="Arial" w:hAnsi="Arial" w:cs="Arial"/>
          <w:color w:val="1F497D" w:themeColor="text2"/>
          <w:sz w:val="24"/>
          <w:szCs w:val="24"/>
        </w:rPr>
        <w:t xml:space="preserve"> em conformidade com as diretrizes estabelecidas pelo Marco de Sendai</w:t>
      </w:r>
      <w:r w:rsidRPr="00D17464">
        <w:rPr>
          <w:rFonts w:ascii="Arial" w:hAnsi="Arial" w:cs="Arial"/>
          <w:color w:val="1F497D" w:themeColor="text2"/>
          <w:spacing w:val="-12"/>
          <w:sz w:val="24"/>
          <w:szCs w:val="24"/>
        </w:rPr>
        <w:t xml:space="preserve">. </w:t>
      </w:r>
    </w:p>
    <w:p w14:paraId="4652A5BC" w14:textId="64F1C287" w:rsidR="00017C8F" w:rsidRPr="00D17464" w:rsidRDefault="00017C8F" w:rsidP="00017C8F">
      <w:pPr>
        <w:spacing w:line="360" w:lineRule="auto"/>
        <w:ind w:left="-567" w:right="-425" w:firstLine="567"/>
        <w:jc w:val="both"/>
        <w:rPr>
          <w:rFonts w:ascii="Arial" w:hAnsi="Arial" w:cs="Arial"/>
          <w:color w:val="1F497D" w:themeColor="text2"/>
          <w:sz w:val="24"/>
          <w:szCs w:val="24"/>
        </w:rPr>
      </w:pPr>
      <w:r w:rsidRPr="00D17464">
        <w:rPr>
          <w:rFonts w:ascii="Arial" w:hAnsi="Arial" w:cs="Arial"/>
          <w:color w:val="1F497D" w:themeColor="text2"/>
          <w:sz w:val="24"/>
          <w:szCs w:val="24"/>
        </w:rPr>
        <w:t xml:space="preserve">Destinada a </w:t>
      </w:r>
      <w:r w:rsidRPr="00D17464">
        <w:rPr>
          <w:rFonts w:ascii="Arial" w:hAnsi="Arial" w:cs="Arial"/>
          <w:color w:val="1F497D" w:themeColor="text2"/>
          <w:sz w:val="24"/>
          <w:szCs w:val="24"/>
        </w:rPr>
        <w:t xml:space="preserve">gestores públicos locais e a </w:t>
      </w:r>
      <w:r w:rsidRPr="00D17464">
        <w:rPr>
          <w:rFonts w:ascii="Arial" w:hAnsi="Arial" w:cs="Arial"/>
          <w:color w:val="1F497D" w:themeColor="text2"/>
          <w:sz w:val="24"/>
          <w:szCs w:val="24"/>
        </w:rPr>
        <w:t xml:space="preserve">atores das áreas de saúde, educação, </w:t>
      </w:r>
      <w:r w:rsidRPr="00D17464">
        <w:rPr>
          <w:rFonts w:ascii="Arial" w:hAnsi="Arial" w:cs="Arial"/>
          <w:color w:val="1F497D" w:themeColor="text2"/>
          <w:sz w:val="24"/>
          <w:szCs w:val="24"/>
        </w:rPr>
        <w:t xml:space="preserve">proteção e </w:t>
      </w:r>
      <w:r w:rsidRPr="00D17464">
        <w:rPr>
          <w:rFonts w:ascii="Arial" w:hAnsi="Arial" w:cs="Arial"/>
          <w:color w:val="1F497D" w:themeColor="text2"/>
          <w:sz w:val="24"/>
          <w:szCs w:val="24"/>
        </w:rPr>
        <w:t>defesa civil, habitação, meio ambiente,</w:t>
      </w:r>
      <w:r w:rsidRPr="00D17464">
        <w:rPr>
          <w:rFonts w:ascii="Arial" w:hAnsi="Arial" w:cs="Arial"/>
          <w:color w:val="1F497D" w:themeColor="text2"/>
          <w:sz w:val="24"/>
          <w:szCs w:val="24"/>
        </w:rPr>
        <w:t xml:space="preserve"> assistência social, finanças </w:t>
      </w:r>
      <w:r w:rsidRPr="00D17464">
        <w:rPr>
          <w:rFonts w:ascii="Arial" w:hAnsi="Arial" w:cs="Arial"/>
          <w:color w:val="1F497D" w:themeColor="text2"/>
          <w:sz w:val="24"/>
          <w:szCs w:val="24"/>
        </w:rPr>
        <w:t xml:space="preserve">e urbanismo a campanha pretende informar sobre o que cada um pode </w:t>
      </w:r>
      <w:r w:rsidRPr="00D17464">
        <w:rPr>
          <w:rFonts w:ascii="Arial" w:hAnsi="Arial" w:cs="Arial"/>
          <w:color w:val="1F497D" w:themeColor="text2"/>
          <w:spacing w:val="-3"/>
          <w:sz w:val="24"/>
          <w:szCs w:val="24"/>
        </w:rPr>
        <w:t xml:space="preserve">fazer </w:t>
      </w:r>
      <w:r w:rsidRPr="00D17464">
        <w:rPr>
          <w:rFonts w:ascii="Arial" w:hAnsi="Arial" w:cs="Arial"/>
          <w:color w:val="1F497D" w:themeColor="text2"/>
          <w:sz w:val="24"/>
          <w:szCs w:val="24"/>
        </w:rPr>
        <w:t>para tornar</w:t>
      </w:r>
      <w:r w:rsidRPr="00D17464">
        <w:rPr>
          <w:rFonts w:ascii="Arial" w:hAnsi="Arial" w:cs="Arial"/>
          <w:color w:val="1F497D" w:themeColor="text2"/>
          <w:spacing w:val="3"/>
          <w:sz w:val="24"/>
          <w:szCs w:val="24"/>
        </w:rPr>
        <w:t xml:space="preserve"> </w:t>
      </w:r>
      <w:r w:rsidRPr="00D17464">
        <w:rPr>
          <w:rFonts w:ascii="Arial" w:hAnsi="Arial" w:cs="Arial"/>
          <w:color w:val="1F497D" w:themeColor="text2"/>
          <w:sz w:val="24"/>
          <w:szCs w:val="24"/>
        </w:rPr>
        <w:t xml:space="preserve">sua cidade mais segura frente aos desastres e como implantar os passos da campanha na prática. </w:t>
      </w:r>
      <w:bookmarkStart w:id="0" w:name="_GoBack"/>
      <w:bookmarkEnd w:id="0"/>
    </w:p>
    <w:p w14:paraId="40086755" w14:textId="77777777" w:rsidR="00017C8F" w:rsidRDefault="00017C8F" w:rsidP="00EF3499">
      <w:pPr>
        <w:spacing w:line="360" w:lineRule="auto"/>
        <w:ind w:left="-567" w:right="-425" w:firstLine="567"/>
        <w:jc w:val="both"/>
        <w:rPr>
          <w:rFonts w:ascii="Arial" w:hAnsi="Arial" w:cs="Arial"/>
          <w:color w:val="444444"/>
          <w:sz w:val="23"/>
          <w:szCs w:val="23"/>
          <w:shd w:val="clear" w:color="auto" w:fill="FFFFFF"/>
        </w:rPr>
      </w:pPr>
    </w:p>
    <w:p w14:paraId="105968A1" w14:textId="26BB423E" w:rsidR="002564B2" w:rsidRDefault="002564B2" w:rsidP="00EF3499">
      <w:pPr>
        <w:spacing w:line="360" w:lineRule="auto"/>
        <w:ind w:left="-567" w:right="-425" w:firstLine="567"/>
        <w:jc w:val="both"/>
        <w:rPr>
          <w:rFonts w:ascii="Arial" w:hAnsi="Arial" w:cs="Arial"/>
          <w:color w:val="FF0000"/>
          <w:sz w:val="24"/>
          <w:szCs w:val="24"/>
        </w:rPr>
      </w:pPr>
      <w:r>
        <w:rPr>
          <w:rFonts w:ascii="Arial" w:hAnsi="Arial" w:cs="Arial"/>
          <w:color w:val="444444"/>
          <w:sz w:val="23"/>
          <w:szCs w:val="23"/>
          <w:shd w:val="clear" w:color="auto" w:fill="FFFFFF"/>
        </w:rPr>
        <w:t xml:space="preserve"> </w:t>
      </w:r>
      <w:proofErr w:type="gramStart"/>
      <w:r>
        <w:rPr>
          <w:rFonts w:ascii="Arial" w:hAnsi="Arial" w:cs="Arial"/>
          <w:color w:val="444444"/>
          <w:sz w:val="23"/>
          <w:szCs w:val="23"/>
          <w:shd w:val="clear" w:color="auto" w:fill="FFFFFF"/>
        </w:rPr>
        <w:t>necessário</w:t>
      </w:r>
      <w:proofErr w:type="gramEnd"/>
      <w:r>
        <w:rPr>
          <w:rFonts w:ascii="Arial" w:hAnsi="Arial" w:cs="Arial"/>
          <w:color w:val="444444"/>
          <w:sz w:val="23"/>
          <w:szCs w:val="23"/>
          <w:shd w:val="clear" w:color="auto" w:fill="FFFFFF"/>
        </w:rPr>
        <w:t xml:space="preserve"> forte comprometimento, envolvimento político e foco em quatro prioridades:</w:t>
      </w:r>
    </w:p>
    <w:p w14:paraId="41FD548B" w14:textId="7BC82BD4" w:rsidR="00887DAA" w:rsidRPr="008F0BA5" w:rsidRDefault="00EF3499" w:rsidP="00EF3499">
      <w:pPr>
        <w:spacing w:line="360" w:lineRule="auto"/>
        <w:ind w:left="-567" w:right="-425" w:firstLine="567"/>
        <w:jc w:val="both"/>
        <w:rPr>
          <w:rFonts w:ascii="Arial" w:hAnsi="Arial" w:cs="Arial"/>
          <w:color w:val="FF0000"/>
          <w:sz w:val="24"/>
          <w:szCs w:val="24"/>
        </w:rPr>
      </w:pPr>
      <w:r w:rsidRPr="008F0BA5">
        <w:rPr>
          <w:rFonts w:ascii="Arial" w:hAnsi="Arial" w:cs="Arial"/>
          <w:color w:val="FF0000"/>
          <w:sz w:val="24"/>
          <w:szCs w:val="24"/>
        </w:rPr>
        <w:t xml:space="preserve">Faço um chamado para que os prefeitos e gestores públicos locais participem da campanha “Construindo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 Minha cidade está se preparando” e analise</w:t>
      </w:r>
      <w:r w:rsidR="00887DAA" w:rsidRPr="008F0BA5">
        <w:rPr>
          <w:rFonts w:ascii="Arial" w:hAnsi="Arial" w:cs="Arial"/>
          <w:color w:val="FF0000"/>
          <w:sz w:val="24"/>
          <w:szCs w:val="24"/>
        </w:rPr>
        <w:t>m a melhor forma de aplicar os dez p</w:t>
      </w:r>
      <w:r w:rsidRPr="008F0BA5">
        <w:rPr>
          <w:rFonts w:ascii="Arial" w:hAnsi="Arial" w:cs="Arial"/>
          <w:color w:val="FF0000"/>
          <w:sz w:val="24"/>
          <w:szCs w:val="24"/>
        </w:rPr>
        <w:t xml:space="preserve">assos para construir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 xml:space="preserve"> ou quantos deles forem possíveis. </w:t>
      </w:r>
    </w:p>
    <w:p w14:paraId="39E3E88B" w14:textId="6103C837" w:rsidR="00EF3499" w:rsidRPr="008F0BA5" w:rsidRDefault="00EF3499" w:rsidP="00EF3499">
      <w:pPr>
        <w:spacing w:line="360" w:lineRule="auto"/>
        <w:ind w:left="-567" w:right="-425" w:firstLine="567"/>
        <w:jc w:val="both"/>
        <w:rPr>
          <w:rFonts w:ascii="Arial" w:hAnsi="Arial" w:cs="Arial"/>
          <w:color w:val="FF0000"/>
          <w:sz w:val="24"/>
          <w:szCs w:val="24"/>
        </w:rPr>
      </w:pPr>
      <w:r w:rsidRPr="008F0BA5">
        <w:rPr>
          <w:rFonts w:ascii="Arial" w:hAnsi="Arial" w:cs="Arial"/>
          <w:color w:val="FF0000"/>
          <w:sz w:val="24"/>
          <w:szCs w:val="24"/>
        </w:rPr>
        <w:t xml:space="preserve">Os gestores municipais representam o nível institucional mais próximo dos cidadãos e são os líderes de quem se espera que respondam às necessidades e à segurança de seus </w:t>
      </w:r>
      <w:r w:rsidR="00044A58">
        <w:rPr>
          <w:rFonts w:ascii="Arial" w:hAnsi="Arial" w:cs="Arial"/>
          <w:color w:val="FF0000"/>
          <w:sz w:val="24"/>
          <w:szCs w:val="24"/>
        </w:rPr>
        <w:t>cidadãos</w:t>
      </w:r>
      <w:r w:rsidRPr="008F0BA5">
        <w:rPr>
          <w:rFonts w:ascii="Arial" w:hAnsi="Arial" w:cs="Arial"/>
          <w:color w:val="FF0000"/>
          <w:sz w:val="24"/>
          <w:szCs w:val="24"/>
        </w:rPr>
        <w:t xml:space="preserve">. Sua participação e liderança representam um aspecto vital na construção de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w:t>
      </w:r>
    </w:p>
    <w:p w14:paraId="775CF5A8" w14:textId="0C0D2E8B" w:rsidR="00EF3499" w:rsidRPr="008F0BA5" w:rsidRDefault="00887DAA" w:rsidP="00EF3499">
      <w:pPr>
        <w:spacing w:line="360" w:lineRule="auto"/>
        <w:ind w:left="-567" w:right="-425" w:firstLine="567"/>
        <w:jc w:val="both"/>
        <w:rPr>
          <w:rFonts w:ascii="Arial" w:hAnsi="Arial" w:cs="Arial"/>
          <w:color w:val="FF0000"/>
          <w:sz w:val="24"/>
          <w:szCs w:val="24"/>
        </w:rPr>
      </w:pPr>
      <w:r w:rsidRPr="008F0BA5">
        <w:rPr>
          <w:rFonts w:ascii="Arial" w:hAnsi="Arial" w:cs="Arial"/>
          <w:color w:val="FF0000"/>
          <w:spacing w:val="-3"/>
          <w:sz w:val="24"/>
          <w:szCs w:val="24"/>
        </w:rPr>
        <w:t>A</w:t>
      </w:r>
      <w:r w:rsidR="00EF3499" w:rsidRPr="008F0BA5">
        <w:rPr>
          <w:rFonts w:ascii="Arial" w:hAnsi="Arial" w:cs="Arial"/>
          <w:color w:val="FF0000"/>
          <w:sz w:val="24"/>
          <w:szCs w:val="24"/>
        </w:rPr>
        <w:t xml:space="preserve"> sociedade civil, profissionais de diversos setores</w:t>
      </w:r>
      <w:r w:rsidR="00044A58">
        <w:rPr>
          <w:rFonts w:ascii="Arial" w:hAnsi="Arial" w:cs="Arial"/>
          <w:color w:val="FF0000"/>
          <w:sz w:val="24"/>
          <w:szCs w:val="24"/>
        </w:rPr>
        <w:t xml:space="preserve"> – saúde, educação, habitação, urbanismo, assistência social, meio ambiente, finanças, etc.</w:t>
      </w:r>
      <w:r w:rsidR="00EF3499" w:rsidRPr="008F0BA5">
        <w:rPr>
          <w:rFonts w:ascii="Arial" w:hAnsi="Arial" w:cs="Arial"/>
          <w:color w:val="FF0000"/>
          <w:sz w:val="24"/>
          <w:szCs w:val="24"/>
        </w:rPr>
        <w:t>, autoridades</w:t>
      </w:r>
      <w:r w:rsidR="00EF3499" w:rsidRPr="008F0BA5">
        <w:rPr>
          <w:rFonts w:ascii="Arial" w:hAnsi="Arial" w:cs="Arial"/>
          <w:color w:val="FF0000"/>
          <w:spacing w:val="-28"/>
          <w:sz w:val="24"/>
          <w:szCs w:val="24"/>
        </w:rPr>
        <w:t xml:space="preserve"> </w:t>
      </w:r>
      <w:r w:rsidR="00EF3499" w:rsidRPr="008F0BA5">
        <w:rPr>
          <w:rFonts w:ascii="Arial" w:hAnsi="Arial" w:cs="Arial"/>
          <w:color w:val="FF0000"/>
          <w:sz w:val="24"/>
          <w:szCs w:val="24"/>
        </w:rPr>
        <w:t xml:space="preserve">nacionais e comunidades </w:t>
      </w:r>
      <w:r w:rsidRPr="008F0BA5">
        <w:rPr>
          <w:rFonts w:ascii="Arial" w:hAnsi="Arial" w:cs="Arial"/>
          <w:color w:val="FF0000"/>
          <w:sz w:val="24"/>
          <w:szCs w:val="24"/>
        </w:rPr>
        <w:t xml:space="preserve">devem também unir </w:t>
      </w:r>
      <w:r w:rsidR="00EF3499" w:rsidRPr="008F0BA5">
        <w:rPr>
          <w:rFonts w:ascii="Arial" w:hAnsi="Arial" w:cs="Arial"/>
          <w:color w:val="FF0000"/>
          <w:sz w:val="24"/>
          <w:szCs w:val="24"/>
        </w:rPr>
        <w:t>esforços para desenvolver soluções inovadoras que engajem governos locais na redução de risco e exijam uma administração pública adequada e articulada.</w:t>
      </w:r>
    </w:p>
    <w:p w14:paraId="44493414" w14:textId="4C47ACEA" w:rsidR="00EF3499" w:rsidRPr="008F0BA5" w:rsidRDefault="00EF3499" w:rsidP="00EF3499">
      <w:pPr>
        <w:spacing w:line="360" w:lineRule="auto"/>
        <w:ind w:left="-567" w:right="-425" w:firstLine="567"/>
        <w:jc w:val="both"/>
        <w:rPr>
          <w:rFonts w:ascii="Arial" w:hAnsi="Arial" w:cs="Arial"/>
          <w:color w:val="FF0000"/>
          <w:sz w:val="24"/>
          <w:szCs w:val="24"/>
        </w:rPr>
      </w:pPr>
      <w:r w:rsidRPr="008F0BA5">
        <w:rPr>
          <w:rFonts w:ascii="Arial" w:hAnsi="Arial" w:cs="Arial"/>
          <w:color w:val="FF0000"/>
          <w:sz w:val="24"/>
          <w:szCs w:val="24"/>
        </w:rPr>
        <w:lastRenderedPageBreak/>
        <w:t>O êxito da campanha se medirá por meio de quanto</w:t>
      </w:r>
      <w:r w:rsidR="008F0BA5" w:rsidRPr="008F0BA5">
        <w:rPr>
          <w:rFonts w:ascii="Arial" w:hAnsi="Arial" w:cs="Arial"/>
          <w:color w:val="FF0000"/>
          <w:sz w:val="24"/>
          <w:szCs w:val="24"/>
        </w:rPr>
        <w:t>s</w:t>
      </w:r>
      <w:r w:rsidRPr="008F0BA5">
        <w:rPr>
          <w:rFonts w:ascii="Arial" w:hAnsi="Arial" w:cs="Arial"/>
          <w:color w:val="FF0000"/>
          <w:sz w:val="24"/>
          <w:szCs w:val="24"/>
        </w:rPr>
        <w:t xml:space="preserve"> prefeitos e governos locais aderirem como participantes tornarem-se cidades modelo ou receberem o reconhecimento da campanha. Também por quantas parcerias duradouras e alianças locais se desenvolverem entre grupos de cidadãos, organizações populares, universidades e iniciativa privada. E, finalmente, por quantas cidades introduzirem novos planos ou mudanças para a redução de risco. </w:t>
      </w:r>
    </w:p>
    <w:p w14:paraId="475FBB75" w14:textId="2F0A4F08" w:rsidR="00EF3499" w:rsidRDefault="00EF3499" w:rsidP="00EF3499">
      <w:pPr>
        <w:spacing w:line="360" w:lineRule="auto"/>
        <w:ind w:left="-567" w:right="-425" w:firstLine="567"/>
        <w:jc w:val="both"/>
        <w:rPr>
          <w:rFonts w:ascii="Arial" w:hAnsi="Arial" w:cs="Arial"/>
          <w:color w:val="FF0000"/>
          <w:sz w:val="24"/>
          <w:szCs w:val="24"/>
        </w:rPr>
      </w:pPr>
      <w:r w:rsidRPr="008F0BA5">
        <w:rPr>
          <w:rFonts w:ascii="Arial" w:hAnsi="Arial" w:cs="Arial"/>
          <w:color w:val="FF0000"/>
          <w:spacing w:val="-4"/>
          <w:sz w:val="24"/>
          <w:szCs w:val="24"/>
        </w:rPr>
        <w:t xml:space="preserve">Para </w:t>
      </w:r>
      <w:r w:rsidRPr="008F0BA5">
        <w:rPr>
          <w:rFonts w:ascii="Arial" w:hAnsi="Arial" w:cs="Arial"/>
          <w:color w:val="FF0000"/>
          <w:spacing w:val="-3"/>
          <w:sz w:val="24"/>
          <w:szCs w:val="24"/>
        </w:rPr>
        <w:t xml:space="preserve">tanto, </w:t>
      </w:r>
      <w:r w:rsidRPr="008F0BA5">
        <w:rPr>
          <w:rFonts w:ascii="Arial" w:hAnsi="Arial" w:cs="Arial"/>
          <w:color w:val="FF0000"/>
          <w:sz w:val="24"/>
          <w:szCs w:val="24"/>
        </w:rPr>
        <w:t xml:space="preserve">esse </w:t>
      </w:r>
      <w:r w:rsidR="008F0BA5" w:rsidRPr="008F0BA5">
        <w:rPr>
          <w:rFonts w:ascii="Arial" w:hAnsi="Arial" w:cs="Arial"/>
          <w:color w:val="FF0000"/>
          <w:sz w:val="24"/>
          <w:szCs w:val="24"/>
        </w:rPr>
        <w:t xml:space="preserve">curso apresentará </w:t>
      </w:r>
      <w:r w:rsidRPr="008F0BA5">
        <w:rPr>
          <w:rFonts w:ascii="Arial" w:hAnsi="Arial" w:cs="Arial"/>
          <w:color w:val="FF0000"/>
          <w:sz w:val="24"/>
          <w:szCs w:val="24"/>
        </w:rPr>
        <w:t xml:space="preserve">as principais características de uma cidade </w:t>
      </w:r>
      <w:proofErr w:type="spellStart"/>
      <w:r w:rsidRPr="008F0BA5">
        <w:rPr>
          <w:rFonts w:ascii="Arial" w:hAnsi="Arial" w:cs="Arial"/>
          <w:color w:val="FF0000"/>
          <w:sz w:val="24"/>
          <w:szCs w:val="24"/>
        </w:rPr>
        <w:t>resiliente</w:t>
      </w:r>
      <w:proofErr w:type="spellEnd"/>
      <w:r w:rsidRPr="008F0BA5">
        <w:rPr>
          <w:rFonts w:ascii="Arial" w:hAnsi="Arial" w:cs="Arial"/>
          <w:color w:val="FF0000"/>
          <w:sz w:val="24"/>
          <w:szCs w:val="24"/>
        </w:rPr>
        <w:t xml:space="preserve"> a desastres e</w:t>
      </w:r>
      <w:r w:rsidR="008F0BA5" w:rsidRPr="008F0BA5">
        <w:rPr>
          <w:rFonts w:ascii="Arial" w:hAnsi="Arial" w:cs="Arial"/>
          <w:color w:val="FF0000"/>
          <w:sz w:val="24"/>
          <w:szCs w:val="24"/>
        </w:rPr>
        <w:t xml:space="preserve"> irá ajuda-lo a identificar</w:t>
      </w:r>
      <w:r w:rsidRPr="008F0BA5">
        <w:rPr>
          <w:rFonts w:ascii="Arial" w:hAnsi="Arial" w:cs="Arial"/>
          <w:color w:val="FF0000"/>
          <w:sz w:val="24"/>
          <w:szCs w:val="24"/>
        </w:rPr>
        <w:t xml:space="preserve"> como se constituem os riscos urbanos. </w:t>
      </w:r>
      <w:proofErr w:type="spellStart"/>
      <w:r w:rsidR="008F0BA5" w:rsidRPr="008F0BA5">
        <w:rPr>
          <w:rFonts w:ascii="Arial" w:hAnsi="Arial" w:cs="Arial"/>
          <w:color w:val="FF0000"/>
          <w:sz w:val="24"/>
          <w:szCs w:val="24"/>
        </w:rPr>
        <w:t>Tembém</w:t>
      </w:r>
      <w:proofErr w:type="spellEnd"/>
      <w:r w:rsidR="008F0BA5" w:rsidRPr="008F0BA5">
        <w:rPr>
          <w:rFonts w:ascii="Arial" w:hAnsi="Arial" w:cs="Arial"/>
          <w:color w:val="FF0000"/>
          <w:sz w:val="24"/>
          <w:szCs w:val="24"/>
        </w:rPr>
        <w:t xml:space="preserve"> serão descritos </w:t>
      </w:r>
      <w:r w:rsidRPr="008F0BA5">
        <w:rPr>
          <w:rFonts w:ascii="Arial" w:hAnsi="Arial" w:cs="Arial"/>
          <w:color w:val="FF0000"/>
          <w:sz w:val="24"/>
          <w:szCs w:val="24"/>
        </w:rPr>
        <w:t xml:space="preserve">em detalhes </w:t>
      </w:r>
      <w:r w:rsidR="008F0BA5" w:rsidRPr="008F0BA5">
        <w:rPr>
          <w:rFonts w:ascii="Arial" w:hAnsi="Arial" w:cs="Arial"/>
          <w:color w:val="FF0000"/>
          <w:sz w:val="24"/>
          <w:szCs w:val="24"/>
        </w:rPr>
        <w:t xml:space="preserve">dos dez passos da </w:t>
      </w:r>
      <w:r w:rsidRPr="008F0BA5">
        <w:rPr>
          <w:rFonts w:ascii="Arial" w:hAnsi="Arial" w:cs="Arial"/>
          <w:color w:val="FF0000"/>
          <w:sz w:val="24"/>
          <w:szCs w:val="24"/>
        </w:rPr>
        <w:t xml:space="preserve">Campanha Construindo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 xml:space="preserve"> </w:t>
      </w:r>
      <w:r w:rsidR="008F0BA5" w:rsidRPr="008F0BA5">
        <w:rPr>
          <w:rFonts w:ascii="Arial" w:hAnsi="Arial" w:cs="Arial"/>
          <w:color w:val="FF0000"/>
          <w:sz w:val="24"/>
          <w:szCs w:val="24"/>
        </w:rPr>
        <w:t>em conformidade com as diretrizes estabelecidas pelo Marco de Sendai</w:t>
      </w:r>
      <w:r w:rsidRPr="008F0BA5">
        <w:rPr>
          <w:rFonts w:ascii="Arial" w:hAnsi="Arial" w:cs="Arial"/>
          <w:color w:val="FF0000"/>
          <w:spacing w:val="-12"/>
          <w:sz w:val="24"/>
          <w:szCs w:val="24"/>
        </w:rPr>
        <w:t xml:space="preserve">. </w:t>
      </w:r>
      <w:r w:rsidRPr="008F0BA5">
        <w:rPr>
          <w:rFonts w:ascii="Arial" w:hAnsi="Arial" w:cs="Arial"/>
          <w:color w:val="FF0000"/>
          <w:sz w:val="24"/>
          <w:szCs w:val="24"/>
        </w:rPr>
        <w:t>Destinada a</w:t>
      </w:r>
      <w:r w:rsidR="008F0BA5" w:rsidRPr="008F0BA5">
        <w:rPr>
          <w:rFonts w:ascii="Arial" w:hAnsi="Arial" w:cs="Arial"/>
          <w:color w:val="FF0000"/>
          <w:sz w:val="24"/>
          <w:szCs w:val="24"/>
        </w:rPr>
        <w:t xml:space="preserve"> </w:t>
      </w:r>
      <w:r w:rsidRPr="008F0BA5">
        <w:rPr>
          <w:rFonts w:ascii="Arial" w:hAnsi="Arial" w:cs="Arial"/>
          <w:color w:val="FF0000"/>
          <w:sz w:val="24"/>
          <w:szCs w:val="24"/>
        </w:rPr>
        <w:t>gestores públicos locais e outros atores</w:t>
      </w:r>
      <w:r w:rsidR="008F0BA5" w:rsidRPr="008F0BA5">
        <w:rPr>
          <w:rFonts w:ascii="Arial" w:hAnsi="Arial" w:cs="Arial"/>
          <w:color w:val="FF0000"/>
          <w:sz w:val="24"/>
          <w:szCs w:val="24"/>
        </w:rPr>
        <w:t xml:space="preserve"> das áreas de saúde, educação, defesa civil, habitação, meio ambiente, assistência social, finanças e administração/governança e urbanismo</w:t>
      </w:r>
      <w:r w:rsidRPr="008F0BA5">
        <w:rPr>
          <w:rFonts w:ascii="Arial" w:hAnsi="Arial" w:cs="Arial"/>
          <w:color w:val="FF0000"/>
          <w:sz w:val="24"/>
          <w:szCs w:val="24"/>
        </w:rPr>
        <w:t xml:space="preserve">, a campanha pretende informar sobre o que cada um pode </w:t>
      </w:r>
      <w:r w:rsidRPr="008F0BA5">
        <w:rPr>
          <w:rFonts w:ascii="Arial" w:hAnsi="Arial" w:cs="Arial"/>
          <w:color w:val="FF0000"/>
          <w:spacing w:val="-3"/>
          <w:sz w:val="24"/>
          <w:szCs w:val="24"/>
        </w:rPr>
        <w:t xml:space="preserve">fazer </w:t>
      </w:r>
      <w:r w:rsidRPr="008F0BA5">
        <w:rPr>
          <w:rFonts w:ascii="Arial" w:hAnsi="Arial" w:cs="Arial"/>
          <w:color w:val="FF0000"/>
          <w:sz w:val="24"/>
          <w:szCs w:val="24"/>
        </w:rPr>
        <w:t>para tornar</w:t>
      </w:r>
      <w:r w:rsidRPr="008F0BA5">
        <w:rPr>
          <w:rFonts w:ascii="Arial" w:hAnsi="Arial" w:cs="Arial"/>
          <w:color w:val="FF0000"/>
          <w:spacing w:val="3"/>
          <w:sz w:val="24"/>
          <w:szCs w:val="24"/>
        </w:rPr>
        <w:t xml:space="preserve"> </w:t>
      </w:r>
      <w:r w:rsidRPr="008F0BA5">
        <w:rPr>
          <w:rFonts w:ascii="Arial" w:hAnsi="Arial" w:cs="Arial"/>
          <w:color w:val="FF0000"/>
          <w:sz w:val="24"/>
          <w:szCs w:val="24"/>
        </w:rPr>
        <w:t xml:space="preserve">sua cidade mais segura frente aos desastres e como </w:t>
      </w:r>
      <w:r w:rsidR="008F0BA5" w:rsidRPr="008F0BA5">
        <w:rPr>
          <w:rFonts w:ascii="Arial" w:hAnsi="Arial" w:cs="Arial"/>
          <w:color w:val="FF0000"/>
          <w:sz w:val="24"/>
          <w:szCs w:val="24"/>
        </w:rPr>
        <w:t>implantar os passos da campanha na prática</w:t>
      </w:r>
      <w:r w:rsidRPr="008F0BA5">
        <w:rPr>
          <w:rFonts w:ascii="Arial" w:hAnsi="Arial" w:cs="Arial"/>
          <w:color w:val="FF0000"/>
          <w:sz w:val="24"/>
          <w:szCs w:val="24"/>
        </w:rPr>
        <w:t xml:space="preserve">. </w:t>
      </w:r>
    </w:p>
    <w:p w14:paraId="153BDDF7" w14:textId="77777777" w:rsidR="008F0BA5" w:rsidRDefault="008F0BA5" w:rsidP="008F0BA5">
      <w:pPr>
        <w:pStyle w:val="Default"/>
        <w:spacing w:line="360" w:lineRule="auto"/>
        <w:ind w:left="-567" w:right="-425" w:firstLine="567"/>
        <w:jc w:val="both"/>
        <w:rPr>
          <w:rFonts w:ascii="Arial" w:hAnsi="Arial" w:cs="Arial"/>
        </w:rPr>
      </w:pPr>
      <w:r w:rsidRPr="00CE74D7">
        <w:rPr>
          <w:rFonts w:ascii="Arial" w:hAnsi="Arial" w:cs="Arial"/>
        </w:rPr>
        <w:t>Embora cada localidade seja afetada de modo diferente pelos eventos climáticos</w:t>
      </w:r>
      <w:r>
        <w:rPr>
          <w:rFonts w:ascii="Arial" w:hAnsi="Arial" w:cs="Arial"/>
        </w:rPr>
        <w:t xml:space="preserve"> e tecnológicos</w:t>
      </w:r>
      <w:r w:rsidRPr="00CE74D7">
        <w:rPr>
          <w:rFonts w:ascii="Arial" w:hAnsi="Arial" w:cs="Arial"/>
        </w:rPr>
        <w:t xml:space="preserve"> a capacidade de prevenção aos riscos de desastres está diretamente relacionada a fatores político-institucionais. Ou seja, a partir da disponibilidade de recursos técnicos, humanos e financeiros os municípios podem planejar e executar tanto medidas não</w:t>
      </w:r>
      <w:r>
        <w:rPr>
          <w:rFonts w:ascii="Arial" w:hAnsi="Arial" w:cs="Arial"/>
        </w:rPr>
        <w:t xml:space="preserve"> estruturais</w:t>
      </w:r>
      <w:r w:rsidRPr="00CE74D7">
        <w:rPr>
          <w:rFonts w:ascii="Arial" w:hAnsi="Arial" w:cs="Arial"/>
        </w:rPr>
        <w:t xml:space="preserve">, como a elaboração de mapeamentos de risco para determinados tipos de perigos e/ou ameaças, quanto medidas estruturais, como a implantação de obras de infraestrutura para mitigação de determinado risco (SATTERWAITH, </w:t>
      </w:r>
      <w:proofErr w:type="gramStart"/>
      <w:r w:rsidRPr="00CE74D7">
        <w:rPr>
          <w:rFonts w:ascii="Arial" w:hAnsi="Arial" w:cs="Arial"/>
        </w:rPr>
        <w:t>et</w:t>
      </w:r>
      <w:proofErr w:type="gramEnd"/>
      <w:r w:rsidRPr="00CE74D7">
        <w:rPr>
          <w:rFonts w:ascii="Arial" w:hAnsi="Arial" w:cs="Arial"/>
        </w:rPr>
        <w:t xml:space="preserve"> al., 2007; BIESBROEK, et al., 2009). </w:t>
      </w:r>
    </w:p>
    <w:p w14:paraId="3F274A2C" w14:textId="77777777" w:rsidR="008F0BA5" w:rsidRPr="008F0BA5" w:rsidRDefault="008F0BA5" w:rsidP="00EF3499">
      <w:pPr>
        <w:spacing w:line="360" w:lineRule="auto"/>
        <w:ind w:left="-567" w:right="-425" w:firstLine="567"/>
        <w:jc w:val="both"/>
        <w:rPr>
          <w:rFonts w:ascii="Arial" w:hAnsi="Arial" w:cs="Arial"/>
          <w:color w:val="FF0000"/>
          <w:sz w:val="24"/>
          <w:szCs w:val="24"/>
          <w:highlight w:val="yellow"/>
        </w:rPr>
      </w:pPr>
    </w:p>
    <w:p w14:paraId="1B63CA5B" w14:textId="0FB4AE15" w:rsidR="009C7D6E" w:rsidRDefault="00190B3E" w:rsidP="009C7D6E">
      <w:pPr>
        <w:spacing w:line="360" w:lineRule="auto"/>
        <w:ind w:left="-567" w:right="-425" w:firstLine="567"/>
        <w:jc w:val="both"/>
        <w:rPr>
          <w:rFonts w:ascii="Arial" w:hAnsi="Arial" w:cs="Arial"/>
          <w:sz w:val="24"/>
          <w:szCs w:val="24"/>
        </w:rPr>
      </w:pPr>
      <w:commentRangeStart w:id="1"/>
      <w:r w:rsidRPr="0062222B">
        <w:rPr>
          <w:rFonts w:ascii="Arial" w:hAnsi="Arial" w:cs="Arial"/>
          <w:sz w:val="24"/>
          <w:szCs w:val="24"/>
          <w:highlight w:val="yellow"/>
        </w:rPr>
        <w:t>Nas</w:t>
      </w:r>
      <w:commentRangeEnd w:id="1"/>
      <w:r w:rsidR="0034340A">
        <w:rPr>
          <w:rStyle w:val="Refdecomentrio"/>
          <w:rFonts w:ascii="Calibri" w:eastAsia="Times New Roman" w:hAnsi="Calibri"/>
          <w:lang w:val="x-none" w:eastAsia="x-none"/>
        </w:rPr>
        <w:commentReference w:id="1"/>
      </w:r>
      <w:r w:rsidRPr="0062222B">
        <w:rPr>
          <w:rFonts w:ascii="Arial" w:hAnsi="Arial" w:cs="Arial"/>
          <w:sz w:val="24"/>
          <w:szCs w:val="24"/>
          <w:highlight w:val="yellow"/>
        </w:rPr>
        <w:t xml:space="preserve"> cidades brasileiras, os riscos de desastres são riscos produzidos socialmente e agravados com o processo de urbanização acelerado e também em função da especulação </w:t>
      </w:r>
      <w:commentRangeStart w:id="2"/>
      <w:r w:rsidRPr="0062222B">
        <w:rPr>
          <w:rFonts w:ascii="Arial" w:hAnsi="Arial" w:cs="Arial"/>
          <w:sz w:val="24"/>
          <w:szCs w:val="24"/>
          <w:highlight w:val="yellow"/>
        </w:rPr>
        <w:t>imobiliária</w:t>
      </w:r>
      <w:commentRangeEnd w:id="2"/>
      <w:r w:rsidR="00772F7E">
        <w:rPr>
          <w:rStyle w:val="Refdecomentrio"/>
          <w:rFonts w:ascii="Calibri" w:eastAsia="Times New Roman" w:hAnsi="Calibri"/>
          <w:lang w:val="x-none" w:eastAsia="x-none"/>
        </w:rPr>
        <w:commentReference w:id="2"/>
      </w:r>
      <w:r w:rsidRPr="0062222B">
        <w:rPr>
          <w:rFonts w:ascii="Arial" w:hAnsi="Arial" w:cs="Arial"/>
          <w:sz w:val="24"/>
          <w:szCs w:val="24"/>
          <w:highlight w:val="yellow"/>
        </w:rPr>
        <w:t>.</w:t>
      </w:r>
      <w:r w:rsidRPr="00CE74D7">
        <w:rPr>
          <w:rFonts w:ascii="Arial" w:hAnsi="Arial" w:cs="Arial"/>
          <w:sz w:val="24"/>
          <w:szCs w:val="24"/>
        </w:rPr>
        <w:t xml:space="preserve"> Ademais, com a intensificação dos desastres </w:t>
      </w:r>
      <w:r w:rsidR="00772F7E">
        <w:rPr>
          <w:rFonts w:ascii="Arial" w:hAnsi="Arial" w:cs="Arial"/>
          <w:sz w:val="24"/>
          <w:szCs w:val="24"/>
        </w:rPr>
        <w:t>deflagrados</w:t>
      </w:r>
      <w:r w:rsidR="00772F7E" w:rsidRPr="00CE74D7">
        <w:rPr>
          <w:rFonts w:ascii="Arial" w:hAnsi="Arial" w:cs="Arial"/>
          <w:sz w:val="24"/>
          <w:szCs w:val="24"/>
        </w:rPr>
        <w:t xml:space="preserve"> </w:t>
      </w:r>
      <w:r w:rsidRPr="00CE74D7">
        <w:rPr>
          <w:rFonts w:ascii="Arial" w:hAnsi="Arial" w:cs="Arial"/>
          <w:sz w:val="24"/>
          <w:szCs w:val="24"/>
        </w:rPr>
        <w:t>por eventos climáticos extremos</w:t>
      </w:r>
      <w:r w:rsidR="008D5C11" w:rsidRPr="00CE74D7">
        <w:rPr>
          <w:rFonts w:ascii="Arial" w:hAnsi="Arial" w:cs="Arial"/>
          <w:sz w:val="24"/>
          <w:szCs w:val="24"/>
        </w:rPr>
        <w:t xml:space="preserve">, a responsabilidade pela implementação de políticas </w:t>
      </w:r>
      <w:r w:rsidR="00E005F6" w:rsidRPr="00CE74D7">
        <w:rPr>
          <w:rFonts w:ascii="Arial" w:hAnsi="Arial" w:cs="Arial"/>
          <w:sz w:val="24"/>
          <w:szCs w:val="24"/>
        </w:rPr>
        <w:t xml:space="preserve">para mitigação </w:t>
      </w:r>
      <w:r w:rsidR="008D5C11" w:rsidRPr="00CE74D7">
        <w:rPr>
          <w:rFonts w:ascii="Arial" w:hAnsi="Arial" w:cs="Arial"/>
          <w:sz w:val="24"/>
          <w:szCs w:val="24"/>
        </w:rPr>
        <w:t>desses</w:t>
      </w:r>
      <w:r w:rsidR="0092008A" w:rsidRPr="00CE74D7">
        <w:rPr>
          <w:rFonts w:ascii="Arial" w:hAnsi="Arial" w:cs="Arial"/>
          <w:sz w:val="24"/>
          <w:szCs w:val="24"/>
        </w:rPr>
        <w:t xml:space="preserve"> impactos </w:t>
      </w:r>
      <w:r w:rsidR="00E005F6" w:rsidRPr="00CE74D7">
        <w:rPr>
          <w:rFonts w:ascii="Arial" w:hAnsi="Arial" w:cs="Arial"/>
          <w:sz w:val="24"/>
          <w:szCs w:val="24"/>
        </w:rPr>
        <w:t>e fortalecimento das capacidades</w:t>
      </w:r>
      <w:r w:rsidR="0092008A" w:rsidRPr="00CE74D7">
        <w:rPr>
          <w:rFonts w:ascii="Arial" w:hAnsi="Arial" w:cs="Arial"/>
          <w:sz w:val="24"/>
          <w:szCs w:val="24"/>
        </w:rPr>
        <w:t xml:space="preserve"> </w:t>
      </w:r>
      <w:r w:rsidR="00411356" w:rsidRPr="00CE74D7">
        <w:rPr>
          <w:rFonts w:ascii="Arial" w:hAnsi="Arial" w:cs="Arial"/>
          <w:sz w:val="24"/>
          <w:szCs w:val="24"/>
        </w:rPr>
        <w:t xml:space="preserve">incide sobre </w:t>
      </w:r>
      <w:r w:rsidR="0092008A" w:rsidRPr="00CE74D7">
        <w:rPr>
          <w:rFonts w:ascii="Arial" w:hAnsi="Arial" w:cs="Arial"/>
          <w:sz w:val="24"/>
          <w:szCs w:val="24"/>
        </w:rPr>
        <w:t xml:space="preserve">os governos locais </w:t>
      </w:r>
      <w:r w:rsidR="008D5C11" w:rsidRPr="00CE74D7">
        <w:rPr>
          <w:rFonts w:ascii="Arial" w:hAnsi="Arial" w:cs="Arial"/>
          <w:sz w:val="24"/>
          <w:szCs w:val="24"/>
        </w:rPr>
        <w:t xml:space="preserve">(CARMO, 2014; JACOBI et. </w:t>
      </w:r>
      <w:proofErr w:type="gramStart"/>
      <w:r w:rsidR="008D5C11" w:rsidRPr="00CE74D7">
        <w:rPr>
          <w:rFonts w:ascii="Arial" w:hAnsi="Arial" w:cs="Arial"/>
          <w:sz w:val="24"/>
          <w:szCs w:val="24"/>
        </w:rPr>
        <w:t>al</w:t>
      </w:r>
      <w:proofErr w:type="gramEnd"/>
      <w:r w:rsidR="008D5C11" w:rsidRPr="00CE74D7">
        <w:rPr>
          <w:rFonts w:ascii="Arial" w:hAnsi="Arial" w:cs="Arial"/>
          <w:sz w:val="24"/>
          <w:szCs w:val="24"/>
        </w:rPr>
        <w:t>, 2013; GARCIAS</w:t>
      </w:r>
      <w:r w:rsidR="00735CE3" w:rsidRPr="00CE74D7">
        <w:rPr>
          <w:rFonts w:ascii="Arial" w:hAnsi="Arial" w:cs="Arial"/>
          <w:sz w:val="24"/>
          <w:szCs w:val="24"/>
        </w:rPr>
        <w:t>,</w:t>
      </w:r>
      <w:r w:rsidR="008D5C11" w:rsidRPr="00CE74D7">
        <w:rPr>
          <w:rFonts w:ascii="Arial" w:hAnsi="Arial" w:cs="Arial"/>
          <w:sz w:val="24"/>
          <w:szCs w:val="24"/>
        </w:rPr>
        <w:t xml:space="preserve"> PINHEIRO, 2013; MARICATO et al., 2010; VALENCIO, 200</w:t>
      </w:r>
      <w:r w:rsidR="0092008A" w:rsidRPr="00CE74D7">
        <w:rPr>
          <w:rFonts w:ascii="Arial" w:hAnsi="Arial" w:cs="Arial"/>
          <w:sz w:val="24"/>
          <w:szCs w:val="24"/>
        </w:rPr>
        <w:t xml:space="preserve">9; RIBEIRO, 2008; VEYRET, 2007; </w:t>
      </w:r>
      <w:r w:rsidR="008D5C11" w:rsidRPr="00CE74D7">
        <w:rPr>
          <w:rFonts w:ascii="Arial" w:hAnsi="Arial" w:cs="Arial"/>
          <w:sz w:val="24"/>
          <w:szCs w:val="24"/>
        </w:rPr>
        <w:t>UNITED NATIONS, 2011; VARGAS</w:t>
      </w:r>
      <w:r w:rsidR="00735CE3" w:rsidRPr="00CE74D7">
        <w:rPr>
          <w:rFonts w:ascii="Arial" w:hAnsi="Arial" w:cs="Arial"/>
          <w:sz w:val="24"/>
          <w:szCs w:val="24"/>
        </w:rPr>
        <w:t>,</w:t>
      </w:r>
      <w:r w:rsidR="008D5C11" w:rsidRPr="00CE74D7">
        <w:rPr>
          <w:rFonts w:ascii="Arial" w:hAnsi="Arial" w:cs="Arial"/>
          <w:sz w:val="24"/>
          <w:szCs w:val="24"/>
        </w:rPr>
        <w:t xml:space="preserve"> RODRIGUES, 2009; </w:t>
      </w:r>
      <w:r w:rsidR="00735CE3" w:rsidRPr="00CE74D7">
        <w:rPr>
          <w:rFonts w:ascii="Arial" w:hAnsi="Arial" w:cs="Arial"/>
          <w:sz w:val="24"/>
          <w:szCs w:val="24"/>
        </w:rPr>
        <w:t>MARTINS,</w:t>
      </w:r>
      <w:r w:rsidR="008D5C11" w:rsidRPr="00CE74D7">
        <w:rPr>
          <w:rFonts w:ascii="Arial" w:hAnsi="Arial" w:cs="Arial"/>
          <w:sz w:val="24"/>
          <w:szCs w:val="24"/>
        </w:rPr>
        <w:t xml:space="preserve"> FERRERIA, 2011; BULKELEY, BETSILL, 2003).</w:t>
      </w:r>
    </w:p>
    <w:p w14:paraId="1FB159FB" w14:textId="77777777" w:rsidR="00B74128" w:rsidRPr="00B74128" w:rsidRDefault="00B74128" w:rsidP="00B74128">
      <w:pPr>
        <w:spacing w:before="240" w:after="0" w:line="360" w:lineRule="auto"/>
        <w:ind w:left="-567" w:right="-427" w:firstLine="567"/>
        <w:jc w:val="both"/>
        <w:rPr>
          <w:rFonts w:ascii="Arial" w:hAnsi="Arial" w:cs="Arial"/>
          <w:color w:val="FF0000"/>
          <w:sz w:val="24"/>
          <w:szCs w:val="24"/>
        </w:rPr>
      </w:pPr>
      <w:r w:rsidRPr="00B74128">
        <w:rPr>
          <w:rFonts w:ascii="Arial" w:hAnsi="Arial" w:cs="Arial"/>
          <w:color w:val="FF0000"/>
          <w:sz w:val="24"/>
          <w:szCs w:val="24"/>
        </w:rPr>
        <w:t>Redução de riscos urbanos como uma oportunidade – quais são os benefícios?</w:t>
      </w:r>
    </w:p>
    <w:p w14:paraId="71D5ADD3" w14:textId="77777777" w:rsidR="00B74128" w:rsidRPr="00B74128" w:rsidRDefault="00B74128" w:rsidP="00B74128">
      <w:pPr>
        <w:spacing w:before="240" w:after="0" w:line="360" w:lineRule="auto"/>
        <w:ind w:left="-567" w:right="-427" w:firstLine="567"/>
        <w:jc w:val="both"/>
        <w:rPr>
          <w:rFonts w:ascii="Arial" w:hAnsi="Arial" w:cs="Arial"/>
          <w:color w:val="FF0000"/>
          <w:sz w:val="24"/>
          <w:szCs w:val="24"/>
        </w:rPr>
      </w:pPr>
      <w:r w:rsidRPr="00B74128">
        <w:rPr>
          <w:rFonts w:ascii="Arial" w:hAnsi="Arial" w:cs="Arial"/>
          <w:color w:val="FF0000"/>
          <w:sz w:val="24"/>
          <w:szCs w:val="24"/>
        </w:rPr>
        <w:lastRenderedPageBreak/>
        <w:t>Ao investir esforços em urbanização sustentável, as cidades – além de reduzir riscos de desastres – têm a oportunidade de conquistar diversos benefícios, como por exemplo:</w:t>
      </w:r>
    </w:p>
    <w:p w14:paraId="2D7A67F9"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Conquistam ganhos em desenvolvimento e aplicam menos recursos em resposta e reconstrução após o desastre.</w:t>
      </w:r>
    </w:p>
    <w:p w14:paraId="4BF379B9"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Abrem espaço à gestão participativa e organização comunitária.</w:t>
      </w:r>
    </w:p>
    <w:p w14:paraId="569185DF"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Ao reduzir as perdas com desastres, podem ampliar os investimentos em casas, prédios e outras propriedades.</w:t>
      </w:r>
    </w:p>
    <w:p w14:paraId="27C9A9C9"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Têm possibilidade de ampliar os investimentos em infraestrutura, incluindo obras estruturais de adaptação, renovação e reparação.</w:t>
      </w:r>
    </w:p>
    <w:p w14:paraId="7E833B77"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Ampliam as oportunidades de negócios, crescimento econômico e geração de empregos, atraindo grande número de investidores.</w:t>
      </w:r>
    </w:p>
    <w:p w14:paraId="0B8D2DF5"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Garantem a saúde de sua população, com ecossistemas equilibrados, e respeito às diferenças culturais.</w:t>
      </w:r>
    </w:p>
    <w:p w14:paraId="4228CEDE"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Garantem qualidade de vida e bem estar, associados à saúde.</w:t>
      </w:r>
    </w:p>
    <w:p w14:paraId="329503B3" w14:textId="77777777" w:rsidR="00B74128" w:rsidRPr="00B74128" w:rsidRDefault="00B74128" w:rsidP="00B74128">
      <w:pPr>
        <w:spacing w:before="240" w:after="0" w:line="360" w:lineRule="auto"/>
        <w:ind w:left="-426" w:right="-427" w:hanging="141"/>
        <w:jc w:val="both"/>
        <w:rPr>
          <w:rFonts w:ascii="Arial" w:hAnsi="Arial" w:cs="Arial"/>
          <w:color w:val="FF0000"/>
          <w:sz w:val="24"/>
          <w:szCs w:val="24"/>
        </w:rPr>
      </w:pPr>
      <w:r w:rsidRPr="00B74128">
        <w:rPr>
          <w:rFonts w:ascii="Arial" w:hAnsi="Arial" w:cs="Arial"/>
          <w:color w:val="FF0000"/>
          <w:sz w:val="24"/>
          <w:szCs w:val="24"/>
        </w:rPr>
        <w:t>•</w:t>
      </w:r>
      <w:r w:rsidRPr="00B74128">
        <w:rPr>
          <w:rFonts w:ascii="Arial" w:hAnsi="Arial" w:cs="Arial"/>
          <w:color w:val="FF0000"/>
          <w:sz w:val="24"/>
          <w:szCs w:val="24"/>
        </w:rPr>
        <w:tab/>
        <w:t>Promovem a melhoria na educação, pelo investimento em escolas seguras.</w:t>
      </w:r>
    </w:p>
    <w:p w14:paraId="27BECB39" w14:textId="77777777" w:rsidR="00B74128" w:rsidRDefault="00B74128" w:rsidP="009C7D6E">
      <w:pPr>
        <w:spacing w:line="360" w:lineRule="auto"/>
        <w:ind w:left="-567" w:right="-425" w:firstLine="567"/>
        <w:jc w:val="both"/>
        <w:rPr>
          <w:rFonts w:ascii="Arial" w:hAnsi="Arial" w:cs="Arial"/>
          <w:sz w:val="24"/>
          <w:szCs w:val="24"/>
        </w:rPr>
      </w:pPr>
    </w:p>
    <w:p w14:paraId="32D5A933" w14:textId="77777777" w:rsidR="008F0BA5" w:rsidRPr="004A12BD" w:rsidRDefault="008F0BA5" w:rsidP="008F0BA5">
      <w:pPr>
        <w:spacing w:before="240" w:after="0" w:line="360" w:lineRule="auto"/>
        <w:ind w:left="-284" w:right="-427"/>
        <w:jc w:val="both"/>
        <w:rPr>
          <w:rFonts w:ascii="Arial" w:hAnsi="Arial" w:cs="Arial"/>
          <w:b/>
          <w:color w:val="FF0000"/>
          <w:sz w:val="24"/>
          <w:szCs w:val="24"/>
        </w:rPr>
      </w:pPr>
      <w:r w:rsidRPr="004A12BD">
        <w:rPr>
          <w:rFonts w:ascii="Arial" w:hAnsi="Arial" w:cs="Arial"/>
          <w:b/>
          <w:color w:val="FF0000"/>
          <w:sz w:val="24"/>
          <w:szCs w:val="24"/>
        </w:rPr>
        <w:t>PORQUE UM GOVERNO LOCAL DEVE PARTICPAR DA CAMPANHA</w:t>
      </w:r>
      <w:proofErr w:type="gramStart"/>
      <w:r w:rsidRPr="004A12BD">
        <w:rPr>
          <w:rFonts w:ascii="Arial" w:hAnsi="Arial" w:cs="Arial"/>
          <w:b/>
          <w:color w:val="FF0000"/>
          <w:sz w:val="24"/>
          <w:szCs w:val="24"/>
        </w:rPr>
        <w:t xml:space="preserve">  </w:t>
      </w:r>
      <w:proofErr w:type="gramEnd"/>
      <w:r w:rsidRPr="004A12BD">
        <w:rPr>
          <w:rFonts w:ascii="Arial" w:hAnsi="Arial" w:cs="Arial"/>
          <w:b/>
          <w:color w:val="FF0000"/>
          <w:sz w:val="24"/>
          <w:szCs w:val="24"/>
        </w:rPr>
        <w:t>COMPREENDA OS BENEFÍCIOS</w:t>
      </w:r>
    </w:p>
    <w:p w14:paraId="49C8DC53"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Vidas e meios de subsistência são assegurados por meio de um planejamento adequado e processos de preparação implantados.</w:t>
      </w:r>
    </w:p>
    <w:p w14:paraId="39B92AFA"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A urbanização sustentável é ampliada pelo trabalho de redução de riscos.</w:t>
      </w:r>
    </w:p>
    <w:p w14:paraId="0FB295F6"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Os recursos naturais são protegidos, bem como os patrimônios urbanos e as atividades econômicas.</w:t>
      </w:r>
    </w:p>
    <w:p w14:paraId="512FA960"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Sua cidade entra no mapa a partir da multiplicação do aprendizado em redução de risco de desastres para realidades específicas, e da ampliação dos conhecimentos, bem como o intercâmbio entre municípios.</w:t>
      </w:r>
    </w:p>
    <w:p w14:paraId="2C81ABC2"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lastRenderedPageBreak/>
        <w:t>•</w:t>
      </w:r>
      <w:r w:rsidRPr="004A12BD">
        <w:rPr>
          <w:rFonts w:ascii="Arial" w:hAnsi="Arial" w:cs="Arial"/>
          <w:color w:val="FF0000"/>
          <w:sz w:val="24"/>
          <w:szCs w:val="24"/>
        </w:rPr>
        <w:tab/>
        <w:t>Os envolvidos na campanha têm oportunidade de obter financiamentos e de participar em eventos de grande visibilidade para discussão de questões críticas com lideranças nacionais e globais, com a possibilidade de vincular o tema de redução de riscos a mudanças climáticas, Objetivos de Desenvolvimento do Milênio, Escolas e Hospitais Seguros.</w:t>
      </w:r>
    </w:p>
    <w:p w14:paraId="05A6E9D4"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Os envolvidos na campanha e as cidades participantes tornam-se elegíveis para o Prêmio </w:t>
      </w:r>
      <w:proofErr w:type="spellStart"/>
      <w:r w:rsidRPr="004A12BD">
        <w:rPr>
          <w:rFonts w:ascii="Arial" w:hAnsi="Arial" w:cs="Arial"/>
          <w:color w:val="FF0000"/>
          <w:sz w:val="24"/>
          <w:szCs w:val="24"/>
        </w:rPr>
        <w:t>Sasadawa</w:t>
      </w:r>
      <w:proofErr w:type="spellEnd"/>
      <w:r w:rsidRPr="004A12BD">
        <w:rPr>
          <w:rFonts w:ascii="Arial" w:hAnsi="Arial" w:cs="Arial"/>
          <w:color w:val="FF0000"/>
          <w:sz w:val="24"/>
          <w:szCs w:val="24"/>
        </w:rPr>
        <w:t xml:space="preserve"> da ONU para Redução de Desastres 2010-2011, que reconhece exemplos de práticas de governos locais e de inovação. O ganhador do prêmio adquire grande visibilidade midiática.</w:t>
      </w:r>
    </w:p>
    <w:p w14:paraId="6F650DE7"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As cidades que compartilham boas práticas têm suas ações incluídas e divulgadas em publicações, sites e mídia impressa e televisiva.</w:t>
      </w:r>
    </w:p>
    <w:p w14:paraId="12D35759"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Os participantes têm sua liderança reconhecida pelo trabalho em prol de uma cidade </w:t>
      </w:r>
      <w:proofErr w:type="spellStart"/>
      <w:r w:rsidRPr="004A12BD">
        <w:rPr>
          <w:rFonts w:ascii="Arial" w:hAnsi="Arial" w:cs="Arial"/>
          <w:color w:val="FF0000"/>
          <w:sz w:val="24"/>
          <w:szCs w:val="24"/>
        </w:rPr>
        <w:t>resiliente</w:t>
      </w:r>
      <w:proofErr w:type="spellEnd"/>
      <w:r w:rsidRPr="004A12BD">
        <w:rPr>
          <w:rFonts w:ascii="Arial" w:hAnsi="Arial" w:cs="Arial"/>
          <w:color w:val="FF0000"/>
          <w:sz w:val="24"/>
          <w:szCs w:val="24"/>
        </w:rPr>
        <w:t xml:space="preserve">, e passam a ser referência na implantação dos </w:t>
      </w:r>
      <w:proofErr w:type="gramStart"/>
      <w:r w:rsidRPr="004A12BD">
        <w:rPr>
          <w:rFonts w:ascii="Arial" w:hAnsi="Arial" w:cs="Arial"/>
          <w:color w:val="FF0000"/>
          <w:sz w:val="24"/>
          <w:szCs w:val="24"/>
        </w:rPr>
        <w:t>Dez Passos</w:t>
      </w:r>
      <w:proofErr w:type="gramEnd"/>
      <w:r w:rsidRPr="004A12BD">
        <w:rPr>
          <w:rFonts w:ascii="Arial" w:hAnsi="Arial" w:cs="Arial"/>
          <w:color w:val="FF0000"/>
          <w:sz w:val="24"/>
          <w:szCs w:val="24"/>
        </w:rPr>
        <w:t xml:space="preserve"> da campanha.</w:t>
      </w:r>
    </w:p>
    <w:p w14:paraId="50CAB1B2"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Os participantes passam a ter acesso a conhecimentos, parceiros e oportunidades de aprendizagem, inclusive quando o trabalho for desenvolvido com municípios parceiros.</w:t>
      </w:r>
    </w:p>
    <w:p w14:paraId="2077C201" w14:textId="77777777" w:rsidR="008F0BA5" w:rsidRPr="004A12BD" w:rsidRDefault="008F0BA5" w:rsidP="008F0BA5">
      <w:pPr>
        <w:spacing w:before="240" w:after="0" w:line="360" w:lineRule="auto"/>
        <w:ind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Os participantes têm visibilidade e prestígio ampliados junto a lideranças políticas e das áreas de ciência e tecnologia.</w:t>
      </w:r>
    </w:p>
    <w:p w14:paraId="458BB369" w14:textId="77777777" w:rsidR="004A12BD" w:rsidRPr="004A12BD" w:rsidRDefault="004A12BD" w:rsidP="004A12BD">
      <w:pPr>
        <w:spacing w:line="360" w:lineRule="auto"/>
        <w:ind w:left="-567" w:right="-425" w:firstLine="567"/>
        <w:jc w:val="both"/>
        <w:rPr>
          <w:rFonts w:ascii="Arial" w:hAnsi="Arial" w:cs="Arial"/>
          <w:color w:val="FF0000"/>
          <w:sz w:val="24"/>
          <w:szCs w:val="24"/>
        </w:rPr>
      </w:pPr>
    </w:p>
    <w:p w14:paraId="1B6E9066" w14:textId="77777777" w:rsidR="004A12BD" w:rsidRPr="00CE74D7" w:rsidRDefault="004A12BD" w:rsidP="004A12BD">
      <w:pPr>
        <w:spacing w:line="360" w:lineRule="auto"/>
        <w:ind w:left="-567" w:right="-425" w:firstLine="567"/>
        <w:jc w:val="both"/>
        <w:rPr>
          <w:rFonts w:ascii="Arial" w:hAnsi="Arial" w:cs="Arial"/>
          <w:sz w:val="24"/>
          <w:szCs w:val="24"/>
        </w:rPr>
      </w:pPr>
      <w:r w:rsidRPr="00CE74D7">
        <w:rPr>
          <w:rFonts w:ascii="Arial" w:hAnsi="Arial" w:cs="Arial"/>
          <w:noProof/>
          <w:color w:val="FF0000"/>
          <w:lang w:eastAsia="pt-BR"/>
        </w:rPr>
        <w:drawing>
          <wp:anchor distT="0" distB="0" distL="114300" distR="114300" simplePos="0" relativeHeight="251671552" behindDoc="1" locked="0" layoutInCell="1" allowOverlap="1" wp14:anchorId="7BA656F1" wp14:editId="37625D1A">
            <wp:simplePos x="0" y="0"/>
            <wp:positionH relativeFrom="column">
              <wp:posOffset>-313690</wp:posOffset>
            </wp:positionH>
            <wp:positionV relativeFrom="paragraph">
              <wp:posOffset>-85725</wp:posOffset>
            </wp:positionV>
            <wp:extent cx="307975" cy="318770"/>
            <wp:effectExtent l="0" t="0" r="0" b="508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99174" l="0" r="98291"/>
                              </a14:imgEffect>
                            </a14:imgLayer>
                          </a14:imgProps>
                        </a:ext>
                        <a:ext uri="{28A0092B-C50C-407E-A947-70E740481C1C}">
                          <a14:useLocalDpi xmlns:a14="http://schemas.microsoft.com/office/drawing/2010/main" val="0"/>
                        </a:ext>
                      </a:extLst>
                    </a:blip>
                    <a:srcRect/>
                    <a:stretch>
                      <a:fillRect/>
                    </a:stretch>
                  </pic:blipFill>
                  <pic:spPr bwMode="auto">
                    <a:xfrm>
                      <a:off x="0" y="0"/>
                      <a:ext cx="307975" cy="3187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E74D7">
        <w:rPr>
          <w:rFonts w:ascii="Arial" w:hAnsi="Arial" w:cs="Arial"/>
          <w:sz w:val="24"/>
          <w:szCs w:val="24"/>
        </w:rPr>
        <w:t xml:space="preserve"> Há muitas razões para que prefeitos e administradores locais estabeleçam como meta prioritária a redução de riscos de desastres nos seus municípios. Por exemplo: crescimento econômico, geração de emprego, comunidades mais habitáveis, articulação das cidades com especialistas e recursos nacionais e internacionais. Deve-se, portanto, considerar ações de proteção que irão melhorar as condições ambientais, sociais e econômicas.</w:t>
      </w:r>
    </w:p>
    <w:p w14:paraId="7CC70E84" w14:textId="556CE64C" w:rsidR="008F0BA5" w:rsidRPr="008F0BA5" w:rsidRDefault="008F0BA5" w:rsidP="008F0BA5">
      <w:pPr>
        <w:spacing w:before="240" w:after="0" w:line="360" w:lineRule="auto"/>
        <w:ind w:left="-567" w:right="-427"/>
        <w:jc w:val="both"/>
        <w:rPr>
          <w:rFonts w:ascii="Arial" w:hAnsi="Arial" w:cs="Arial"/>
          <w:color w:val="FF0000"/>
          <w:sz w:val="24"/>
          <w:szCs w:val="24"/>
        </w:rPr>
      </w:pPr>
      <w:r w:rsidRPr="008F0BA5">
        <w:rPr>
          <w:rFonts w:ascii="Arial" w:hAnsi="Arial" w:cs="Arial"/>
          <w:b/>
          <w:color w:val="FF0000"/>
          <w:sz w:val="24"/>
          <w:szCs w:val="24"/>
        </w:rPr>
        <w:t>Prefeitos e gestores públicos locais são peças chave para a construção de</w:t>
      </w:r>
      <w:r>
        <w:rPr>
          <w:rFonts w:ascii="Arial" w:hAnsi="Arial" w:cs="Arial"/>
          <w:b/>
          <w:color w:val="FF0000"/>
          <w:sz w:val="24"/>
          <w:szCs w:val="24"/>
        </w:rPr>
        <w:t xml:space="preserve"> c</w:t>
      </w:r>
      <w:r w:rsidRPr="008F0BA5">
        <w:rPr>
          <w:rFonts w:ascii="Arial" w:hAnsi="Arial" w:cs="Arial"/>
          <w:b/>
          <w:color w:val="FF0000"/>
          <w:sz w:val="24"/>
          <w:szCs w:val="24"/>
        </w:rPr>
        <w:t xml:space="preserve">idades </w:t>
      </w:r>
      <w:proofErr w:type="spellStart"/>
      <w:r w:rsidRPr="008F0BA5">
        <w:rPr>
          <w:rFonts w:ascii="Arial" w:hAnsi="Arial" w:cs="Arial"/>
          <w:b/>
          <w:color w:val="FF0000"/>
          <w:sz w:val="24"/>
          <w:szCs w:val="24"/>
        </w:rPr>
        <w:t>resilientes</w:t>
      </w:r>
      <w:proofErr w:type="spellEnd"/>
      <w:r w:rsidRPr="008F0BA5">
        <w:rPr>
          <w:rFonts w:ascii="Arial" w:hAnsi="Arial" w:cs="Arial"/>
          <w:b/>
          <w:color w:val="FF0000"/>
          <w:sz w:val="24"/>
          <w:szCs w:val="24"/>
        </w:rPr>
        <w:t xml:space="preserve"> a desastres.</w:t>
      </w:r>
    </w:p>
    <w:p w14:paraId="7B84D828" w14:textId="77777777" w:rsidR="008F0BA5" w:rsidRPr="008F0BA5" w:rsidRDefault="008F0BA5" w:rsidP="008F0BA5">
      <w:pPr>
        <w:spacing w:before="240" w:after="0" w:line="360" w:lineRule="auto"/>
        <w:ind w:left="-567" w:right="-427" w:firstLine="567"/>
        <w:jc w:val="both"/>
        <w:rPr>
          <w:rFonts w:ascii="Arial" w:hAnsi="Arial" w:cs="Arial"/>
          <w:color w:val="FF0000"/>
          <w:sz w:val="24"/>
          <w:szCs w:val="24"/>
        </w:rPr>
      </w:pPr>
      <w:r w:rsidRPr="008F0BA5">
        <w:rPr>
          <w:rFonts w:ascii="Arial" w:hAnsi="Arial" w:cs="Arial"/>
          <w:color w:val="FF0000"/>
          <w:sz w:val="24"/>
          <w:szCs w:val="24"/>
        </w:rPr>
        <w:t xml:space="preserve">São eles os responsáveis pelo bem estar de seus cidadãos. Governos locais fornecem serviços essenciais como saúde, educação, transporte e abastecimento de água. Eles gerenciam as permissões de construção e administram os serviços públicos, além de planejar e controlar o desenvolvimento urbano. Juntos, todos esses recursos </w:t>
      </w:r>
      <w:r w:rsidRPr="008F0BA5">
        <w:rPr>
          <w:rFonts w:ascii="Arial" w:hAnsi="Arial" w:cs="Arial"/>
          <w:color w:val="FF0000"/>
          <w:sz w:val="24"/>
          <w:szCs w:val="24"/>
        </w:rPr>
        <w:lastRenderedPageBreak/>
        <w:t>podem garantir o desenvolvimento seguro das cidades com vistas a reduzir a vulnerabilidade a desastres de suas comunidades.</w:t>
      </w:r>
    </w:p>
    <w:p w14:paraId="326580A0" w14:textId="77777777" w:rsidR="008F0BA5" w:rsidRPr="008F0BA5" w:rsidRDefault="008F0BA5" w:rsidP="008F0BA5">
      <w:pPr>
        <w:spacing w:before="240" w:after="0" w:line="360" w:lineRule="auto"/>
        <w:ind w:left="-567" w:right="-427" w:firstLine="567"/>
        <w:jc w:val="both"/>
        <w:rPr>
          <w:rFonts w:ascii="Arial" w:hAnsi="Arial" w:cs="Arial"/>
          <w:color w:val="FF0000"/>
          <w:sz w:val="24"/>
          <w:szCs w:val="24"/>
        </w:rPr>
      </w:pPr>
      <w:r w:rsidRPr="008F0BA5">
        <w:rPr>
          <w:rFonts w:ascii="Arial" w:hAnsi="Arial" w:cs="Arial"/>
          <w:color w:val="FF0000"/>
          <w:sz w:val="24"/>
          <w:szCs w:val="24"/>
        </w:rPr>
        <w:t>Governos locais respondem pelo desenvolvimento que afeta milhões de pessoas nas cidades ao redor do mundo. Por isso, a campanha convida prefeitos e gestores públicos locais a trabalhar em seus círculos eleitorais e incluir iniciativas de redução de risco em seus processos de planejamento estratégico como uma maneira de se prepararem para os futuros riscos de desastres com confiança e resiliência.</w:t>
      </w:r>
    </w:p>
    <w:p w14:paraId="7B044AF8" w14:textId="77777777" w:rsidR="008F0BA5" w:rsidRPr="008F0BA5" w:rsidRDefault="008F0BA5" w:rsidP="008F0BA5">
      <w:pPr>
        <w:spacing w:before="240" w:after="0" w:line="360" w:lineRule="auto"/>
        <w:ind w:left="-567" w:right="-427" w:firstLine="567"/>
        <w:jc w:val="both"/>
        <w:rPr>
          <w:rFonts w:ascii="Arial" w:hAnsi="Arial" w:cs="Arial"/>
          <w:color w:val="FF0000"/>
          <w:sz w:val="24"/>
          <w:szCs w:val="24"/>
        </w:rPr>
      </w:pPr>
      <w:r w:rsidRPr="008F0BA5">
        <w:rPr>
          <w:rFonts w:ascii="Arial" w:hAnsi="Arial" w:cs="Arial"/>
          <w:color w:val="FF0000"/>
          <w:sz w:val="24"/>
          <w:szCs w:val="24"/>
        </w:rPr>
        <w:t xml:space="preserve">Prefeitos e governos locais podem desempenhar um papel fundamental auxiliando as cidades a se tornarem aptas para enfrentar os futuros desastres. Por sua vez, governos nacionais, comunidades, associações profissionais, ONGs regionais e internacionais, universidades e cidadãos também devem engajar-se na campanha. Todos esses setores precisam trabalhar suas respectivas responsabilidades na construção de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 xml:space="preserve"> a desastres, e para isso os governos locais devem definir metas. </w:t>
      </w:r>
    </w:p>
    <w:p w14:paraId="6EBD0BEB" w14:textId="18A6267D"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Participa</w:t>
      </w:r>
      <w:r w:rsidR="004A12BD">
        <w:rPr>
          <w:rFonts w:ascii="Arial" w:hAnsi="Arial" w:cs="Arial"/>
          <w:color w:val="FF0000"/>
          <w:sz w:val="24"/>
          <w:szCs w:val="24"/>
        </w:rPr>
        <w:t>ndo e trabalhando com base nos dez passos essenciais para c</w:t>
      </w:r>
      <w:r w:rsidRPr="008F0BA5">
        <w:rPr>
          <w:rFonts w:ascii="Arial" w:hAnsi="Arial" w:cs="Arial"/>
          <w:color w:val="FF0000"/>
          <w:sz w:val="24"/>
          <w:szCs w:val="24"/>
        </w:rPr>
        <w:t xml:space="preserve">onstrução de </w:t>
      </w:r>
      <w:r w:rsidR="004A12BD">
        <w:rPr>
          <w:rFonts w:ascii="Arial" w:hAnsi="Arial" w:cs="Arial"/>
          <w:color w:val="FF0000"/>
          <w:sz w:val="24"/>
          <w:szCs w:val="24"/>
        </w:rPr>
        <w:t>c</w:t>
      </w:r>
      <w:r w:rsidRPr="008F0BA5">
        <w:rPr>
          <w:rFonts w:ascii="Arial" w:hAnsi="Arial" w:cs="Arial"/>
          <w:color w:val="FF0000"/>
          <w:sz w:val="24"/>
          <w:szCs w:val="24"/>
        </w:rPr>
        <w:t xml:space="preserve">idades </w:t>
      </w:r>
      <w:proofErr w:type="spellStart"/>
      <w:r w:rsidR="004A12BD">
        <w:rPr>
          <w:rFonts w:ascii="Arial" w:hAnsi="Arial" w:cs="Arial"/>
          <w:color w:val="FF0000"/>
          <w:sz w:val="24"/>
          <w:szCs w:val="24"/>
        </w:rPr>
        <w:t>r</w:t>
      </w:r>
      <w:r w:rsidRPr="008F0BA5">
        <w:rPr>
          <w:rFonts w:ascii="Arial" w:hAnsi="Arial" w:cs="Arial"/>
          <w:color w:val="FF0000"/>
          <w:sz w:val="24"/>
          <w:szCs w:val="24"/>
        </w:rPr>
        <w:t>esilientes</w:t>
      </w:r>
      <w:proofErr w:type="spellEnd"/>
      <w:r w:rsidRPr="008F0BA5">
        <w:rPr>
          <w:rFonts w:ascii="Arial" w:hAnsi="Arial" w:cs="Arial"/>
          <w:color w:val="FF0000"/>
          <w:sz w:val="24"/>
          <w:szCs w:val="24"/>
        </w:rPr>
        <w:t>.</w:t>
      </w:r>
    </w:p>
    <w:p w14:paraId="657F3213" w14:textId="5449253D"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 xml:space="preserve">Promovendo eventos públicos e compartilhando suas experiências, boas práticas e conquistas com os participantes da campanha e com </w:t>
      </w:r>
      <w:r w:rsidR="004A12BD" w:rsidRPr="008F0BA5">
        <w:rPr>
          <w:rFonts w:ascii="Arial" w:hAnsi="Arial" w:cs="Arial"/>
          <w:color w:val="FF0000"/>
          <w:sz w:val="24"/>
          <w:szCs w:val="24"/>
        </w:rPr>
        <w:t>outras cidades</w:t>
      </w:r>
      <w:r w:rsidRPr="008F0BA5">
        <w:rPr>
          <w:rFonts w:ascii="Arial" w:hAnsi="Arial" w:cs="Arial"/>
          <w:color w:val="FF0000"/>
          <w:sz w:val="24"/>
          <w:szCs w:val="24"/>
        </w:rPr>
        <w:t>.</w:t>
      </w:r>
    </w:p>
    <w:p w14:paraId="5BB0FEE8" w14:textId="5A908963"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 xml:space="preserve">Trabalhando alinhados e próximos aos governos </w:t>
      </w:r>
      <w:r w:rsidR="004A12BD" w:rsidRPr="008F0BA5">
        <w:rPr>
          <w:rFonts w:ascii="Arial" w:hAnsi="Arial" w:cs="Arial"/>
          <w:color w:val="FF0000"/>
          <w:sz w:val="24"/>
          <w:szCs w:val="24"/>
        </w:rPr>
        <w:t>estadual e federal na implantação de um plano nacional que integre o planejamento urbano e o desenvolvimento local para a redução de riscos de desastres</w:t>
      </w:r>
      <w:r w:rsidRPr="008F0BA5">
        <w:rPr>
          <w:rFonts w:ascii="Arial" w:hAnsi="Arial" w:cs="Arial"/>
          <w:color w:val="FF0000"/>
          <w:sz w:val="24"/>
          <w:szCs w:val="24"/>
        </w:rPr>
        <w:t>.</w:t>
      </w:r>
    </w:p>
    <w:p w14:paraId="302FFBB9" w14:textId="77777777"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Criando parceiras e alianças locais com seus cidadãos e grupos comunitários.</w:t>
      </w:r>
    </w:p>
    <w:p w14:paraId="3BD8C232" w14:textId="77777777"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 xml:space="preserve">Firmando parcerias com universidades nacionais e locais para realização de pesquisas nas áreas de mapeamento de risco, monitoramento, alerta e alarme, e demais estratégias que contribuam para construção de cidades </w:t>
      </w:r>
      <w:proofErr w:type="spellStart"/>
      <w:r w:rsidRPr="008F0BA5">
        <w:rPr>
          <w:rFonts w:ascii="Arial" w:hAnsi="Arial" w:cs="Arial"/>
          <w:color w:val="FF0000"/>
          <w:sz w:val="24"/>
          <w:szCs w:val="24"/>
        </w:rPr>
        <w:t>resilientes</w:t>
      </w:r>
      <w:proofErr w:type="spellEnd"/>
      <w:r w:rsidRPr="008F0BA5">
        <w:rPr>
          <w:rFonts w:ascii="Arial" w:hAnsi="Arial" w:cs="Arial"/>
          <w:color w:val="FF0000"/>
          <w:sz w:val="24"/>
          <w:szCs w:val="24"/>
        </w:rPr>
        <w:t>.</w:t>
      </w:r>
    </w:p>
    <w:p w14:paraId="059ED7C7" w14:textId="77777777"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 xml:space="preserve"> •</w:t>
      </w:r>
      <w:r w:rsidRPr="008F0BA5">
        <w:rPr>
          <w:rFonts w:ascii="Arial" w:hAnsi="Arial" w:cs="Arial"/>
          <w:color w:val="FF0000"/>
          <w:sz w:val="24"/>
          <w:szCs w:val="24"/>
        </w:rPr>
        <w:tab/>
        <w:t>Focando em comunidades menos favorecidas e de alto risco e propondo metas para a campanha a serem compartilhadas com os movimentos comunitários.</w:t>
      </w:r>
    </w:p>
    <w:p w14:paraId="39C89814" w14:textId="77777777"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t>•</w:t>
      </w:r>
      <w:r w:rsidRPr="008F0BA5">
        <w:rPr>
          <w:rFonts w:ascii="Arial" w:hAnsi="Arial" w:cs="Arial"/>
          <w:color w:val="FF0000"/>
          <w:sz w:val="24"/>
          <w:szCs w:val="24"/>
        </w:rPr>
        <w:tab/>
        <w:t>Organizando audiências públicas, discussões, exercícios e outras ações de sensibilização durante a Semana Nacional de Redução de Riscos de Desastres, ou em outras datas comemorativas.</w:t>
      </w:r>
    </w:p>
    <w:p w14:paraId="5F7F063D" w14:textId="5BB1173F" w:rsidR="008F0BA5" w:rsidRPr="008F0BA5" w:rsidRDefault="008F0BA5" w:rsidP="008F0BA5">
      <w:pPr>
        <w:spacing w:before="240" w:after="0" w:line="360" w:lineRule="auto"/>
        <w:ind w:right="-427" w:hanging="284"/>
        <w:jc w:val="both"/>
        <w:rPr>
          <w:rFonts w:ascii="Arial" w:hAnsi="Arial" w:cs="Arial"/>
          <w:color w:val="FF0000"/>
          <w:sz w:val="24"/>
          <w:szCs w:val="24"/>
        </w:rPr>
      </w:pPr>
      <w:r w:rsidRPr="008F0BA5">
        <w:rPr>
          <w:rFonts w:ascii="Arial" w:hAnsi="Arial" w:cs="Arial"/>
          <w:color w:val="FF0000"/>
          <w:sz w:val="24"/>
          <w:szCs w:val="24"/>
        </w:rPr>
        <w:lastRenderedPageBreak/>
        <w:t>•</w:t>
      </w:r>
      <w:r w:rsidRPr="008F0BA5">
        <w:rPr>
          <w:rFonts w:ascii="Arial" w:hAnsi="Arial" w:cs="Arial"/>
          <w:color w:val="FF0000"/>
          <w:sz w:val="24"/>
          <w:szCs w:val="24"/>
        </w:rPr>
        <w:tab/>
        <w:t>Utilizando a campanha e seus dez passos para introduzir o tema nos espaços que já discutem questões relacionadas à mudança do clima e meio ambiente.</w:t>
      </w:r>
    </w:p>
    <w:p w14:paraId="57EAB2FE" w14:textId="77777777" w:rsidR="004A12BD" w:rsidRPr="00CE74D7" w:rsidRDefault="004A12BD" w:rsidP="004A12BD">
      <w:pPr>
        <w:pStyle w:val="Default"/>
        <w:spacing w:line="360" w:lineRule="auto"/>
        <w:ind w:left="-567" w:right="-425" w:firstLine="709"/>
        <w:jc w:val="both"/>
        <w:rPr>
          <w:rFonts w:ascii="Arial" w:hAnsi="Arial" w:cs="Arial"/>
        </w:rPr>
      </w:pPr>
      <w:r w:rsidRPr="00CE74D7">
        <w:rPr>
          <w:rFonts w:ascii="Arial" w:hAnsi="Arial" w:cs="Arial"/>
          <w:noProof/>
          <w:lang w:eastAsia="pt-BR"/>
        </w:rPr>
        <w:drawing>
          <wp:anchor distT="0" distB="0" distL="114300" distR="114300" simplePos="0" relativeHeight="251669504" behindDoc="0" locked="0" layoutInCell="1" allowOverlap="1" wp14:anchorId="28D60D5C" wp14:editId="36CB50DF">
            <wp:simplePos x="0" y="0"/>
            <wp:positionH relativeFrom="column">
              <wp:posOffset>-344805</wp:posOffset>
            </wp:positionH>
            <wp:positionV relativeFrom="paragraph">
              <wp:posOffset>149225</wp:posOffset>
            </wp:positionV>
            <wp:extent cx="338840" cy="350874"/>
            <wp:effectExtent l="0" t="0" r="4445"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99174" l="0" r="98291"/>
                              </a14:imgEffect>
                            </a14:imgLayer>
                          </a14:imgProps>
                        </a:ext>
                        <a:ext uri="{28A0092B-C50C-407E-A947-70E740481C1C}">
                          <a14:useLocalDpi xmlns:a14="http://schemas.microsoft.com/office/drawing/2010/main" val="0"/>
                        </a:ext>
                      </a:extLst>
                    </a:blip>
                    <a:srcRect/>
                    <a:stretch>
                      <a:fillRect/>
                    </a:stretch>
                  </pic:blipFill>
                  <pic:spPr bwMode="auto">
                    <a:xfrm>
                      <a:off x="0" y="0"/>
                      <a:ext cx="338840" cy="350874"/>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61E1A724" w14:textId="77777777" w:rsidR="004A12BD" w:rsidRDefault="004A12BD" w:rsidP="004A12BD">
      <w:pPr>
        <w:spacing w:line="360" w:lineRule="auto"/>
        <w:ind w:left="-567" w:right="-425" w:firstLine="567"/>
        <w:jc w:val="both"/>
        <w:rPr>
          <w:rFonts w:ascii="Arial" w:hAnsi="Arial" w:cs="Arial"/>
          <w:sz w:val="24"/>
          <w:szCs w:val="24"/>
        </w:rPr>
      </w:pPr>
      <w:r w:rsidRPr="00CE74D7">
        <w:rPr>
          <w:rFonts w:ascii="Arial" w:hAnsi="Arial" w:cs="Arial"/>
          <w:sz w:val="24"/>
          <w:szCs w:val="24"/>
        </w:rPr>
        <w:t xml:space="preserve"> Posto isso, no âmbito institucional é o Sistema Nacional de Proteção e Defesa Civil (SINPDEC) que tem como finalidade planejar e promover ações de prevenção de desastres naturais</w:t>
      </w:r>
      <w:r>
        <w:rPr>
          <w:rFonts w:ascii="Arial" w:hAnsi="Arial" w:cs="Arial"/>
          <w:sz w:val="24"/>
          <w:szCs w:val="24"/>
        </w:rPr>
        <w:t xml:space="preserve"> e tecnológicos</w:t>
      </w:r>
      <w:r w:rsidRPr="00CE74D7">
        <w:rPr>
          <w:rFonts w:ascii="Arial" w:hAnsi="Arial" w:cs="Arial"/>
          <w:sz w:val="24"/>
          <w:szCs w:val="24"/>
        </w:rPr>
        <w:t xml:space="preserve">, bem como minimizar danos e assistir as populações afetadas. Ao longo dos anos de atividade da defesa civil brasileira, sua principal atuação esteve voltada as ações de assistência às populações atingidas por calamidade pública. (BUSCH, AMORIN, 2011; VALÊNCIO, VALÊNCIO, 2011). Entretanto, a partir da </w:t>
      </w:r>
      <w:r>
        <w:rPr>
          <w:rFonts w:ascii="Arial" w:hAnsi="Arial" w:cs="Arial"/>
          <w:sz w:val="24"/>
          <w:szCs w:val="24"/>
        </w:rPr>
        <w:t>edição</w:t>
      </w:r>
      <w:r w:rsidRPr="00CE74D7">
        <w:rPr>
          <w:rFonts w:ascii="Arial" w:hAnsi="Arial" w:cs="Arial"/>
          <w:sz w:val="24"/>
          <w:szCs w:val="24"/>
        </w:rPr>
        <w:t xml:space="preserve"> da Lei 12.608/2012, o campo de atuação d</w:t>
      </w:r>
      <w:r>
        <w:rPr>
          <w:rFonts w:ascii="Arial" w:hAnsi="Arial" w:cs="Arial"/>
          <w:sz w:val="24"/>
          <w:szCs w:val="24"/>
        </w:rPr>
        <w:t>o</w:t>
      </w:r>
      <w:r w:rsidRPr="00CE74D7">
        <w:rPr>
          <w:rFonts w:ascii="Arial" w:hAnsi="Arial" w:cs="Arial"/>
          <w:sz w:val="24"/>
          <w:szCs w:val="24"/>
        </w:rPr>
        <w:t xml:space="preserve"> SINPDEC em relação aos desastres foi ampliado e foram estabelecidas cinco principais ações para alcançar a redução dos riscos de desastres: prevenção, mitigação, preparação, resposta e recuperação. A figura abaixo mostra a estruturação do SINPDEC a partir da Lei 12.608/2012:</w:t>
      </w:r>
    </w:p>
    <w:p w14:paraId="1290B10D" w14:textId="77777777" w:rsidR="00662697" w:rsidRDefault="00662697" w:rsidP="004A12BD">
      <w:pPr>
        <w:spacing w:line="360" w:lineRule="auto"/>
        <w:ind w:left="-567" w:right="-425" w:firstLine="567"/>
        <w:jc w:val="both"/>
        <w:rPr>
          <w:rFonts w:ascii="Arial" w:hAnsi="Arial" w:cs="Arial"/>
          <w:sz w:val="24"/>
          <w:szCs w:val="24"/>
        </w:rPr>
      </w:pPr>
    </w:p>
    <w:p w14:paraId="53E4FF09" w14:textId="77777777" w:rsidR="00662697" w:rsidRDefault="00662697" w:rsidP="004A12BD">
      <w:pPr>
        <w:spacing w:line="360" w:lineRule="auto"/>
        <w:ind w:left="-567" w:right="-425" w:firstLine="567"/>
        <w:jc w:val="both"/>
        <w:rPr>
          <w:rFonts w:ascii="Arial" w:hAnsi="Arial" w:cs="Arial"/>
          <w:sz w:val="24"/>
          <w:szCs w:val="24"/>
        </w:rPr>
      </w:pPr>
    </w:p>
    <w:p w14:paraId="1318E8C5" w14:textId="77777777" w:rsidR="00662697" w:rsidRDefault="00662697" w:rsidP="004A12BD">
      <w:pPr>
        <w:spacing w:line="360" w:lineRule="auto"/>
        <w:ind w:left="-567" w:right="-425" w:firstLine="567"/>
        <w:jc w:val="both"/>
        <w:rPr>
          <w:rFonts w:ascii="Arial" w:hAnsi="Arial" w:cs="Arial"/>
          <w:sz w:val="24"/>
          <w:szCs w:val="24"/>
        </w:rPr>
      </w:pPr>
    </w:p>
    <w:p w14:paraId="3DA681A4" w14:textId="77777777" w:rsidR="00662697" w:rsidRDefault="00662697" w:rsidP="004A12BD">
      <w:pPr>
        <w:spacing w:line="360" w:lineRule="auto"/>
        <w:ind w:left="-567" w:right="-425" w:firstLine="567"/>
        <w:jc w:val="both"/>
        <w:rPr>
          <w:rFonts w:ascii="Arial" w:hAnsi="Arial" w:cs="Arial"/>
          <w:sz w:val="24"/>
          <w:szCs w:val="24"/>
        </w:rPr>
      </w:pPr>
    </w:p>
    <w:p w14:paraId="37C853A2" w14:textId="77777777" w:rsidR="00662697" w:rsidRDefault="00662697" w:rsidP="004A12BD">
      <w:pPr>
        <w:spacing w:line="360" w:lineRule="auto"/>
        <w:ind w:left="-567" w:right="-425" w:firstLine="567"/>
        <w:jc w:val="both"/>
        <w:rPr>
          <w:rFonts w:ascii="Arial" w:hAnsi="Arial" w:cs="Arial"/>
          <w:sz w:val="24"/>
          <w:szCs w:val="24"/>
        </w:rPr>
      </w:pPr>
    </w:p>
    <w:p w14:paraId="41BE1CC0" w14:textId="77777777" w:rsidR="006D1315" w:rsidRPr="00CE74D7" w:rsidRDefault="006D1315" w:rsidP="00C05289">
      <w:pPr>
        <w:spacing w:line="360" w:lineRule="auto"/>
        <w:ind w:left="-567" w:right="-425" w:firstLine="709"/>
        <w:jc w:val="both"/>
        <w:rPr>
          <w:rFonts w:ascii="Arial" w:hAnsi="Arial" w:cs="Arial"/>
          <w:sz w:val="24"/>
          <w:szCs w:val="24"/>
        </w:rPr>
      </w:pPr>
    </w:p>
    <w:p w14:paraId="3561C3F3" w14:textId="77777777" w:rsidR="00C162F1" w:rsidRPr="00CE74D7" w:rsidRDefault="001005B7" w:rsidP="00C05289">
      <w:pPr>
        <w:spacing w:line="360" w:lineRule="auto"/>
        <w:ind w:left="-567" w:right="-425" w:firstLine="709"/>
        <w:jc w:val="both"/>
        <w:rPr>
          <w:rFonts w:ascii="Arial" w:hAnsi="Arial" w:cs="Arial"/>
          <w:sz w:val="24"/>
          <w:szCs w:val="24"/>
        </w:rPr>
      </w:pPr>
      <w:commentRangeStart w:id="3"/>
      <w:r w:rsidRPr="00CE74D7">
        <w:rPr>
          <w:rFonts w:ascii="Arial" w:hAnsi="Arial" w:cs="Arial"/>
          <w:noProof/>
          <w:sz w:val="24"/>
          <w:szCs w:val="24"/>
          <w:lang w:eastAsia="pt-BR"/>
        </w:rPr>
        <w:drawing>
          <wp:anchor distT="0" distB="0" distL="114300" distR="114300" simplePos="0" relativeHeight="251666432" behindDoc="1" locked="0" layoutInCell="1" allowOverlap="1" wp14:anchorId="57A4BADC" wp14:editId="353B00F9">
            <wp:simplePos x="0" y="0"/>
            <wp:positionH relativeFrom="column">
              <wp:posOffset>120015</wp:posOffset>
            </wp:positionH>
            <wp:positionV relativeFrom="paragraph">
              <wp:posOffset>-205740</wp:posOffset>
            </wp:positionV>
            <wp:extent cx="5400040" cy="3078842"/>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078842"/>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commentRangeEnd w:id="3"/>
      <w:r w:rsidR="00772F7E">
        <w:rPr>
          <w:rStyle w:val="Refdecomentrio"/>
          <w:rFonts w:ascii="Calibri" w:eastAsia="Times New Roman" w:hAnsi="Calibri"/>
          <w:lang w:val="x-none" w:eastAsia="x-none"/>
        </w:rPr>
        <w:commentReference w:id="3"/>
      </w:r>
    </w:p>
    <w:p w14:paraId="02A6FEB9" w14:textId="77777777" w:rsidR="00C162F1" w:rsidRPr="00CE74D7" w:rsidRDefault="00C162F1" w:rsidP="00C05289">
      <w:pPr>
        <w:spacing w:line="360" w:lineRule="auto"/>
        <w:ind w:left="-567" w:right="-425" w:firstLine="709"/>
        <w:jc w:val="both"/>
        <w:rPr>
          <w:rFonts w:ascii="Arial" w:hAnsi="Arial" w:cs="Arial"/>
          <w:sz w:val="24"/>
          <w:szCs w:val="24"/>
        </w:rPr>
      </w:pPr>
    </w:p>
    <w:p w14:paraId="5B86B095" w14:textId="77777777" w:rsidR="00C162F1" w:rsidRPr="00CE74D7" w:rsidRDefault="00C162F1" w:rsidP="00C05289">
      <w:pPr>
        <w:spacing w:line="360" w:lineRule="auto"/>
        <w:ind w:left="-567" w:right="-425" w:firstLine="709"/>
        <w:jc w:val="both"/>
        <w:rPr>
          <w:rFonts w:ascii="Arial" w:hAnsi="Arial" w:cs="Arial"/>
          <w:sz w:val="24"/>
          <w:szCs w:val="24"/>
        </w:rPr>
      </w:pPr>
    </w:p>
    <w:p w14:paraId="593138DE" w14:textId="77777777" w:rsidR="00C162F1" w:rsidRPr="00CE74D7" w:rsidRDefault="00C162F1" w:rsidP="00C05289">
      <w:pPr>
        <w:spacing w:line="360" w:lineRule="auto"/>
        <w:ind w:left="-567" w:right="-425" w:firstLine="709"/>
        <w:jc w:val="both"/>
        <w:rPr>
          <w:rFonts w:ascii="Arial" w:hAnsi="Arial" w:cs="Arial"/>
          <w:sz w:val="24"/>
          <w:szCs w:val="24"/>
        </w:rPr>
      </w:pPr>
    </w:p>
    <w:p w14:paraId="505F8D57" w14:textId="77777777" w:rsidR="00C162F1" w:rsidRPr="00CE74D7" w:rsidRDefault="00C162F1" w:rsidP="00C05289">
      <w:pPr>
        <w:spacing w:line="360" w:lineRule="auto"/>
        <w:ind w:left="-567" w:right="-425" w:firstLine="709"/>
        <w:jc w:val="both"/>
        <w:rPr>
          <w:rFonts w:ascii="Arial" w:hAnsi="Arial" w:cs="Arial"/>
          <w:sz w:val="24"/>
          <w:szCs w:val="24"/>
        </w:rPr>
      </w:pPr>
    </w:p>
    <w:p w14:paraId="7CBE23A2" w14:textId="77777777" w:rsidR="00C162F1" w:rsidRPr="00CE74D7" w:rsidRDefault="00C162F1" w:rsidP="00C05289">
      <w:pPr>
        <w:spacing w:line="360" w:lineRule="auto"/>
        <w:ind w:left="-567" w:right="-425" w:firstLine="709"/>
        <w:jc w:val="both"/>
        <w:rPr>
          <w:rFonts w:ascii="Arial" w:hAnsi="Arial" w:cs="Arial"/>
          <w:sz w:val="24"/>
          <w:szCs w:val="24"/>
        </w:rPr>
      </w:pPr>
    </w:p>
    <w:p w14:paraId="256A06AC" w14:textId="77777777" w:rsidR="00C162F1" w:rsidRPr="00CE74D7" w:rsidRDefault="00C162F1" w:rsidP="00C05289">
      <w:pPr>
        <w:spacing w:line="360" w:lineRule="auto"/>
        <w:ind w:left="-567" w:right="-425" w:firstLine="709"/>
        <w:jc w:val="both"/>
        <w:rPr>
          <w:rFonts w:ascii="Arial" w:hAnsi="Arial" w:cs="Arial"/>
          <w:sz w:val="24"/>
          <w:szCs w:val="24"/>
        </w:rPr>
      </w:pPr>
    </w:p>
    <w:p w14:paraId="33A10F3F" w14:textId="77777777" w:rsidR="00B004F4" w:rsidRDefault="00B004F4" w:rsidP="00C05289">
      <w:pPr>
        <w:spacing w:after="0" w:line="240" w:lineRule="auto"/>
        <w:ind w:left="-567" w:right="-425" w:firstLine="709"/>
        <w:jc w:val="center"/>
        <w:rPr>
          <w:rFonts w:ascii="Arial" w:hAnsi="Arial" w:cs="Arial"/>
          <w:sz w:val="20"/>
          <w:szCs w:val="20"/>
        </w:rPr>
      </w:pPr>
    </w:p>
    <w:p w14:paraId="6F8EC208" w14:textId="77777777" w:rsidR="00C162F1" w:rsidRPr="00CE74D7" w:rsidRDefault="00C162F1" w:rsidP="00C05289">
      <w:pPr>
        <w:spacing w:after="0" w:line="240" w:lineRule="auto"/>
        <w:ind w:left="-567" w:right="-425" w:firstLine="709"/>
        <w:jc w:val="center"/>
        <w:rPr>
          <w:rFonts w:ascii="Arial" w:hAnsi="Arial" w:cs="Arial"/>
          <w:sz w:val="20"/>
          <w:szCs w:val="20"/>
        </w:rPr>
      </w:pPr>
      <w:r w:rsidRPr="00CE74D7">
        <w:rPr>
          <w:rFonts w:ascii="Arial" w:hAnsi="Arial" w:cs="Arial"/>
          <w:sz w:val="20"/>
          <w:szCs w:val="20"/>
        </w:rPr>
        <w:t xml:space="preserve">Figura 1: </w:t>
      </w:r>
      <w:r w:rsidR="000007EF" w:rsidRPr="00CE74D7">
        <w:rPr>
          <w:rFonts w:ascii="Arial" w:hAnsi="Arial" w:cs="Arial"/>
          <w:sz w:val="20"/>
          <w:szCs w:val="20"/>
        </w:rPr>
        <w:t xml:space="preserve">Estruturação do </w:t>
      </w:r>
      <w:r w:rsidRPr="00CE74D7">
        <w:rPr>
          <w:rFonts w:ascii="Arial" w:hAnsi="Arial" w:cs="Arial"/>
          <w:sz w:val="20"/>
          <w:szCs w:val="20"/>
        </w:rPr>
        <w:t>Sistema Nacional de Proteção e Defesa Civil (SINPDEC)</w:t>
      </w:r>
      <w:r w:rsidR="008A3385" w:rsidRPr="00CE74D7">
        <w:rPr>
          <w:rFonts w:ascii="Arial" w:hAnsi="Arial" w:cs="Arial"/>
          <w:sz w:val="20"/>
          <w:szCs w:val="20"/>
        </w:rPr>
        <w:t>.</w:t>
      </w:r>
      <w:r w:rsidRPr="00CE74D7">
        <w:rPr>
          <w:rFonts w:ascii="Arial" w:hAnsi="Arial" w:cs="Arial"/>
          <w:sz w:val="20"/>
          <w:szCs w:val="20"/>
        </w:rPr>
        <w:t xml:space="preserve"> </w:t>
      </w:r>
    </w:p>
    <w:p w14:paraId="52B6AD08" w14:textId="328AF0BE" w:rsidR="000007EF" w:rsidRPr="00CE74D7" w:rsidRDefault="00C162F1" w:rsidP="00C05289">
      <w:pPr>
        <w:spacing w:after="0" w:line="240" w:lineRule="auto"/>
        <w:ind w:left="-567" w:right="-425" w:firstLine="709"/>
        <w:jc w:val="center"/>
        <w:rPr>
          <w:rFonts w:ascii="Arial" w:hAnsi="Arial" w:cs="Arial"/>
          <w:sz w:val="20"/>
          <w:szCs w:val="20"/>
        </w:rPr>
      </w:pPr>
      <w:r w:rsidRPr="00CE74D7">
        <w:rPr>
          <w:rFonts w:ascii="Arial" w:hAnsi="Arial" w:cs="Arial"/>
          <w:sz w:val="20"/>
          <w:szCs w:val="20"/>
        </w:rPr>
        <w:t xml:space="preserve">Fonte: </w:t>
      </w:r>
      <w:r w:rsidR="000007EF" w:rsidRPr="00CE74D7">
        <w:rPr>
          <w:rFonts w:ascii="Arial" w:hAnsi="Arial" w:cs="Arial"/>
          <w:sz w:val="20"/>
          <w:szCs w:val="20"/>
        </w:rPr>
        <w:t>adaptado</w:t>
      </w:r>
      <w:r w:rsidR="00772F7E">
        <w:rPr>
          <w:rFonts w:ascii="Arial" w:hAnsi="Arial" w:cs="Arial"/>
          <w:sz w:val="20"/>
          <w:szCs w:val="20"/>
        </w:rPr>
        <w:t xml:space="preserve"> pelos autores</w:t>
      </w:r>
      <w:r w:rsidR="000007EF" w:rsidRPr="00CE74D7">
        <w:rPr>
          <w:rFonts w:ascii="Arial" w:hAnsi="Arial" w:cs="Arial"/>
          <w:sz w:val="20"/>
          <w:szCs w:val="20"/>
        </w:rPr>
        <w:t xml:space="preserve"> d</w:t>
      </w:r>
      <w:r w:rsidR="00772F7E">
        <w:rPr>
          <w:rFonts w:ascii="Arial" w:hAnsi="Arial" w:cs="Arial"/>
          <w:sz w:val="20"/>
          <w:szCs w:val="20"/>
        </w:rPr>
        <w:t>a partir da</w:t>
      </w:r>
      <w:r w:rsidR="000007EF" w:rsidRPr="00CE74D7">
        <w:rPr>
          <w:rFonts w:ascii="Arial" w:hAnsi="Arial" w:cs="Arial"/>
          <w:sz w:val="20"/>
          <w:szCs w:val="20"/>
        </w:rPr>
        <w:t xml:space="preserve"> Lei 12</w:t>
      </w:r>
      <w:r w:rsidRPr="00CE74D7">
        <w:rPr>
          <w:rFonts w:ascii="Arial" w:hAnsi="Arial" w:cs="Arial"/>
          <w:sz w:val="20"/>
          <w:szCs w:val="20"/>
        </w:rPr>
        <w:t>.</w:t>
      </w:r>
      <w:r w:rsidR="000007EF" w:rsidRPr="00CE74D7">
        <w:rPr>
          <w:rFonts w:ascii="Arial" w:hAnsi="Arial" w:cs="Arial"/>
          <w:sz w:val="20"/>
          <w:szCs w:val="20"/>
        </w:rPr>
        <w:t>308/2012</w:t>
      </w:r>
      <w:r w:rsidRPr="00CE74D7">
        <w:rPr>
          <w:rFonts w:ascii="Arial" w:hAnsi="Arial" w:cs="Arial"/>
          <w:sz w:val="20"/>
          <w:szCs w:val="20"/>
        </w:rPr>
        <w:t>.</w:t>
      </w:r>
    </w:p>
    <w:p w14:paraId="4518FD1F" w14:textId="77777777" w:rsidR="008A3385" w:rsidRPr="00CE74D7" w:rsidRDefault="008A3385" w:rsidP="00C05289">
      <w:pPr>
        <w:spacing w:after="0" w:line="240" w:lineRule="auto"/>
        <w:ind w:left="-567" w:right="-425" w:firstLine="709"/>
        <w:rPr>
          <w:rFonts w:ascii="Arial" w:hAnsi="Arial" w:cs="Arial"/>
          <w:sz w:val="20"/>
          <w:szCs w:val="20"/>
        </w:rPr>
      </w:pPr>
    </w:p>
    <w:p w14:paraId="6AB379B5" w14:textId="6B8C8202" w:rsidR="007828CA" w:rsidRPr="00CE74D7" w:rsidRDefault="007828CA" w:rsidP="009C7D6E">
      <w:pPr>
        <w:spacing w:line="360" w:lineRule="auto"/>
        <w:ind w:left="-567" w:right="-425" w:firstLine="567"/>
        <w:jc w:val="both"/>
        <w:rPr>
          <w:rFonts w:ascii="Arial" w:hAnsi="Arial" w:cs="Arial"/>
          <w:sz w:val="24"/>
          <w:szCs w:val="24"/>
        </w:rPr>
      </w:pPr>
      <w:r w:rsidRPr="00CE74D7">
        <w:rPr>
          <w:rFonts w:ascii="Arial" w:hAnsi="Arial" w:cs="Arial"/>
          <w:sz w:val="24"/>
          <w:szCs w:val="24"/>
        </w:rPr>
        <w:lastRenderedPageBreak/>
        <w:t xml:space="preserve">Assim, </w:t>
      </w:r>
      <w:r w:rsidR="003F0BB8" w:rsidRPr="00CE74D7">
        <w:rPr>
          <w:rFonts w:ascii="Arial" w:hAnsi="Arial" w:cs="Arial"/>
          <w:sz w:val="24"/>
          <w:szCs w:val="24"/>
        </w:rPr>
        <w:t>no contexto</w:t>
      </w:r>
      <w:r w:rsidR="00C162F1" w:rsidRPr="00CE74D7">
        <w:rPr>
          <w:rFonts w:ascii="Arial" w:hAnsi="Arial" w:cs="Arial"/>
          <w:sz w:val="24"/>
          <w:szCs w:val="24"/>
        </w:rPr>
        <w:t xml:space="preserve"> dos municípios são </w:t>
      </w:r>
      <w:r w:rsidR="003E689B">
        <w:rPr>
          <w:rFonts w:ascii="Arial" w:hAnsi="Arial" w:cs="Arial"/>
          <w:sz w:val="24"/>
          <w:szCs w:val="24"/>
        </w:rPr>
        <w:t xml:space="preserve">os órgãos municipais de cooperação de Proteção e Defesa Civil </w:t>
      </w:r>
      <w:r w:rsidR="00C162F1" w:rsidRPr="00CE74D7">
        <w:rPr>
          <w:rFonts w:ascii="Arial" w:hAnsi="Arial" w:cs="Arial"/>
          <w:sz w:val="24"/>
          <w:szCs w:val="24"/>
        </w:rPr>
        <w:t xml:space="preserve">a linha de frente do sistema. Ou seja, </w:t>
      </w:r>
      <w:r w:rsidRPr="00CE74D7">
        <w:rPr>
          <w:rFonts w:ascii="Arial" w:hAnsi="Arial" w:cs="Arial"/>
          <w:sz w:val="24"/>
          <w:szCs w:val="24"/>
        </w:rPr>
        <w:t>as responsáveis por coordenar e gerenciar ações de defesa civil</w:t>
      </w:r>
      <w:r w:rsidR="00C162F1" w:rsidRPr="00CE74D7">
        <w:rPr>
          <w:rFonts w:ascii="Arial" w:hAnsi="Arial" w:cs="Arial"/>
          <w:sz w:val="24"/>
          <w:szCs w:val="24"/>
        </w:rPr>
        <w:t xml:space="preserve"> (</w:t>
      </w:r>
      <w:r w:rsidRPr="00CE74D7">
        <w:rPr>
          <w:rFonts w:ascii="Arial" w:hAnsi="Arial" w:cs="Arial"/>
          <w:sz w:val="24"/>
          <w:szCs w:val="24"/>
        </w:rPr>
        <w:t>BACK, 2016).</w:t>
      </w:r>
      <w:r w:rsidR="00D26330" w:rsidRPr="00CE74D7">
        <w:rPr>
          <w:rFonts w:ascii="Arial" w:hAnsi="Arial" w:cs="Arial"/>
          <w:sz w:val="24"/>
          <w:szCs w:val="24"/>
        </w:rPr>
        <w:t xml:space="preserve"> </w:t>
      </w:r>
    </w:p>
    <w:p w14:paraId="2604D7D3" w14:textId="77777777" w:rsidR="004A12BD" w:rsidRPr="004A12BD" w:rsidRDefault="004A12BD" w:rsidP="004A12BD">
      <w:pPr>
        <w:spacing w:before="240" w:after="0" w:line="360" w:lineRule="auto"/>
        <w:ind w:left="-567" w:right="-427" w:firstLine="567"/>
        <w:jc w:val="both"/>
        <w:rPr>
          <w:rFonts w:ascii="Arial" w:hAnsi="Arial" w:cs="Arial"/>
          <w:b/>
          <w:color w:val="FF0000"/>
          <w:sz w:val="24"/>
          <w:szCs w:val="24"/>
        </w:rPr>
      </w:pPr>
      <w:r w:rsidRPr="004A12BD">
        <w:rPr>
          <w:rFonts w:ascii="Arial" w:hAnsi="Arial" w:cs="Arial"/>
          <w:b/>
          <w:color w:val="FF0000"/>
          <w:sz w:val="24"/>
          <w:szCs w:val="24"/>
        </w:rPr>
        <w:t>Um fator importante para o sucesso da redução de riscos em áreas urbanas é a articulação entre os diferentes parceiros</w:t>
      </w:r>
    </w:p>
    <w:p w14:paraId="22D8729A" w14:textId="77777777" w:rsidR="004A12BD" w:rsidRPr="004A12BD" w:rsidRDefault="004A12BD" w:rsidP="004A12BD">
      <w:pPr>
        <w:spacing w:before="240" w:after="0" w:line="360" w:lineRule="auto"/>
        <w:ind w:left="-567" w:right="-427" w:firstLine="567"/>
        <w:jc w:val="both"/>
        <w:rPr>
          <w:rFonts w:ascii="Arial" w:hAnsi="Arial" w:cs="Arial"/>
          <w:color w:val="FF0000"/>
          <w:sz w:val="24"/>
          <w:szCs w:val="24"/>
        </w:rPr>
      </w:pPr>
      <w:r w:rsidRPr="004A12BD">
        <w:rPr>
          <w:rFonts w:ascii="Arial" w:hAnsi="Arial" w:cs="Arial"/>
          <w:color w:val="FF0000"/>
          <w:sz w:val="24"/>
          <w:szCs w:val="24"/>
        </w:rPr>
        <w:t xml:space="preserve">  O que é uma cidade? Para um economista, uma cidade é um motor para o crescimento econômico, um arranjo aleatório de bens materiais e recompensas potenciais. Para um político ou administrador público, uma cidade é um lugar de conexões: uma rede de estradas, cabos elétricos, tubulações de água e drenagem. Para trabalhadores e migrantes atraídos às cidades, ela oferece segurança, abrigo e é sua fonte de subsistência. Para proprietários, uma cidade é sua habitação, e seu estoque de bens e serviços. Para alguém que vive em uma cidade – e aí se inclui todos os tipos acima e muitos outros – uma cidade é um espaço físico e cultural, um local de liberdade política, uma fonte de vitalidade cultural e intelectual. E tudo isso está sob o risco de uma tempestade, um ciclone, uma erupção vulcânica catastrófica, ou uma sequência de ondas sísmicas a formar um terremoto percorrendo 7000 quilômetros em uma hora.  </w:t>
      </w:r>
    </w:p>
    <w:p w14:paraId="64B13338" w14:textId="5715D0A1" w:rsidR="004A12BD" w:rsidRDefault="004A12BD" w:rsidP="004A12BD">
      <w:pPr>
        <w:spacing w:before="240" w:after="0" w:line="360" w:lineRule="auto"/>
        <w:ind w:left="-567" w:right="-427" w:firstLine="567"/>
        <w:jc w:val="both"/>
        <w:rPr>
          <w:rFonts w:ascii="Arial" w:hAnsi="Arial" w:cs="Arial"/>
          <w:color w:val="FF0000"/>
          <w:sz w:val="24"/>
          <w:szCs w:val="24"/>
        </w:rPr>
      </w:pPr>
      <w:r w:rsidRPr="004A12BD">
        <w:rPr>
          <w:rFonts w:ascii="Arial" w:hAnsi="Arial" w:cs="Arial"/>
          <w:color w:val="FF0000"/>
          <w:sz w:val="24"/>
          <w:szCs w:val="24"/>
        </w:rPr>
        <w:t>Resiliência significa a habilidade de um sistema, comunidade ou sociedade exposta a riscos de resistir, absorver, acomodar-se, e reconstruir-se diante dos efeitos de um desastre em tempo e modo adequados, incluindo a preservação e restauração de suas estru</w:t>
      </w:r>
      <w:r>
        <w:rPr>
          <w:rFonts w:ascii="Arial" w:hAnsi="Arial" w:cs="Arial"/>
          <w:color w:val="FF0000"/>
          <w:sz w:val="24"/>
          <w:szCs w:val="24"/>
        </w:rPr>
        <w:t>turas e funções essenciais</w:t>
      </w:r>
      <w:r w:rsidRPr="004A12BD">
        <w:rPr>
          <w:rFonts w:ascii="Arial" w:hAnsi="Arial" w:cs="Arial"/>
          <w:color w:val="FF0000"/>
          <w:sz w:val="24"/>
          <w:szCs w:val="24"/>
        </w:rPr>
        <w:t xml:space="preserve">.  </w:t>
      </w:r>
    </w:p>
    <w:p w14:paraId="1B3D4CA3" w14:textId="77777777" w:rsidR="00662697" w:rsidRDefault="00662697" w:rsidP="004A12BD">
      <w:pPr>
        <w:spacing w:before="240" w:after="0" w:line="360" w:lineRule="auto"/>
        <w:ind w:left="-567" w:right="-427" w:firstLine="567"/>
        <w:jc w:val="both"/>
        <w:rPr>
          <w:rFonts w:ascii="Arial" w:hAnsi="Arial" w:cs="Arial"/>
          <w:color w:val="FF0000"/>
          <w:sz w:val="24"/>
          <w:szCs w:val="24"/>
        </w:rPr>
      </w:pPr>
    </w:p>
    <w:p w14:paraId="45FC5D46" w14:textId="7AF19770" w:rsidR="004A12BD" w:rsidRDefault="00662697" w:rsidP="004A12BD">
      <w:pPr>
        <w:spacing w:line="360" w:lineRule="auto"/>
        <w:ind w:left="-567" w:right="-425" w:firstLine="567"/>
        <w:jc w:val="both"/>
        <w:rPr>
          <w:rFonts w:ascii="Arial" w:hAnsi="Arial" w:cs="Arial"/>
          <w:sz w:val="24"/>
          <w:szCs w:val="24"/>
        </w:rPr>
      </w:pPr>
      <w:r w:rsidRPr="00CE74D7">
        <w:rPr>
          <w:rFonts w:ascii="Arial" w:hAnsi="Arial" w:cs="Arial"/>
          <w:noProof/>
          <w:lang w:eastAsia="pt-BR"/>
        </w:rPr>
        <w:drawing>
          <wp:anchor distT="0" distB="0" distL="114300" distR="114300" simplePos="0" relativeHeight="251667456" behindDoc="1" locked="0" layoutInCell="1" allowOverlap="1" wp14:anchorId="29C62A70" wp14:editId="214B938F">
            <wp:simplePos x="0" y="0"/>
            <wp:positionH relativeFrom="column">
              <wp:posOffset>-391160</wp:posOffset>
            </wp:positionH>
            <wp:positionV relativeFrom="paragraph">
              <wp:posOffset>-114935</wp:posOffset>
            </wp:positionV>
            <wp:extent cx="361315" cy="345440"/>
            <wp:effectExtent l="0" t="0" r="0" b="0"/>
            <wp:wrapNone/>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361315" cy="3454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A12BD" w:rsidRPr="00CE74D7">
        <w:rPr>
          <w:rFonts w:ascii="Arial" w:hAnsi="Arial" w:cs="Arial"/>
          <w:sz w:val="24"/>
          <w:szCs w:val="24"/>
        </w:rPr>
        <w:t xml:space="preserve">Nesse contexto, a </w:t>
      </w:r>
      <w:r w:rsidR="004A12BD" w:rsidRPr="0062222B">
        <w:rPr>
          <w:rFonts w:ascii="Arial" w:hAnsi="Arial" w:cs="Arial"/>
          <w:b/>
          <w:sz w:val="24"/>
          <w:szCs w:val="24"/>
        </w:rPr>
        <w:t>resiliência é definida como a capacidade de um sistema, comunidade ou sociedade exposta a riscos para resistir, absorver, acomodar, se adaptar, transformar e recuperar dos efeitos de um perigo em tempo hábil e eficiente, incluindo a preservação e restauração das suas estruturas e funções básicas essenciais através da gestão de riscos</w:t>
      </w:r>
      <w:r w:rsidR="004A12BD" w:rsidRPr="00CE74D7">
        <w:rPr>
          <w:rFonts w:ascii="Arial" w:hAnsi="Arial" w:cs="Arial"/>
          <w:sz w:val="24"/>
          <w:szCs w:val="24"/>
        </w:rPr>
        <w:t xml:space="preserve"> (UNISDR, 2009).</w:t>
      </w:r>
    </w:p>
    <w:p w14:paraId="7D06CACD" w14:textId="77777777" w:rsidR="004A12BD" w:rsidRPr="004A12BD" w:rsidRDefault="004A12BD" w:rsidP="004A12BD">
      <w:pPr>
        <w:spacing w:before="240" w:after="0" w:line="360" w:lineRule="auto"/>
        <w:ind w:left="-567" w:right="-427" w:firstLine="567"/>
        <w:jc w:val="both"/>
        <w:rPr>
          <w:rFonts w:ascii="Arial" w:hAnsi="Arial" w:cs="Arial"/>
          <w:color w:val="FF0000"/>
          <w:sz w:val="24"/>
          <w:szCs w:val="24"/>
        </w:rPr>
      </w:pPr>
      <w:r w:rsidRPr="004A12BD">
        <w:rPr>
          <w:rFonts w:ascii="Arial" w:hAnsi="Arial" w:cs="Arial"/>
          <w:color w:val="FF0000"/>
          <w:sz w:val="24"/>
          <w:szCs w:val="24"/>
        </w:rPr>
        <w:t xml:space="preserve">Urbanização sustentável é entendida como um processo que promove uma integração – sensível às minorias – econômica e ambiental dentro de pilares sustentáveis. Baseia- se no planejamento participativo e no processo decisório que inclui a governança. </w:t>
      </w:r>
    </w:p>
    <w:p w14:paraId="089F040D" w14:textId="500F087C"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Mais especificamente, os princípios de uma ur</w:t>
      </w:r>
      <w:r>
        <w:rPr>
          <w:rFonts w:ascii="Arial" w:hAnsi="Arial" w:cs="Arial"/>
          <w:color w:val="FF0000"/>
          <w:sz w:val="24"/>
          <w:szCs w:val="24"/>
        </w:rPr>
        <w:t>banização sustentável, envolvem</w:t>
      </w:r>
      <w:r w:rsidRPr="004A12BD">
        <w:rPr>
          <w:rFonts w:ascii="Arial" w:hAnsi="Arial" w:cs="Arial"/>
          <w:color w:val="FF0000"/>
          <w:sz w:val="24"/>
          <w:szCs w:val="24"/>
        </w:rPr>
        <w:t xml:space="preserve">: </w:t>
      </w:r>
    </w:p>
    <w:p w14:paraId="576B17A6"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Acessibilidade, infraestrutura, serviços, mobilidade e habitação, sensível às minorias. </w:t>
      </w:r>
    </w:p>
    <w:p w14:paraId="42772C99" w14:textId="64DF6339"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lastRenderedPageBreak/>
        <w:t>•</w:t>
      </w:r>
      <w:r w:rsidRPr="004A12BD">
        <w:rPr>
          <w:rFonts w:ascii="Arial" w:hAnsi="Arial" w:cs="Arial"/>
          <w:color w:val="FF0000"/>
          <w:sz w:val="24"/>
          <w:szCs w:val="24"/>
        </w:rPr>
        <w:tab/>
        <w:t xml:space="preserve">Inclusão social, desenvolvimento de serviços de saúde e segurança, sensível às minorias. </w:t>
      </w:r>
    </w:p>
    <w:p w14:paraId="70F6B5A2"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Construções ambientalmente saudáveis. </w:t>
      </w:r>
    </w:p>
    <w:p w14:paraId="43A2EFB4"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Planejamento participativo e processo decisório transparente. </w:t>
      </w:r>
    </w:p>
    <w:p w14:paraId="5CD29CF0"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Economia saudável e competitiva que promova condições de trabalho e habitação dignas. </w:t>
      </w:r>
    </w:p>
    <w:p w14:paraId="16DB8725"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t xml:space="preserve">Garantia da equidade de direitos e não discriminação. </w:t>
      </w:r>
    </w:p>
    <w:p w14:paraId="7EDC55C1" w14:textId="77777777" w:rsidR="004A12BD" w:rsidRPr="004A12BD" w:rsidRDefault="004A12BD" w:rsidP="004A12BD">
      <w:pPr>
        <w:spacing w:before="240" w:after="0" w:line="360" w:lineRule="auto"/>
        <w:ind w:left="-142" w:right="-427" w:hanging="284"/>
        <w:jc w:val="both"/>
        <w:rPr>
          <w:rFonts w:ascii="Arial" w:hAnsi="Arial" w:cs="Arial"/>
          <w:color w:val="FF0000"/>
          <w:sz w:val="24"/>
          <w:szCs w:val="24"/>
        </w:rPr>
      </w:pPr>
      <w:r w:rsidRPr="004A12BD">
        <w:rPr>
          <w:rFonts w:ascii="Arial" w:hAnsi="Arial" w:cs="Arial"/>
          <w:color w:val="FF0000"/>
          <w:sz w:val="24"/>
          <w:szCs w:val="24"/>
        </w:rPr>
        <w:t>•</w:t>
      </w:r>
      <w:r w:rsidRPr="004A12BD">
        <w:rPr>
          <w:rFonts w:ascii="Arial" w:hAnsi="Arial" w:cs="Arial"/>
          <w:color w:val="FF0000"/>
          <w:sz w:val="24"/>
          <w:szCs w:val="24"/>
        </w:rPr>
        <w:tab/>
      </w:r>
      <w:proofErr w:type="spellStart"/>
      <w:r w:rsidRPr="004A12BD">
        <w:rPr>
          <w:rFonts w:ascii="Arial" w:hAnsi="Arial" w:cs="Arial"/>
          <w:color w:val="FF0000"/>
          <w:sz w:val="24"/>
          <w:szCs w:val="24"/>
        </w:rPr>
        <w:t>Empoderamento</w:t>
      </w:r>
      <w:proofErr w:type="spellEnd"/>
      <w:r w:rsidRPr="004A12BD">
        <w:rPr>
          <w:rFonts w:ascii="Arial" w:hAnsi="Arial" w:cs="Arial"/>
          <w:color w:val="FF0000"/>
          <w:sz w:val="24"/>
          <w:szCs w:val="24"/>
        </w:rPr>
        <w:t xml:space="preserve"> de comunidades capazes de planejar e gerir de maneira eficaz suas adversidades, em constante mudança para construção da resiliência.</w:t>
      </w:r>
    </w:p>
    <w:p w14:paraId="6BC56EB6" w14:textId="77777777" w:rsidR="004A12BD" w:rsidRDefault="004A12BD" w:rsidP="009C7D6E">
      <w:pPr>
        <w:spacing w:line="360" w:lineRule="auto"/>
        <w:ind w:left="-567" w:right="-425" w:firstLine="567"/>
        <w:jc w:val="both"/>
        <w:rPr>
          <w:rFonts w:ascii="Arial" w:hAnsi="Arial" w:cs="Arial"/>
          <w:sz w:val="24"/>
          <w:szCs w:val="24"/>
        </w:rPr>
      </w:pPr>
    </w:p>
    <w:p w14:paraId="025100BB" w14:textId="77777777" w:rsidR="003F0BB8" w:rsidRPr="00CE74D7" w:rsidRDefault="003F0BB8" w:rsidP="009C7D6E">
      <w:pPr>
        <w:spacing w:line="360" w:lineRule="auto"/>
        <w:ind w:left="-567" w:right="-425" w:firstLine="567"/>
        <w:jc w:val="both"/>
        <w:rPr>
          <w:rFonts w:ascii="Arial" w:hAnsi="Arial" w:cs="Arial"/>
          <w:sz w:val="24"/>
          <w:szCs w:val="24"/>
        </w:rPr>
      </w:pPr>
      <w:r w:rsidRPr="00CE74D7">
        <w:rPr>
          <w:rFonts w:ascii="Arial" w:hAnsi="Arial" w:cs="Arial"/>
          <w:sz w:val="24"/>
          <w:szCs w:val="24"/>
        </w:rPr>
        <w:t xml:space="preserve">Conforme ressalta a ONU (2012) a tendência de desastres é aumentar. Portanto, é necessário unir o governo local e a comunidade para que as culturas sejam unificadas e fortalecidas e as experiências compartilhadas a fim de que as cidades adquiram um grau de resiliência maior. </w:t>
      </w:r>
    </w:p>
    <w:p w14:paraId="7895AF97" w14:textId="3007A140" w:rsidR="00D26330" w:rsidRPr="00CE74D7" w:rsidRDefault="00D26330" w:rsidP="0062222B">
      <w:pPr>
        <w:spacing w:line="360" w:lineRule="auto"/>
        <w:ind w:left="-567" w:right="-425" w:firstLine="567"/>
        <w:jc w:val="both"/>
        <w:rPr>
          <w:rFonts w:ascii="Arial" w:hAnsi="Arial" w:cs="Arial"/>
          <w:sz w:val="24"/>
          <w:szCs w:val="24"/>
        </w:rPr>
      </w:pPr>
      <w:r w:rsidRPr="00CE74D7">
        <w:rPr>
          <w:rFonts w:ascii="Arial" w:hAnsi="Arial" w:cs="Arial"/>
          <w:sz w:val="24"/>
          <w:szCs w:val="24"/>
        </w:rPr>
        <w:t>Ou seja, além da influente atuação d</w:t>
      </w:r>
      <w:r w:rsidR="003E689B">
        <w:rPr>
          <w:rFonts w:ascii="Arial" w:hAnsi="Arial" w:cs="Arial"/>
          <w:sz w:val="24"/>
          <w:szCs w:val="24"/>
        </w:rPr>
        <w:t>o</w:t>
      </w:r>
      <w:r w:rsidRPr="00CE74D7">
        <w:rPr>
          <w:rFonts w:ascii="Arial" w:hAnsi="Arial" w:cs="Arial"/>
          <w:sz w:val="24"/>
          <w:szCs w:val="24"/>
        </w:rPr>
        <w:t xml:space="preserve">s </w:t>
      </w:r>
      <w:r w:rsidR="003E689B">
        <w:rPr>
          <w:rFonts w:ascii="Arial" w:hAnsi="Arial" w:cs="Arial"/>
          <w:sz w:val="24"/>
          <w:szCs w:val="24"/>
        </w:rPr>
        <w:t>órgãos municipais de coordenação em proteção e defesa civil</w:t>
      </w:r>
      <w:r w:rsidR="003E689B" w:rsidRPr="00CE74D7">
        <w:rPr>
          <w:rFonts w:ascii="Arial" w:hAnsi="Arial" w:cs="Arial"/>
          <w:sz w:val="24"/>
          <w:szCs w:val="24"/>
        </w:rPr>
        <w:t xml:space="preserve"> </w:t>
      </w:r>
      <w:r w:rsidRPr="00CE74D7">
        <w:rPr>
          <w:rFonts w:ascii="Arial" w:hAnsi="Arial" w:cs="Arial"/>
          <w:sz w:val="24"/>
          <w:szCs w:val="24"/>
        </w:rPr>
        <w:t>é necessária a atuação em conjunt</w:t>
      </w:r>
      <w:r w:rsidR="003F0BB8" w:rsidRPr="00CE74D7">
        <w:rPr>
          <w:rFonts w:ascii="Arial" w:hAnsi="Arial" w:cs="Arial"/>
          <w:sz w:val="24"/>
          <w:szCs w:val="24"/>
        </w:rPr>
        <w:t>o de todos os setores da cidade,</w:t>
      </w:r>
      <w:r w:rsidRPr="00CE74D7">
        <w:rPr>
          <w:rFonts w:ascii="Arial" w:hAnsi="Arial" w:cs="Arial"/>
          <w:sz w:val="24"/>
          <w:szCs w:val="24"/>
        </w:rPr>
        <w:t xml:space="preserve"> </w:t>
      </w:r>
      <w:r w:rsidR="003E689B">
        <w:rPr>
          <w:rFonts w:ascii="Arial" w:hAnsi="Arial" w:cs="Arial"/>
          <w:sz w:val="24"/>
          <w:szCs w:val="24"/>
        </w:rPr>
        <w:t>especialmente</w:t>
      </w:r>
      <w:r w:rsidR="003E689B" w:rsidRPr="00CE74D7">
        <w:rPr>
          <w:rFonts w:ascii="Arial" w:hAnsi="Arial" w:cs="Arial"/>
          <w:sz w:val="24"/>
          <w:szCs w:val="24"/>
        </w:rPr>
        <w:t xml:space="preserve"> </w:t>
      </w:r>
      <w:r w:rsidRPr="00CE74D7">
        <w:rPr>
          <w:rFonts w:ascii="Arial" w:hAnsi="Arial" w:cs="Arial"/>
          <w:sz w:val="24"/>
          <w:szCs w:val="24"/>
        </w:rPr>
        <w:t xml:space="preserve">saúde, habitação, meio ambiente, assistência social, finanças, administração/governança, urbanismo, educação e a </w:t>
      </w:r>
      <w:r w:rsidR="008A3385" w:rsidRPr="00CE74D7">
        <w:rPr>
          <w:rFonts w:ascii="Arial" w:hAnsi="Arial" w:cs="Arial"/>
          <w:sz w:val="24"/>
          <w:szCs w:val="24"/>
        </w:rPr>
        <w:t xml:space="preserve">própria </w:t>
      </w:r>
      <w:r w:rsidRPr="00CE74D7">
        <w:rPr>
          <w:rFonts w:ascii="Arial" w:hAnsi="Arial" w:cs="Arial"/>
          <w:sz w:val="24"/>
          <w:szCs w:val="24"/>
        </w:rPr>
        <w:t xml:space="preserve">comunidade. </w:t>
      </w:r>
      <w:r w:rsidR="003E689B">
        <w:rPr>
          <w:rFonts w:ascii="Arial" w:hAnsi="Arial" w:cs="Arial"/>
          <w:sz w:val="24"/>
          <w:szCs w:val="24"/>
        </w:rPr>
        <w:t>Ou seja, deve</w:t>
      </w:r>
      <w:r w:rsidR="004A12BD">
        <w:rPr>
          <w:rFonts w:ascii="Arial" w:hAnsi="Arial" w:cs="Arial"/>
          <w:sz w:val="24"/>
          <w:szCs w:val="24"/>
        </w:rPr>
        <w:t xml:space="preserve"> </w:t>
      </w:r>
      <w:r w:rsidR="003E689B">
        <w:rPr>
          <w:rFonts w:ascii="Arial" w:hAnsi="Arial" w:cs="Arial"/>
          <w:sz w:val="24"/>
          <w:szCs w:val="24"/>
        </w:rPr>
        <w:t>ficar no passado o hábito que existia de atribuir a responsabilidade sobre os desastres à coordenação de proteção e defesa civil. Atualmente, sabe-se que todos os órgãos setoriais possuem papel relevante e intransferível para contribuir com a redução do risco de desastre e, até mesmo, no período de deflagração do processo desastroso.</w:t>
      </w:r>
    </w:p>
    <w:p w14:paraId="3AE45063" w14:textId="77777777" w:rsidR="00DF1ED4" w:rsidRPr="0062222B" w:rsidRDefault="00073544" w:rsidP="009C7D6E">
      <w:pPr>
        <w:spacing w:line="360" w:lineRule="auto"/>
        <w:ind w:left="-567" w:right="-425" w:firstLine="567"/>
        <w:jc w:val="both"/>
        <w:rPr>
          <w:rFonts w:ascii="Arial" w:hAnsi="Arial" w:cs="Arial"/>
          <w:sz w:val="24"/>
          <w:szCs w:val="24"/>
          <w:highlight w:val="yellow"/>
        </w:rPr>
      </w:pPr>
      <w:r w:rsidRPr="0062222B">
        <w:rPr>
          <w:rFonts w:ascii="Arial" w:hAnsi="Arial" w:cs="Arial"/>
          <w:sz w:val="24"/>
          <w:szCs w:val="24"/>
          <w:highlight w:val="yellow"/>
        </w:rPr>
        <w:t>Acrescenta-se</w:t>
      </w:r>
      <w:r w:rsidR="00DF1ED4" w:rsidRPr="0062222B">
        <w:rPr>
          <w:rFonts w:ascii="Arial" w:hAnsi="Arial" w:cs="Arial"/>
          <w:sz w:val="24"/>
          <w:szCs w:val="24"/>
          <w:highlight w:val="yellow"/>
        </w:rPr>
        <w:t xml:space="preserve"> ainda </w:t>
      </w:r>
      <w:r w:rsidR="006416A9" w:rsidRPr="0062222B">
        <w:rPr>
          <w:rFonts w:ascii="Arial" w:hAnsi="Arial" w:cs="Arial"/>
          <w:sz w:val="24"/>
          <w:szCs w:val="24"/>
          <w:highlight w:val="yellow"/>
        </w:rPr>
        <w:t xml:space="preserve">que </w:t>
      </w:r>
      <w:r w:rsidR="00DF1ED4" w:rsidRPr="0062222B">
        <w:rPr>
          <w:rFonts w:ascii="Arial" w:hAnsi="Arial" w:cs="Arial"/>
          <w:sz w:val="24"/>
          <w:szCs w:val="24"/>
          <w:highlight w:val="yellow"/>
        </w:rPr>
        <w:t>os efeitos dos impactos causados por desastres e eventos intensos isolados podem prejudicar os serviços e o funcionamento de uma comunidade, além de</w:t>
      </w:r>
      <w:r w:rsidR="006416A9" w:rsidRPr="0062222B">
        <w:rPr>
          <w:rFonts w:ascii="Arial" w:hAnsi="Arial" w:cs="Arial"/>
          <w:sz w:val="24"/>
          <w:szCs w:val="24"/>
          <w:highlight w:val="yellow"/>
        </w:rPr>
        <w:t xml:space="preserve"> potenciais investidores da iniciativa privada se sentirem desmotivados para geração de negócios e renda em</w:t>
      </w:r>
      <w:r w:rsidR="00DF1ED4" w:rsidRPr="0062222B">
        <w:rPr>
          <w:rFonts w:ascii="Arial" w:hAnsi="Arial" w:cs="Arial"/>
          <w:sz w:val="24"/>
          <w:szCs w:val="24"/>
          <w:highlight w:val="yellow"/>
        </w:rPr>
        <w:t xml:space="preserve"> cidades que são indiferentes às ações de redução de riscos de desastres (ONU, 2012). </w:t>
      </w:r>
    </w:p>
    <w:p w14:paraId="63ECB384" w14:textId="77777777" w:rsidR="003F0BB8" w:rsidRPr="0062222B" w:rsidRDefault="00DF1ED4" w:rsidP="009C7D6E">
      <w:pPr>
        <w:spacing w:line="360" w:lineRule="auto"/>
        <w:ind w:left="-567" w:right="-425" w:firstLine="567"/>
        <w:jc w:val="both"/>
        <w:rPr>
          <w:rFonts w:ascii="Arial" w:hAnsi="Arial" w:cs="Arial"/>
          <w:sz w:val="24"/>
          <w:szCs w:val="24"/>
          <w:highlight w:val="yellow"/>
        </w:rPr>
      </w:pPr>
      <w:r w:rsidRPr="0062222B">
        <w:rPr>
          <w:rFonts w:ascii="Arial" w:hAnsi="Arial" w:cs="Arial"/>
          <w:sz w:val="24"/>
          <w:szCs w:val="24"/>
          <w:highlight w:val="yellow"/>
        </w:rPr>
        <w:t>Outro ponto é que os gestores municipais podem aproveitar os benefícios dos investimentos em redução de riscos de desastres para apoiar, por exemplo, ações em prevenção e segurança</w:t>
      </w:r>
      <w:r w:rsidR="00073544" w:rsidRPr="0062222B">
        <w:rPr>
          <w:rFonts w:ascii="Arial" w:hAnsi="Arial" w:cs="Arial"/>
          <w:sz w:val="24"/>
          <w:szCs w:val="24"/>
          <w:highlight w:val="yellow"/>
        </w:rPr>
        <w:t xml:space="preserve"> (ONU, 2012). </w:t>
      </w:r>
    </w:p>
    <w:p w14:paraId="0AAFB42F" w14:textId="77777777" w:rsidR="0034340A" w:rsidRPr="0062222B" w:rsidRDefault="003E689B">
      <w:pPr>
        <w:spacing w:line="360" w:lineRule="auto"/>
        <w:ind w:left="-567" w:right="-425" w:firstLine="567"/>
        <w:jc w:val="both"/>
        <w:rPr>
          <w:rFonts w:ascii="Arial" w:hAnsi="Arial" w:cs="Arial"/>
          <w:sz w:val="24"/>
          <w:szCs w:val="24"/>
          <w:highlight w:val="yellow"/>
        </w:rPr>
      </w:pPr>
      <w:r w:rsidRPr="0062222B">
        <w:rPr>
          <w:rFonts w:ascii="Arial" w:hAnsi="Arial" w:cs="Arial"/>
          <w:sz w:val="24"/>
          <w:szCs w:val="24"/>
          <w:highlight w:val="yellow"/>
        </w:rPr>
        <w:lastRenderedPageBreak/>
        <w:t>No Brasil, é importante lembrar, desde a promulgação da Constituição Federal, em 1988, a legislação relacionada ao tema defesa civil apresentou grande evolução.</w:t>
      </w:r>
      <w:r w:rsidR="0034340A" w:rsidRPr="0062222B">
        <w:rPr>
          <w:rFonts w:ascii="Arial" w:hAnsi="Arial" w:cs="Arial"/>
          <w:sz w:val="24"/>
          <w:szCs w:val="24"/>
          <w:highlight w:val="yellow"/>
        </w:rPr>
        <w:t xml:space="preserve"> Os decretos que antecederam a Política Nacional de Proteção e Defesa Civil (Lei Federal nº 12608/12) ajudaram a desenhar o sistema e já haviam estabelecido as ações estruturantes de prevenção, preparação, resposta e reconstrução. Notadamente, a Lei Federal 12608 estabeleceu as cinco ações: prevenção, mitigação, preparação, resposta e recuperação. </w:t>
      </w:r>
    </w:p>
    <w:p w14:paraId="11A031C3" w14:textId="77777777" w:rsidR="0034340A" w:rsidRPr="0062222B" w:rsidRDefault="0034340A">
      <w:pPr>
        <w:spacing w:line="360" w:lineRule="auto"/>
        <w:ind w:left="-567" w:right="-425" w:firstLine="567"/>
        <w:jc w:val="both"/>
        <w:rPr>
          <w:rFonts w:ascii="Arial" w:hAnsi="Arial" w:cs="Arial"/>
          <w:sz w:val="24"/>
          <w:szCs w:val="24"/>
          <w:highlight w:val="yellow"/>
        </w:rPr>
      </w:pPr>
      <w:r w:rsidRPr="0062222B">
        <w:rPr>
          <w:rFonts w:ascii="Arial" w:hAnsi="Arial" w:cs="Arial"/>
          <w:sz w:val="24"/>
          <w:szCs w:val="24"/>
          <w:highlight w:val="yellow"/>
        </w:rPr>
        <w:t xml:space="preserve">Provavelmente, aqueles que estão acostumados com as ações globais ou componentes do ciclo do desastre estranhem os dez passos propostos pela campanha Construindo Cidades </w:t>
      </w:r>
      <w:proofErr w:type="spellStart"/>
      <w:r w:rsidRPr="0062222B">
        <w:rPr>
          <w:rFonts w:ascii="Arial" w:hAnsi="Arial" w:cs="Arial"/>
          <w:sz w:val="24"/>
          <w:szCs w:val="24"/>
          <w:highlight w:val="yellow"/>
        </w:rPr>
        <w:t>Resilientes</w:t>
      </w:r>
      <w:proofErr w:type="spellEnd"/>
      <w:r w:rsidRPr="0062222B">
        <w:rPr>
          <w:rFonts w:ascii="Arial" w:hAnsi="Arial" w:cs="Arial"/>
          <w:sz w:val="24"/>
          <w:szCs w:val="24"/>
          <w:highlight w:val="yellow"/>
        </w:rPr>
        <w:t xml:space="preserve">: Minha cidade está se preparando. Aderir à campanha não significa abandonar o ciclo das cinco ações conhecidas, ao contrário, tornar o município </w:t>
      </w:r>
      <w:proofErr w:type="spellStart"/>
      <w:r w:rsidRPr="0062222B">
        <w:rPr>
          <w:rFonts w:ascii="Arial" w:hAnsi="Arial" w:cs="Arial"/>
          <w:sz w:val="24"/>
          <w:szCs w:val="24"/>
          <w:highlight w:val="yellow"/>
        </w:rPr>
        <w:t>resiliente</w:t>
      </w:r>
      <w:proofErr w:type="spellEnd"/>
      <w:r w:rsidRPr="0062222B">
        <w:rPr>
          <w:rFonts w:ascii="Arial" w:hAnsi="Arial" w:cs="Arial"/>
          <w:sz w:val="24"/>
          <w:szCs w:val="24"/>
          <w:highlight w:val="yellow"/>
        </w:rPr>
        <w:t xml:space="preserve"> prioriza, daquele conjunto, os componentes principais para a gestão de riscos de desastres enfatizar, planejar, implementar e monitorar.</w:t>
      </w:r>
    </w:p>
    <w:p w14:paraId="49A1D2A4" w14:textId="77777777" w:rsidR="0034340A" w:rsidRPr="0062222B" w:rsidRDefault="0034340A">
      <w:pPr>
        <w:spacing w:line="360" w:lineRule="auto"/>
        <w:ind w:left="-567" w:right="-425" w:firstLine="567"/>
        <w:jc w:val="both"/>
        <w:rPr>
          <w:rFonts w:ascii="Arial" w:hAnsi="Arial" w:cs="Arial"/>
          <w:sz w:val="24"/>
          <w:szCs w:val="24"/>
          <w:highlight w:val="yellow"/>
        </w:rPr>
      </w:pPr>
      <w:r w:rsidRPr="0062222B">
        <w:rPr>
          <w:rFonts w:ascii="Arial" w:hAnsi="Arial" w:cs="Arial"/>
          <w:sz w:val="24"/>
          <w:szCs w:val="24"/>
          <w:highlight w:val="yellow"/>
        </w:rPr>
        <w:t>Ao longo desse conteúdo desenvolvido especialmente para a aplicação da campanha para os municípios brasileiros será debatida essa questão sobre as relações entre as ações e os passos da campanha.</w:t>
      </w:r>
    </w:p>
    <w:p w14:paraId="601ABE62" w14:textId="77777777" w:rsidR="003E689B" w:rsidRPr="00CE74D7" w:rsidRDefault="0034340A">
      <w:pPr>
        <w:spacing w:line="360" w:lineRule="auto"/>
        <w:ind w:left="-567" w:right="-425" w:firstLine="567"/>
        <w:jc w:val="both"/>
        <w:rPr>
          <w:rFonts w:ascii="Arial" w:hAnsi="Arial" w:cs="Arial"/>
          <w:sz w:val="24"/>
          <w:szCs w:val="24"/>
        </w:rPr>
      </w:pPr>
      <w:r w:rsidRPr="0062222B">
        <w:rPr>
          <w:rFonts w:ascii="Arial" w:hAnsi="Arial" w:cs="Arial"/>
          <w:sz w:val="24"/>
          <w:szCs w:val="24"/>
          <w:highlight w:val="yellow"/>
        </w:rPr>
        <w:t>De qualquer forma, precisamos trabalhar em conjunto, organizadamente e na mesma direção e sentido. Somente assim avançaremos na direção da promoção da resiliência.</w:t>
      </w:r>
      <w:r w:rsidR="003E689B">
        <w:rPr>
          <w:rFonts w:ascii="Arial" w:hAnsi="Arial" w:cs="Arial"/>
          <w:sz w:val="24"/>
          <w:szCs w:val="24"/>
        </w:rPr>
        <w:t xml:space="preserve"> </w:t>
      </w:r>
    </w:p>
    <w:p w14:paraId="4CF203F4" w14:textId="77777777" w:rsidR="003F0BB8" w:rsidRDefault="003F0BB8" w:rsidP="000B20F4">
      <w:pPr>
        <w:spacing w:line="360" w:lineRule="auto"/>
        <w:ind w:left="-567" w:right="-427"/>
        <w:jc w:val="both"/>
        <w:rPr>
          <w:rFonts w:ascii="Arial" w:hAnsi="Arial" w:cs="Arial"/>
          <w:b/>
          <w:sz w:val="24"/>
          <w:szCs w:val="24"/>
        </w:rPr>
      </w:pPr>
      <w:r w:rsidRPr="00CE74D7">
        <w:rPr>
          <w:rFonts w:ascii="Arial" w:hAnsi="Arial" w:cs="Arial"/>
          <w:b/>
          <w:sz w:val="24"/>
          <w:szCs w:val="24"/>
        </w:rPr>
        <w:t>REFERÊNCIAS</w:t>
      </w:r>
    </w:p>
    <w:p w14:paraId="7B8E8765" w14:textId="77777777" w:rsidR="009C7D6E" w:rsidRPr="009C7D6E" w:rsidRDefault="009C7D6E" w:rsidP="000B20F4">
      <w:pPr>
        <w:spacing w:line="360" w:lineRule="auto"/>
        <w:ind w:left="-567" w:right="-427"/>
        <w:jc w:val="both"/>
        <w:rPr>
          <w:rFonts w:ascii="Arial" w:hAnsi="Arial" w:cs="Arial"/>
          <w:b/>
          <w:sz w:val="12"/>
          <w:szCs w:val="12"/>
        </w:rPr>
      </w:pPr>
    </w:p>
    <w:p w14:paraId="25ED3324" w14:textId="77777777" w:rsidR="009D3BD4" w:rsidRPr="009C7D6E" w:rsidRDefault="009D3BD4" w:rsidP="009D3BD4">
      <w:pPr>
        <w:spacing w:before="240" w:after="0" w:line="240" w:lineRule="auto"/>
        <w:ind w:left="-567" w:right="-427"/>
        <w:jc w:val="both"/>
        <w:rPr>
          <w:rFonts w:ascii="Arial" w:hAnsi="Arial" w:cs="Arial"/>
          <w:lang w:val="en-US"/>
        </w:rPr>
      </w:pPr>
      <w:r w:rsidRPr="009C7D6E">
        <w:rPr>
          <w:rFonts w:ascii="Arial" w:hAnsi="Arial" w:cs="Arial"/>
        </w:rPr>
        <w:t xml:space="preserve">BACK, A.G. </w:t>
      </w:r>
      <w:r w:rsidRPr="009C7D6E">
        <w:rPr>
          <w:rFonts w:ascii="Arial" w:hAnsi="Arial" w:cs="Arial"/>
          <w:b/>
        </w:rPr>
        <w:t>Política nacional de proteção e defesa civil:</w:t>
      </w:r>
      <w:r w:rsidRPr="009C7D6E">
        <w:rPr>
          <w:rFonts w:ascii="Arial" w:hAnsi="Arial" w:cs="Arial"/>
        </w:rPr>
        <w:t xml:space="preserve"> avanços e limites na prevenção de desastres. </w:t>
      </w:r>
      <w:proofErr w:type="spellStart"/>
      <w:r w:rsidRPr="009C7D6E">
        <w:rPr>
          <w:rFonts w:ascii="Arial" w:hAnsi="Arial" w:cs="Arial"/>
          <w:lang w:val="en-US"/>
        </w:rPr>
        <w:t>Revista</w:t>
      </w:r>
      <w:proofErr w:type="spellEnd"/>
      <w:r w:rsidRPr="009C7D6E">
        <w:rPr>
          <w:rFonts w:ascii="Arial" w:hAnsi="Arial" w:cs="Arial"/>
          <w:lang w:val="en-US"/>
        </w:rPr>
        <w:t xml:space="preserve"> agenda </w:t>
      </w:r>
      <w:proofErr w:type="spellStart"/>
      <w:r w:rsidRPr="009C7D6E">
        <w:rPr>
          <w:rFonts w:ascii="Arial" w:hAnsi="Arial" w:cs="Arial"/>
          <w:lang w:val="en-US"/>
        </w:rPr>
        <w:t>política</w:t>
      </w:r>
      <w:proofErr w:type="spellEnd"/>
      <w:r w:rsidRPr="009C7D6E">
        <w:rPr>
          <w:rFonts w:ascii="Arial" w:hAnsi="Arial" w:cs="Arial"/>
          <w:lang w:val="en-US"/>
        </w:rPr>
        <w:t>, v. 4, n. 1, 2016.</w:t>
      </w:r>
    </w:p>
    <w:p w14:paraId="17CFB2E3" w14:textId="77777777" w:rsidR="009D3BD4" w:rsidRPr="009C7D6E" w:rsidRDefault="009D3BD4" w:rsidP="009D3BD4">
      <w:pPr>
        <w:spacing w:before="240" w:after="0" w:line="240" w:lineRule="auto"/>
        <w:ind w:left="-567" w:right="-427"/>
        <w:jc w:val="both"/>
        <w:rPr>
          <w:rFonts w:ascii="Arial" w:hAnsi="Arial" w:cs="Arial"/>
          <w:lang w:val="en-US"/>
        </w:rPr>
      </w:pPr>
      <w:r w:rsidRPr="009C7D6E">
        <w:rPr>
          <w:rFonts w:ascii="Arial" w:hAnsi="Arial" w:cs="Arial"/>
          <w:lang w:val="en-US"/>
        </w:rPr>
        <w:t>BIESBROEK, et al., (2009). Institutional governance barriers for the development and implementation of climate adaptation strategies In</w:t>
      </w:r>
      <w:r w:rsidRPr="009C7D6E">
        <w:rPr>
          <w:rFonts w:ascii="Arial" w:hAnsi="Arial" w:cs="Arial"/>
          <w:b/>
          <w:lang w:val="en-US"/>
        </w:rPr>
        <w:t xml:space="preserve">: International Human Dimensions </w:t>
      </w:r>
      <w:proofErr w:type="spellStart"/>
      <w:r w:rsidRPr="009C7D6E">
        <w:rPr>
          <w:rFonts w:ascii="Arial" w:hAnsi="Arial" w:cs="Arial"/>
          <w:b/>
          <w:lang w:val="en-US"/>
        </w:rPr>
        <w:t>Programme</w:t>
      </w:r>
      <w:proofErr w:type="spellEnd"/>
      <w:r w:rsidRPr="009C7D6E">
        <w:rPr>
          <w:rFonts w:ascii="Arial" w:hAnsi="Arial" w:cs="Arial"/>
          <w:b/>
          <w:lang w:val="en-US"/>
        </w:rPr>
        <w:t xml:space="preserve"> (IHDP) conference 'Earth System Governance</w:t>
      </w:r>
      <w:r w:rsidRPr="009C7D6E">
        <w:rPr>
          <w:rFonts w:ascii="Arial" w:hAnsi="Arial" w:cs="Arial"/>
          <w:lang w:val="en-US"/>
        </w:rPr>
        <w:t>: People, Places, and the Planet', Amsterdam, The Netherlands, December 2-4, 2009. - Amsterdam.</w:t>
      </w:r>
    </w:p>
    <w:p w14:paraId="160E7AE5" w14:textId="77777777" w:rsidR="009D3BD4" w:rsidRPr="009C7D6E" w:rsidRDefault="009D3BD4" w:rsidP="009D3BD4">
      <w:pPr>
        <w:spacing w:before="240" w:after="0" w:line="240" w:lineRule="auto"/>
        <w:ind w:left="-567" w:right="-427"/>
        <w:jc w:val="both"/>
        <w:rPr>
          <w:rFonts w:ascii="Arial" w:hAnsi="Arial" w:cs="Arial"/>
        </w:rPr>
      </w:pPr>
      <w:r w:rsidRPr="009C7D6E">
        <w:rPr>
          <w:rFonts w:ascii="Arial" w:hAnsi="Arial" w:cs="Arial"/>
        </w:rPr>
        <w:t>BRASIL. Lei n° 12608, 10 de abril de 2012. Disponível em: &lt;http://www.planalto.gov.br /ccivil_03/_ato2011-2014/2012/lei/l12608.htm&gt;. Acesso em: 28 maio 2017.</w:t>
      </w:r>
    </w:p>
    <w:p w14:paraId="448D6128" w14:textId="77777777" w:rsidR="009D3BD4" w:rsidRPr="009C7D6E" w:rsidRDefault="009D3BD4" w:rsidP="009D3BD4">
      <w:pPr>
        <w:spacing w:before="240" w:after="0" w:line="240" w:lineRule="auto"/>
        <w:ind w:left="-567" w:right="-427"/>
        <w:jc w:val="both"/>
        <w:rPr>
          <w:rFonts w:ascii="Arial" w:hAnsi="Arial" w:cs="Arial"/>
          <w:lang w:val="en-US"/>
        </w:rPr>
      </w:pPr>
      <w:r w:rsidRPr="009C7D6E">
        <w:rPr>
          <w:rFonts w:ascii="Arial" w:hAnsi="Arial" w:cs="Arial"/>
        </w:rPr>
        <w:t>BRASIL.</w:t>
      </w:r>
      <w:r w:rsidRPr="009C7D6E">
        <w:rPr>
          <w:rFonts w:ascii="Arial" w:hAnsi="Arial" w:cs="Arial"/>
          <w:b/>
        </w:rPr>
        <w:t xml:space="preserve"> </w:t>
      </w:r>
      <w:r w:rsidRPr="009C7D6E">
        <w:rPr>
          <w:rFonts w:ascii="Arial" w:hAnsi="Arial" w:cs="Arial"/>
        </w:rPr>
        <w:t xml:space="preserve">Construindo </w:t>
      </w:r>
      <w:r w:rsidR="00F145A0" w:rsidRPr="009C7D6E">
        <w:rPr>
          <w:rFonts w:ascii="Arial" w:hAnsi="Arial" w:cs="Arial"/>
        </w:rPr>
        <w:t>c</w:t>
      </w:r>
      <w:r w:rsidRPr="009C7D6E">
        <w:rPr>
          <w:rFonts w:ascii="Arial" w:hAnsi="Arial" w:cs="Arial"/>
        </w:rPr>
        <w:t xml:space="preserve">idades </w:t>
      </w:r>
      <w:proofErr w:type="spellStart"/>
      <w:r w:rsidRPr="009C7D6E">
        <w:rPr>
          <w:rFonts w:ascii="Arial" w:hAnsi="Arial" w:cs="Arial"/>
        </w:rPr>
        <w:t>resilientes</w:t>
      </w:r>
      <w:proofErr w:type="spellEnd"/>
      <w:r w:rsidR="00F145A0" w:rsidRPr="009C7D6E">
        <w:rPr>
          <w:rFonts w:ascii="Arial" w:hAnsi="Arial" w:cs="Arial"/>
        </w:rPr>
        <w:t>.</w:t>
      </w:r>
      <w:r w:rsidRPr="009C7D6E">
        <w:rPr>
          <w:rFonts w:ascii="Arial" w:hAnsi="Arial" w:cs="Arial"/>
        </w:rPr>
        <w:t xml:space="preserve"> Disponível em: &lt;http://www.mi.gov.br/web/</w:t>
      </w:r>
      <w:r w:rsidR="00F145A0" w:rsidRPr="009C7D6E">
        <w:rPr>
          <w:rFonts w:ascii="Arial" w:hAnsi="Arial" w:cs="Arial"/>
        </w:rPr>
        <w:t xml:space="preserve"> </w:t>
      </w:r>
      <w:proofErr w:type="spellStart"/>
      <w:r w:rsidR="00F145A0" w:rsidRPr="009C7D6E">
        <w:rPr>
          <w:rFonts w:ascii="Arial" w:hAnsi="Arial" w:cs="Arial"/>
        </w:rPr>
        <w:t>guest</w:t>
      </w:r>
      <w:r w:rsidRPr="009C7D6E">
        <w:rPr>
          <w:rFonts w:ascii="Arial" w:hAnsi="Arial" w:cs="Arial"/>
        </w:rPr>
        <w:t>cidades-resilientes</w:t>
      </w:r>
      <w:proofErr w:type="spellEnd"/>
      <w:r w:rsidRPr="009C7D6E">
        <w:rPr>
          <w:rFonts w:ascii="Arial" w:hAnsi="Arial" w:cs="Arial"/>
        </w:rPr>
        <w:t xml:space="preserve">&gt;. </w:t>
      </w:r>
      <w:proofErr w:type="spellStart"/>
      <w:r w:rsidRPr="009C7D6E">
        <w:rPr>
          <w:rFonts w:ascii="Arial" w:hAnsi="Arial" w:cs="Arial"/>
          <w:lang w:val="en-US"/>
        </w:rPr>
        <w:t>Acesso</w:t>
      </w:r>
      <w:proofErr w:type="spellEnd"/>
      <w:r w:rsidRPr="009C7D6E">
        <w:rPr>
          <w:rFonts w:ascii="Arial" w:hAnsi="Arial" w:cs="Arial"/>
          <w:lang w:val="en-US"/>
        </w:rPr>
        <w:t xml:space="preserve"> </w:t>
      </w:r>
      <w:proofErr w:type="spellStart"/>
      <w:r w:rsidRPr="009C7D6E">
        <w:rPr>
          <w:rFonts w:ascii="Arial" w:hAnsi="Arial" w:cs="Arial"/>
          <w:lang w:val="en-US"/>
        </w:rPr>
        <w:t>em</w:t>
      </w:r>
      <w:proofErr w:type="spellEnd"/>
      <w:r w:rsidRPr="009C7D6E">
        <w:rPr>
          <w:rFonts w:ascii="Arial" w:hAnsi="Arial" w:cs="Arial"/>
          <w:lang w:val="en-US"/>
        </w:rPr>
        <w:t xml:space="preserve">: 17 </w:t>
      </w:r>
      <w:proofErr w:type="spellStart"/>
      <w:r w:rsidRPr="009C7D6E">
        <w:rPr>
          <w:rFonts w:ascii="Arial" w:hAnsi="Arial" w:cs="Arial"/>
          <w:lang w:val="en-US"/>
        </w:rPr>
        <w:t>jul</w:t>
      </w:r>
      <w:proofErr w:type="spellEnd"/>
      <w:r w:rsidRPr="009C7D6E">
        <w:rPr>
          <w:rFonts w:ascii="Arial" w:hAnsi="Arial" w:cs="Arial"/>
          <w:lang w:val="en-US"/>
        </w:rPr>
        <w:t xml:space="preserve"> 2017.</w:t>
      </w:r>
    </w:p>
    <w:p w14:paraId="7ED51DAF" w14:textId="77777777" w:rsidR="000B20F4" w:rsidRPr="009C7D6E" w:rsidRDefault="000B20F4" w:rsidP="000B20F4">
      <w:pPr>
        <w:spacing w:before="240" w:after="0" w:line="240" w:lineRule="auto"/>
        <w:ind w:left="-567" w:right="-427"/>
        <w:jc w:val="both"/>
        <w:rPr>
          <w:rFonts w:ascii="Arial" w:hAnsi="Arial" w:cs="Arial"/>
        </w:rPr>
      </w:pPr>
      <w:r w:rsidRPr="009C7D6E">
        <w:rPr>
          <w:rFonts w:ascii="Arial" w:hAnsi="Arial" w:cs="Arial"/>
          <w:lang w:val="en-US"/>
        </w:rPr>
        <w:t xml:space="preserve">BULKELEY, H.; BETSILL, M. (2003). </w:t>
      </w:r>
      <w:r w:rsidRPr="009C7D6E">
        <w:rPr>
          <w:rFonts w:ascii="Arial" w:hAnsi="Arial" w:cs="Arial"/>
          <w:b/>
          <w:lang w:val="en-US"/>
        </w:rPr>
        <w:t>Cities and climate change:</w:t>
      </w:r>
      <w:r w:rsidRPr="009C7D6E">
        <w:rPr>
          <w:rFonts w:ascii="Arial" w:hAnsi="Arial" w:cs="Arial"/>
          <w:lang w:val="en-US"/>
        </w:rPr>
        <w:t xml:space="preserve"> urban sustainability and global environmental Governance. </w:t>
      </w:r>
      <w:r w:rsidRPr="009C7D6E">
        <w:rPr>
          <w:rFonts w:ascii="Arial" w:hAnsi="Arial" w:cs="Arial"/>
        </w:rPr>
        <w:t xml:space="preserve">New York: </w:t>
      </w:r>
      <w:proofErr w:type="spellStart"/>
      <w:r w:rsidRPr="009C7D6E">
        <w:rPr>
          <w:rFonts w:ascii="Arial" w:hAnsi="Arial" w:cs="Arial"/>
        </w:rPr>
        <w:t>Routledge</w:t>
      </w:r>
      <w:proofErr w:type="spellEnd"/>
      <w:r w:rsidRPr="009C7D6E">
        <w:rPr>
          <w:rFonts w:ascii="Arial" w:hAnsi="Arial" w:cs="Arial"/>
        </w:rPr>
        <w:t>.</w:t>
      </w:r>
    </w:p>
    <w:p w14:paraId="50E0C0D4" w14:textId="77777777" w:rsidR="009D3BD4" w:rsidRPr="009C7D6E" w:rsidRDefault="009D3BD4" w:rsidP="009D3BD4">
      <w:pPr>
        <w:spacing w:before="240" w:after="0" w:line="240" w:lineRule="auto"/>
        <w:ind w:left="-567" w:right="-427"/>
        <w:jc w:val="both"/>
        <w:rPr>
          <w:rFonts w:ascii="Arial" w:hAnsi="Arial" w:cs="Arial"/>
        </w:rPr>
      </w:pPr>
      <w:r w:rsidRPr="009C7D6E">
        <w:rPr>
          <w:rFonts w:ascii="Arial" w:hAnsi="Arial" w:cs="Arial"/>
        </w:rPr>
        <w:t xml:space="preserve">BUSCH, A.; AMORIN, S. (2011). </w:t>
      </w:r>
      <w:r w:rsidRPr="009C7D6E">
        <w:rPr>
          <w:rFonts w:ascii="Arial" w:hAnsi="Arial" w:cs="Arial"/>
          <w:b/>
        </w:rPr>
        <w:t xml:space="preserve">A tragédia da região serrana do Rio de Janeiro em 2011: </w:t>
      </w:r>
      <w:r w:rsidRPr="009C7D6E">
        <w:rPr>
          <w:rFonts w:ascii="Arial" w:hAnsi="Arial" w:cs="Arial"/>
        </w:rPr>
        <w:t>procurando respostas. São Paulo: ENAP.</w:t>
      </w:r>
    </w:p>
    <w:p w14:paraId="59526167" w14:textId="77777777" w:rsidR="000007EF" w:rsidRPr="009C7D6E" w:rsidRDefault="003337B9" w:rsidP="003F0BB8">
      <w:pPr>
        <w:spacing w:before="240" w:after="0" w:line="240" w:lineRule="auto"/>
        <w:ind w:left="-567" w:right="-427"/>
        <w:jc w:val="both"/>
        <w:rPr>
          <w:rFonts w:ascii="Arial" w:hAnsi="Arial" w:cs="Arial"/>
        </w:rPr>
      </w:pPr>
      <w:r w:rsidRPr="009C7D6E">
        <w:rPr>
          <w:rFonts w:ascii="Arial" w:hAnsi="Arial" w:cs="Arial"/>
        </w:rPr>
        <w:lastRenderedPageBreak/>
        <w:t>CARMO, R. L. (2014). “Urbanização e Desastres: Desafios para a Segurança Humana no Brasil”. In.: CARMO, R. L.; VALÊNCIO, N. (</w:t>
      </w:r>
      <w:proofErr w:type="spellStart"/>
      <w:r w:rsidRPr="009C7D6E">
        <w:rPr>
          <w:rFonts w:ascii="Arial" w:hAnsi="Arial" w:cs="Arial"/>
        </w:rPr>
        <w:t>Orgs</w:t>
      </w:r>
      <w:proofErr w:type="spellEnd"/>
      <w:r w:rsidRPr="009C7D6E">
        <w:rPr>
          <w:rFonts w:ascii="Arial" w:hAnsi="Arial" w:cs="Arial"/>
        </w:rPr>
        <w:t xml:space="preserve">.) </w:t>
      </w:r>
      <w:r w:rsidRPr="009C7D6E">
        <w:rPr>
          <w:rFonts w:ascii="Arial" w:hAnsi="Arial" w:cs="Arial"/>
          <w:b/>
        </w:rPr>
        <w:t>Segurança humana no contexto dos desastres.</w:t>
      </w:r>
      <w:r w:rsidRPr="009C7D6E">
        <w:rPr>
          <w:rFonts w:ascii="Arial" w:hAnsi="Arial" w:cs="Arial"/>
        </w:rPr>
        <w:t xml:space="preserve"> São Carlos: </w:t>
      </w:r>
      <w:proofErr w:type="spellStart"/>
      <w:r w:rsidRPr="009C7D6E">
        <w:rPr>
          <w:rFonts w:ascii="Arial" w:hAnsi="Arial" w:cs="Arial"/>
        </w:rPr>
        <w:t>RiMa</w:t>
      </w:r>
      <w:proofErr w:type="spellEnd"/>
      <w:r w:rsidRPr="009C7D6E">
        <w:rPr>
          <w:rFonts w:ascii="Arial" w:hAnsi="Arial" w:cs="Arial"/>
        </w:rPr>
        <w:t xml:space="preserve"> Editora.</w:t>
      </w:r>
    </w:p>
    <w:p w14:paraId="486F84D5" w14:textId="77777777" w:rsidR="003337B9" w:rsidRPr="009C7D6E" w:rsidRDefault="003337B9" w:rsidP="003F0BB8">
      <w:pPr>
        <w:spacing w:before="240" w:after="0" w:line="240" w:lineRule="auto"/>
        <w:ind w:left="-567" w:right="-427"/>
        <w:jc w:val="both"/>
        <w:rPr>
          <w:rFonts w:ascii="Arial" w:hAnsi="Arial" w:cs="Arial"/>
        </w:rPr>
      </w:pPr>
      <w:r w:rsidRPr="009C7D6E">
        <w:rPr>
          <w:rFonts w:ascii="Arial" w:hAnsi="Arial" w:cs="Arial"/>
        </w:rPr>
        <w:t>GARCIAS, C. M.; PINHEIRO, E. G. (2013). “A proteção civil e as mudanças climáticas: a necessidade da incorporação do risco de desastres ao planejamento das cidades”. In.: OJIMA, R.; MARANDOLA Jr; E. (</w:t>
      </w:r>
      <w:proofErr w:type="spellStart"/>
      <w:r w:rsidRPr="009C7D6E">
        <w:rPr>
          <w:rFonts w:ascii="Arial" w:hAnsi="Arial" w:cs="Arial"/>
        </w:rPr>
        <w:t>Orgs</w:t>
      </w:r>
      <w:proofErr w:type="spellEnd"/>
      <w:r w:rsidRPr="009C7D6E">
        <w:rPr>
          <w:rFonts w:ascii="Arial" w:hAnsi="Arial" w:cs="Arial"/>
        </w:rPr>
        <w:t xml:space="preserve">.) </w:t>
      </w:r>
      <w:r w:rsidRPr="009C7D6E">
        <w:rPr>
          <w:rFonts w:ascii="Arial" w:hAnsi="Arial" w:cs="Arial"/>
          <w:b/>
        </w:rPr>
        <w:t>Mudanças climáticas e as cidades:</w:t>
      </w:r>
      <w:r w:rsidRPr="009C7D6E">
        <w:rPr>
          <w:rFonts w:ascii="Arial" w:hAnsi="Arial" w:cs="Arial"/>
        </w:rPr>
        <w:t xml:space="preserve"> novos e antigos debates na busca da sustentabilidade urbana e social. São Paulo: </w:t>
      </w:r>
      <w:proofErr w:type="spellStart"/>
      <w:r w:rsidRPr="009C7D6E">
        <w:rPr>
          <w:rFonts w:ascii="Arial" w:hAnsi="Arial" w:cs="Arial"/>
        </w:rPr>
        <w:t>Blücher</w:t>
      </w:r>
      <w:proofErr w:type="spellEnd"/>
      <w:r w:rsidRPr="009C7D6E">
        <w:rPr>
          <w:rFonts w:ascii="Arial" w:hAnsi="Arial" w:cs="Arial"/>
        </w:rPr>
        <w:t>.</w:t>
      </w:r>
    </w:p>
    <w:p w14:paraId="7947C61A" w14:textId="77777777" w:rsidR="009D3BD4" w:rsidRPr="009C7D6E" w:rsidRDefault="009D3BD4" w:rsidP="009D3BD4">
      <w:pPr>
        <w:spacing w:before="240" w:after="0" w:line="240" w:lineRule="auto"/>
        <w:ind w:left="-567" w:right="-427"/>
        <w:jc w:val="both"/>
        <w:rPr>
          <w:rFonts w:ascii="Arial" w:hAnsi="Arial" w:cs="Arial"/>
        </w:rPr>
      </w:pPr>
      <w:r w:rsidRPr="009C7D6E">
        <w:rPr>
          <w:rFonts w:ascii="Arial" w:hAnsi="Arial" w:cs="Arial"/>
        </w:rPr>
        <w:t xml:space="preserve">IPPUC. </w:t>
      </w:r>
      <w:r w:rsidRPr="009C7D6E">
        <w:rPr>
          <w:rFonts w:ascii="Arial" w:hAnsi="Arial" w:cs="Arial"/>
          <w:b/>
        </w:rPr>
        <w:t>Avaliação de vulnerabilidade ambiental e socioeconômica para o município de Curitiba.</w:t>
      </w:r>
      <w:r w:rsidRPr="009C7D6E">
        <w:rPr>
          <w:rFonts w:ascii="Arial" w:hAnsi="Arial" w:cs="Arial"/>
        </w:rPr>
        <w:t xml:space="preserve"> São Paulo: ANTP, 2014. 64p.</w:t>
      </w:r>
    </w:p>
    <w:p w14:paraId="5187D4C5" w14:textId="77777777" w:rsidR="000B20F4" w:rsidRPr="009C7D6E" w:rsidRDefault="000B20F4" w:rsidP="000B20F4">
      <w:pPr>
        <w:spacing w:before="240" w:after="0" w:line="240" w:lineRule="auto"/>
        <w:ind w:left="-567" w:right="-427"/>
        <w:jc w:val="both"/>
        <w:rPr>
          <w:rFonts w:ascii="Arial" w:hAnsi="Arial" w:cs="Arial"/>
          <w:lang w:val="en-US"/>
        </w:rPr>
      </w:pPr>
      <w:r w:rsidRPr="009C7D6E">
        <w:rPr>
          <w:rFonts w:ascii="Arial" w:hAnsi="Arial" w:cs="Arial"/>
        </w:rPr>
        <w:t xml:space="preserve">JACOBI, P; PAZ, M. G. A; LEÃO, R. S.; ESTANCIONE, L. M. B (2013). </w:t>
      </w:r>
      <w:r w:rsidRPr="009C7D6E">
        <w:rPr>
          <w:rFonts w:ascii="Arial" w:hAnsi="Arial" w:cs="Arial"/>
          <w:lang w:val="en-US"/>
        </w:rPr>
        <w:t xml:space="preserve">Water governance and natural disasters in the Metropolitan Region of São Paulo, Brazil. </w:t>
      </w:r>
      <w:r w:rsidRPr="009C7D6E">
        <w:rPr>
          <w:rFonts w:ascii="Arial" w:hAnsi="Arial" w:cs="Arial"/>
          <w:b/>
          <w:lang w:val="en-US"/>
        </w:rPr>
        <w:t>International Journal of Urban Sustainable Development</w:t>
      </w:r>
      <w:r w:rsidRPr="009C7D6E">
        <w:rPr>
          <w:rFonts w:ascii="Arial" w:hAnsi="Arial" w:cs="Arial"/>
          <w:lang w:val="en-US"/>
        </w:rPr>
        <w:t>, vol. 5, n. 1, p. 77-88.</w:t>
      </w:r>
    </w:p>
    <w:p w14:paraId="62FA772F" w14:textId="77777777" w:rsidR="003337B9" w:rsidRPr="009C7D6E" w:rsidRDefault="003337B9" w:rsidP="003F0BB8">
      <w:pPr>
        <w:spacing w:before="240" w:after="0" w:line="240" w:lineRule="auto"/>
        <w:ind w:left="-567" w:right="-427"/>
        <w:jc w:val="both"/>
        <w:rPr>
          <w:rFonts w:ascii="Arial" w:hAnsi="Arial" w:cs="Arial"/>
        </w:rPr>
      </w:pPr>
      <w:r w:rsidRPr="00EF3499">
        <w:rPr>
          <w:rFonts w:ascii="Arial" w:hAnsi="Arial" w:cs="Arial"/>
        </w:rPr>
        <w:t>MARICATO, E</w:t>
      </w:r>
      <w:proofErr w:type="gramStart"/>
      <w:r w:rsidRPr="00EF3499">
        <w:rPr>
          <w:rFonts w:ascii="Arial" w:hAnsi="Arial" w:cs="Arial"/>
        </w:rPr>
        <w:t>.;</w:t>
      </w:r>
      <w:proofErr w:type="gramEnd"/>
      <w:r w:rsidRPr="00EF3499">
        <w:rPr>
          <w:rFonts w:ascii="Arial" w:hAnsi="Arial" w:cs="Arial"/>
        </w:rPr>
        <w:t xml:space="preserve"> OGURA, A.T.; COMARÚ, F. (2010). </w:t>
      </w:r>
      <w:r w:rsidRPr="009C7D6E">
        <w:rPr>
          <w:rFonts w:ascii="Arial" w:hAnsi="Arial" w:cs="Arial"/>
        </w:rPr>
        <w:t xml:space="preserve">“Crise urbana, produção do habitat e doença”. In: SALDIVA, P. (Org.). </w:t>
      </w:r>
      <w:r w:rsidRPr="009C7D6E">
        <w:rPr>
          <w:rFonts w:ascii="Arial" w:hAnsi="Arial" w:cs="Arial"/>
          <w:b/>
        </w:rPr>
        <w:t>Meio Ambiente e Saúde:</w:t>
      </w:r>
      <w:r w:rsidRPr="009C7D6E">
        <w:rPr>
          <w:rFonts w:ascii="Arial" w:hAnsi="Arial" w:cs="Arial"/>
        </w:rPr>
        <w:t xml:space="preserve"> O Desafio das Metrópoles. São Paulo: Instituo Saúde e Sustentabilidade.</w:t>
      </w:r>
    </w:p>
    <w:p w14:paraId="3DBB3C50" w14:textId="77777777" w:rsidR="000B20F4" w:rsidRPr="009C7D6E" w:rsidRDefault="000B20F4" w:rsidP="000B20F4">
      <w:pPr>
        <w:spacing w:before="240" w:after="0" w:line="240" w:lineRule="auto"/>
        <w:ind w:left="-567" w:right="-427"/>
        <w:rPr>
          <w:rFonts w:ascii="Arial" w:hAnsi="Arial" w:cs="Arial"/>
        </w:rPr>
      </w:pPr>
      <w:r w:rsidRPr="009C7D6E">
        <w:rPr>
          <w:rFonts w:ascii="Arial" w:hAnsi="Arial" w:cs="Arial"/>
        </w:rPr>
        <w:t xml:space="preserve">ONU. </w:t>
      </w:r>
      <w:r w:rsidRPr="009C7D6E">
        <w:rPr>
          <w:rFonts w:ascii="Arial" w:hAnsi="Arial" w:cs="Arial"/>
          <w:b/>
        </w:rPr>
        <w:t xml:space="preserve">Como construir cidades mais </w:t>
      </w:r>
      <w:proofErr w:type="spellStart"/>
      <w:r w:rsidRPr="009C7D6E">
        <w:rPr>
          <w:rFonts w:ascii="Arial" w:hAnsi="Arial" w:cs="Arial"/>
          <w:b/>
        </w:rPr>
        <w:t>resilientes</w:t>
      </w:r>
      <w:proofErr w:type="spellEnd"/>
      <w:r w:rsidRPr="009C7D6E">
        <w:rPr>
          <w:rFonts w:ascii="Arial" w:hAnsi="Arial" w:cs="Arial"/>
          <w:b/>
        </w:rPr>
        <w:t>:</w:t>
      </w:r>
      <w:r w:rsidRPr="009C7D6E">
        <w:rPr>
          <w:rFonts w:ascii="Arial" w:hAnsi="Arial" w:cs="Arial"/>
        </w:rPr>
        <w:t xml:space="preserve"> um Guia Para Gestores Públicos Locais, Genebra: Nações Unidas, 2012.</w:t>
      </w:r>
    </w:p>
    <w:p w14:paraId="530594AA" w14:textId="77777777" w:rsidR="000B20F4" w:rsidRPr="009C7D6E" w:rsidRDefault="000B20F4" w:rsidP="000B20F4">
      <w:pPr>
        <w:spacing w:before="240" w:after="0" w:line="240" w:lineRule="auto"/>
        <w:ind w:left="-567" w:right="-427"/>
        <w:jc w:val="both"/>
        <w:rPr>
          <w:rFonts w:ascii="Arial" w:hAnsi="Arial" w:cs="Arial"/>
          <w:lang w:val="en-US"/>
        </w:rPr>
      </w:pPr>
      <w:r w:rsidRPr="009C7D6E">
        <w:rPr>
          <w:rFonts w:ascii="Arial" w:hAnsi="Arial" w:cs="Arial"/>
        </w:rPr>
        <w:t xml:space="preserve">RIBEIRO, W. C. (2008). Impactos das mudanças climáticas em cidades no Brasil. </w:t>
      </w:r>
      <w:proofErr w:type="spellStart"/>
      <w:r w:rsidRPr="009C7D6E">
        <w:rPr>
          <w:rFonts w:ascii="Arial" w:hAnsi="Arial" w:cs="Arial"/>
          <w:b/>
          <w:lang w:val="en-US"/>
        </w:rPr>
        <w:t>Parcerias</w:t>
      </w:r>
      <w:proofErr w:type="spellEnd"/>
      <w:r w:rsidRPr="009C7D6E">
        <w:rPr>
          <w:rFonts w:ascii="Arial" w:hAnsi="Arial" w:cs="Arial"/>
          <w:b/>
          <w:lang w:val="en-US"/>
        </w:rPr>
        <w:t xml:space="preserve"> </w:t>
      </w:r>
      <w:proofErr w:type="spellStart"/>
      <w:r w:rsidRPr="009C7D6E">
        <w:rPr>
          <w:rFonts w:ascii="Arial" w:hAnsi="Arial" w:cs="Arial"/>
          <w:b/>
          <w:lang w:val="en-US"/>
        </w:rPr>
        <w:t>estratégicas</w:t>
      </w:r>
      <w:proofErr w:type="spellEnd"/>
      <w:r w:rsidRPr="009C7D6E">
        <w:rPr>
          <w:rFonts w:ascii="Arial" w:hAnsi="Arial" w:cs="Arial"/>
          <w:lang w:val="en-US"/>
        </w:rPr>
        <w:t>, Brasília, n.27, p. 297-321.</w:t>
      </w:r>
    </w:p>
    <w:p w14:paraId="1825222A" w14:textId="77777777" w:rsidR="000B20F4" w:rsidRPr="009C7D6E" w:rsidRDefault="000B20F4" w:rsidP="000B20F4">
      <w:pPr>
        <w:spacing w:before="240" w:after="0" w:line="240" w:lineRule="auto"/>
        <w:ind w:left="-567" w:right="-427"/>
        <w:jc w:val="both"/>
        <w:rPr>
          <w:rFonts w:ascii="Arial" w:hAnsi="Arial" w:cs="Arial"/>
          <w:lang w:val="en-US"/>
        </w:rPr>
      </w:pPr>
      <w:r w:rsidRPr="009C7D6E">
        <w:rPr>
          <w:rFonts w:ascii="Arial" w:hAnsi="Arial" w:cs="Arial"/>
          <w:lang w:val="en-US"/>
        </w:rPr>
        <w:t xml:space="preserve">SATTERTHWAITE, D. et al. (2007). </w:t>
      </w:r>
      <w:r w:rsidRPr="009C7D6E">
        <w:rPr>
          <w:rFonts w:ascii="Arial" w:hAnsi="Arial" w:cs="Arial"/>
          <w:b/>
          <w:lang w:val="en-US"/>
        </w:rPr>
        <w:t>Adapting to Climate Change in Urban Areas:</w:t>
      </w:r>
      <w:r w:rsidRPr="009C7D6E">
        <w:rPr>
          <w:rFonts w:ascii="Arial" w:hAnsi="Arial" w:cs="Arial"/>
          <w:lang w:val="en-US"/>
        </w:rPr>
        <w:t xml:space="preserve"> The possibilities and constraints in low- and middle-income nations. London: International Institute for Environment and Development (IIED). </w:t>
      </w:r>
      <w:proofErr w:type="spellStart"/>
      <w:r w:rsidRPr="009C7D6E">
        <w:rPr>
          <w:rFonts w:ascii="Arial" w:hAnsi="Arial" w:cs="Arial"/>
          <w:lang w:val="en-US"/>
        </w:rPr>
        <w:t>Disponível</w:t>
      </w:r>
      <w:proofErr w:type="spellEnd"/>
      <w:r w:rsidRPr="009C7D6E">
        <w:rPr>
          <w:rFonts w:ascii="Arial" w:hAnsi="Arial" w:cs="Arial"/>
          <w:lang w:val="en-US"/>
        </w:rPr>
        <w:t xml:space="preserve"> </w:t>
      </w:r>
      <w:proofErr w:type="spellStart"/>
      <w:r w:rsidRPr="009C7D6E">
        <w:rPr>
          <w:rFonts w:ascii="Arial" w:hAnsi="Arial" w:cs="Arial"/>
          <w:lang w:val="en-US"/>
        </w:rPr>
        <w:t>em</w:t>
      </w:r>
      <w:proofErr w:type="spellEnd"/>
      <w:r w:rsidRPr="009C7D6E">
        <w:rPr>
          <w:rFonts w:ascii="Arial" w:hAnsi="Arial" w:cs="Arial"/>
          <w:lang w:val="en-US"/>
        </w:rPr>
        <w:t xml:space="preserve">: &lt;http://pubs.iied.org/pdfs/10549IIED.pdf&gt;. </w:t>
      </w:r>
      <w:proofErr w:type="spellStart"/>
      <w:r w:rsidRPr="009C7D6E">
        <w:rPr>
          <w:rFonts w:ascii="Arial" w:hAnsi="Arial" w:cs="Arial"/>
          <w:lang w:val="en-US"/>
        </w:rPr>
        <w:t>Acesso</w:t>
      </w:r>
      <w:proofErr w:type="spellEnd"/>
      <w:r w:rsidRPr="009C7D6E">
        <w:rPr>
          <w:rFonts w:ascii="Arial" w:hAnsi="Arial" w:cs="Arial"/>
          <w:lang w:val="en-US"/>
        </w:rPr>
        <w:t xml:space="preserve"> </w:t>
      </w:r>
      <w:proofErr w:type="spellStart"/>
      <w:r w:rsidRPr="009C7D6E">
        <w:rPr>
          <w:rFonts w:ascii="Arial" w:hAnsi="Arial" w:cs="Arial"/>
          <w:lang w:val="en-US"/>
        </w:rPr>
        <w:t>em</w:t>
      </w:r>
      <w:proofErr w:type="spellEnd"/>
      <w:r w:rsidRPr="009C7D6E">
        <w:rPr>
          <w:rFonts w:ascii="Arial" w:hAnsi="Arial" w:cs="Arial"/>
          <w:lang w:val="en-US"/>
        </w:rPr>
        <w:t>: 20 jun. 2011.</w:t>
      </w:r>
    </w:p>
    <w:p w14:paraId="639C6804" w14:textId="77777777" w:rsidR="009D3BD4" w:rsidRPr="009C7D6E" w:rsidRDefault="009D3BD4" w:rsidP="009D3BD4">
      <w:pPr>
        <w:tabs>
          <w:tab w:val="left" w:pos="3135"/>
        </w:tabs>
        <w:spacing w:before="240" w:after="0" w:line="240" w:lineRule="auto"/>
        <w:ind w:left="-567" w:right="-427"/>
        <w:jc w:val="both"/>
        <w:rPr>
          <w:rFonts w:ascii="Arial" w:eastAsia="Times New Roman" w:hAnsi="Arial" w:cs="Arial"/>
          <w:noProof/>
          <w:lang w:val="en-US" w:eastAsia="pt-BR"/>
        </w:rPr>
      </w:pPr>
      <w:r w:rsidRPr="009C7D6E">
        <w:rPr>
          <w:rFonts w:ascii="Arial" w:eastAsia="Times New Roman" w:hAnsi="Arial" w:cs="Arial"/>
          <w:noProof/>
          <w:lang w:val="en-US" w:eastAsia="pt-BR"/>
        </w:rPr>
        <w:t>UNISDR</w:t>
      </w:r>
      <w:r w:rsidR="001005B7" w:rsidRPr="009C7D6E">
        <w:rPr>
          <w:rFonts w:ascii="Arial" w:eastAsia="Times New Roman" w:hAnsi="Arial" w:cs="Arial"/>
          <w:noProof/>
          <w:lang w:val="en-US" w:eastAsia="pt-BR"/>
        </w:rPr>
        <w:t xml:space="preserve">. </w:t>
      </w:r>
      <w:r w:rsidRPr="009C7D6E">
        <w:rPr>
          <w:rFonts w:ascii="Arial" w:eastAsia="Times New Roman" w:hAnsi="Arial" w:cs="Arial"/>
          <w:b/>
          <w:noProof/>
          <w:lang w:val="en-US" w:eastAsia="pt-BR"/>
        </w:rPr>
        <w:t>Terminology on Disaster Risk Reduction.</w:t>
      </w:r>
      <w:r w:rsidRPr="009C7D6E">
        <w:rPr>
          <w:rFonts w:ascii="Arial" w:eastAsia="Times New Roman" w:hAnsi="Arial" w:cs="Arial"/>
          <w:noProof/>
          <w:lang w:val="en-US" w:eastAsia="pt-BR"/>
        </w:rPr>
        <w:t xml:space="preserve"> International Strategy…Genebra: UNISDR, 2009. </w:t>
      </w:r>
      <w:r w:rsidRPr="009C7D6E">
        <w:rPr>
          <w:rFonts w:ascii="Arial" w:eastAsia="Times New Roman" w:hAnsi="Arial" w:cs="Arial"/>
          <w:noProof/>
          <w:lang w:eastAsia="pt-BR"/>
        </w:rPr>
        <w:t>Disponível em: &lt;h</w:t>
      </w:r>
      <w:r w:rsidR="001005B7" w:rsidRPr="009C7D6E">
        <w:rPr>
          <w:rFonts w:ascii="Arial" w:eastAsia="Times New Roman" w:hAnsi="Arial" w:cs="Arial"/>
          <w:noProof/>
          <w:lang w:eastAsia="pt-BR"/>
        </w:rPr>
        <w:t>ttp://www.unisdr.org/files/7817</w:t>
      </w:r>
      <w:r w:rsidRPr="009C7D6E">
        <w:rPr>
          <w:rFonts w:ascii="Arial" w:eastAsia="Times New Roman" w:hAnsi="Arial" w:cs="Arial"/>
          <w:noProof/>
          <w:lang w:eastAsia="pt-BR"/>
        </w:rPr>
        <w:t>_UNISDRTerminology</w:t>
      </w:r>
      <w:r w:rsidR="001005B7" w:rsidRPr="009C7D6E">
        <w:rPr>
          <w:rFonts w:ascii="Arial" w:eastAsia="Times New Roman" w:hAnsi="Arial" w:cs="Arial"/>
          <w:noProof/>
          <w:lang w:eastAsia="pt-BR"/>
        </w:rPr>
        <w:t xml:space="preserve"> </w:t>
      </w:r>
      <w:r w:rsidRPr="009C7D6E">
        <w:rPr>
          <w:rFonts w:ascii="Arial" w:eastAsia="Times New Roman" w:hAnsi="Arial" w:cs="Arial"/>
          <w:noProof/>
          <w:lang w:eastAsia="pt-BR"/>
        </w:rPr>
        <w:t xml:space="preserve">English.pdf&gt;. </w:t>
      </w:r>
      <w:r w:rsidRPr="009C7D6E">
        <w:rPr>
          <w:rFonts w:ascii="Arial" w:eastAsia="Times New Roman" w:hAnsi="Arial" w:cs="Arial"/>
          <w:noProof/>
          <w:lang w:val="en-US" w:eastAsia="pt-BR"/>
        </w:rPr>
        <w:t>Acesso em: 8 ago. 2009.</w:t>
      </w:r>
    </w:p>
    <w:p w14:paraId="024F5B97" w14:textId="77777777" w:rsidR="000B20F4" w:rsidRPr="009C7D6E" w:rsidRDefault="001005B7" w:rsidP="000B20F4">
      <w:pPr>
        <w:spacing w:before="240" w:after="0" w:line="240" w:lineRule="auto"/>
        <w:ind w:left="-567" w:right="-427"/>
        <w:jc w:val="both"/>
        <w:rPr>
          <w:rFonts w:ascii="Arial" w:hAnsi="Arial" w:cs="Arial"/>
        </w:rPr>
      </w:pPr>
      <w:r w:rsidRPr="009C7D6E">
        <w:rPr>
          <w:rFonts w:ascii="Arial" w:hAnsi="Arial" w:cs="Arial"/>
          <w:lang w:val="en-US"/>
        </w:rPr>
        <w:t xml:space="preserve">UN-HABITAT. </w:t>
      </w:r>
      <w:r w:rsidR="000B20F4" w:rsidRPr="009C7D6E">
        <w:rPr>
          <w:rFonts w:ascii="Arial" w:hAnsi="Arial" w:cs="Arial"/>
          <w:b/>
          <w:lang w:val="en-US"/>
        </w:rPr>
        <w:t>Cities and climate change:</w:t>
      </w:r>
      <w:r w:rsidR="000B20F4" w:rsidRPr="009C7D6E">
        <w:rPr>
          <w:rFonts w:ascii="Arial" w:hAnsi="Arial" w:cs="Arial"/>
          <w:lang w:val="en-US"/>
        </w:rPr>
        <w:t xml:space="preserve"> policy directions. Glob</w:t>
      </w:r>
      <w:r w:rsidR="00F145A0" w:rsidRPr="009C7D6E">
        <w:rPr>
          <w:rFonts w:ascii="Arial" w:hAnsi="Arial" w:cs="Arial"/>
          <w:lang w:val="en-US"/>
        </w:rPr>
        <w:t>al report on human settlements. A</w:t>
      </w:r>
      <w:r w:rsidR="000B20F4" w:rsidRPr="009C7D6E">
        <w:rPr>
          <w:rFonts w:ascii="Arial" w:hAnsi="Arial" w:cs="Arial"/>
          <w:lang w:val="en-US"/>
        </w:rPr>
        <w:t>vailable:&lt;http://www.unhabitat.org/downloads/docs/GRHS2011/GRHS.20</w:t>
      </w:r>
      <w:r w:rsidR="00F145A0" w:rsidRPr="009C7D6E">
        <w:rPr>
          <w:rFonts w:ascii="Arial" w:hAnsi="Arial" w:cs="Arial"/>
          <w:lang w:val="en-US"/>
        </w:rPr>
        <w:t xml:space="preserve"> </w:t>
      </w:r>
      <w:r w:rsidR="000B20F4" w:rsidRPr="009C7D6E">
        <w:rPr>
          <w:rFonts w:ascii="Arial" w:hAnsi="Arial" w:cs="Arial"/>
          <w:lang w:val="en-US"/>
        </w:rPr>
        <w:t xml:space="preserve">11.Abridged.English.pdf&gt;. </w:t>
      </w:r>
      <w:r w:rsidR="000B20F4" w:rsidRPr="009C7D6E">
        <w:rPr>
          <w:rFonts w:ascii="Arial" w:hAnsi="Arial" w:cs="Arial"/>
        </w:rPr>
        <w:t>Access: 20 de maio de 2011</w:t>
      </w:r>
    </w:p>
    <w:p w14:paraId="3979662E" w14:textId="77777777" w:rsidR="0092008A" w:rsidRPr="009C7D6E" w:rsidRDefault="0092008A" w:rsidP="003F0BB8">
      <w:pPr>
        <w:spacing w:before="240" w:after="0" w:line="240" w:lineRule="auto"/>
        <w:ind w:left="-567" w:right="-427"/>
        <w:jc w:val="both"/>
        <w:rPr>
          <w:rFonts w:ascii="Arial" w:hAnsi="Arial" w:cs="Arial"/>
        </w:rPr>
      </w:pPr>
      <w:r w:rsidRPr="009C7D6E">
        <w:rPr>
          <w:rFonts w:ascii="Arial" w:hAnsi="Arial" w:cs="Arial"/>
        </w:rPr>
        <w:t xml:space="preserve">VALENCIO, N. F. S. et al. (2009). </w:t>
      </w:r>
      <w:r w:rsidRPr="009C7D6E">
        <w:rPr>
          <w:rFonts w:ascii="Arial" w:hAnsi="Arial" w:cs="Arial"/>
          <w:b/>
        </w:rPr>
        <w:t>Sociologia dos desastres.</w:t>
      </w:r>
      <w:r w:rsidRPr="009C7D6E">
        <w:rPr>
          <w:rFonts w:ascii="Arial" w:hAnsi="Arial" w:cs="Arial"/>
        </w:rPr>
        <w:t xml:space="preserve"> Construção, interfaces e perspectivas no Brasil. São Carlos: </w:t>
      </w:r>
      <w:proofErr w:type="spellStart"/>
      <w:r w:rsidRPr="009C7D6E">
        <w:rPr>
          <w:rFonts w:ascii="Arial" w:hAnsi="Arial" w:cs="Arial"/>
        </w:rPr>
        <w:t>RiMa</w:t>
      </w:r>
      <w:proofErr w:type="spellEnd"/>
      <w:r w:rsidRPr="009C7D6E">
        <w:rPr>
          <w:rFonts w:ascii="Arial" w:hAnsi="Arial" w:cs="Arial"/>
        </w:rPr>
        <w:t xml:space="preserve"> Editora, 2009.</w:t>
      </w:r>
    </w:p>
    <w:p w14:paraId="0151C0A5" w14:textId="77777777" w:rsidR="009D3BD4" w:rsidRPr="009C7D6E" w:rsidRDefault="009D3BD4" w:rsidP="009D3BD4">
      <w:pPr>
        <w:spacing w:before="240" w:after="0" w:line="240" w:lineRule="auto"/>
        <w:ind w:left="-567" w:right="-427"/>
        <w:jc w:val="both"/>
        <w:rPr>
          <w:rFonts w:ascii="Arial" w:hAnsi="Arial" w:cs="Arial"/>
        </w:rPr>
      </w:pPr>
      <w:r w:rsidRPr="009C7D6E">
        <w:rPr>
          <w:rFonts w:ascii="Arial" w:hAnsi="Arial" w:cs="Arial"/>
        </w:rPr>
        <w:t xml:space="preserve">VALENCIO, N.; VALENCIO, A. (2011). Os desastres como indícios da vulnerabilidade do Sistema Nacional de Defesa Civil: o caso brasileiro. </w:t>
      </w:r>
      <w:proofErr w:type="spellStart"/>
      <w:r w:rsidRPr="009C7D6E">
        <w:rPr>
          <w:rFonts w:ascii="Arial" w:hAnsi="Arial" w:cs="Arial"/>
          <w:b/>
        </w:rPr>
        <w:t>Territorium</w:t>
      </w:r>
      <w:proofErr w:type="spellEnd"/>
      <w:r w:rsidRPr="009C7D6E">
        <w:rPr>
          <w:rFonts w:ascii="Arial" w:hAnsi="Arial" w:cs="Arial"/>
        </w:rPr>
        <w:t>, Coimbra, v. 18, p. 147-156.</w:t>
      </w:r>
    </w:p>
    <w:p w14:paraId="38581A76" w14:textId="77777777" w:rsidR="0092008A" w:rsidRPr="009C7D6E" w:rsidRDefault="0092008A" w:rsidP="003F0BB8">
      <w:pPr>
        <w:spacing w:before="240" w:after="0" w:line="240" w:lineRule="auto"/>
        <w:ind w:left="-567" w:right="-427"/>
        <w:jc w:val="both"/>
        <w:rPr>
          <w:rFonts w:ascii="Arial" w:hAnsi="Arial" w:cs="Arial"/>
        </w:rPr>
      </w:pPr>
      <w:r w:rsidRPr="009C7D6E">
        <w:rPr>
          <w:rFonts w:ascii="Arial" w:hAnsi="Arial" w:cs="Arial"/>
        </w:rPr>
        <w:t xml:space="preserve">VARGAS, M.; RODRIGUES, D. F. (2009). Regime internacional de mudanças climáticas e cooperação descentralizada: o papel das grandes cidades nas políticas de adaptação e mitigação. In: HOGAN, D. J.; MARANDOLA JUNIOR, E. (Eds.). </w:t>
      </w:r>
      <w:r w:rsidRPr="009C7D6E">
        <w:rPr>
          <w:rFonts w:ascii="Arial" w:hAnsi="Arial" w:cs="Arial"/>
          <w:b/>
        </w:rPr>
        <w:t>População e mudança climática:</w:t>
      </w:r>
      <w:r w:rsidRPr="009C7D6E">
        <w:rPr>
          <w:rFonts w:ascii="Arial" w:hAnsi="Arial" w:cs="Arial"/>
        </w:rPr>
        <w:t xml:space="preserve"> dimensões humanas das mudanças ambientais globais. Campinas: Ed. UNICAMP.</w:t>
      </w:r>
    </w:p>
    <w:p w14:paraId="26FBF444" w14:textId="77777777" w:rsidR="009D3BD4" w:rsidRPr="009C7D6E" w:rsidRDefault="009D3BD4" w:rsidP="009D3BD4">
      <w:pPr>
        <w:spacing w:before="240" w:after="0" w:line="240" w:lineRule="auto"/>
        <w:ind w:left="-567" w:right="-427"/>
        <w:jc w:val="both"/>
        <w:rPr>
          <w:rFonts w:ascii="Arial" w:hAnsi="Arial" w:cs="Arial"/>
        </w:rPr>
      </w:pPr>
      <w:r w:rsidRPr="009C7D6E">
        <w:rPr>
          <w:rFonts w:ascii="Arial" w:hAnsi="Arial" w:cs="Arial"/>
        </w:rPr>
        <w:t xml:space="preserve">VEYRET, Y. (Org.) (2007). </w:t>
      </w:r>
      <w:r w:rsidRPr="009C7D6E">
        <w:rPr>
          <w:rFonts w:ascii="Arial" w:hAnsi="Arial" w:cs="Arial"/>
          <w:b/>
        </w:rPr>
        <w:t>Os riscos:</w:t>
      </w:r>
      <w:r w:rsidRPr="009C7D6E">
        <w:rPr>
          <w:rFonts w:ascii="Arial" w:hAnsi="Arial" w:cs="Arial"/>
        </w:rPr>
        <w:t xml:space="preserve"> o homem como agressor e vítima do meio ambiente. Tradução: </w:t>
      </w:r>
      <w:proofErr w:type="spellStart"/>
      <w:r w:rsidRPr="009C7D6E">
        <w:rPr>
          <w:rFonts w:ascii="Arial" w:hAnsi="Arial" w:cs="Arial"/>
        </w:rPr>
        <w:t>Dilson</w:t>
      </w:r>
      <w:proofErr w:type="spellEnd"/>
      <w:r w:rsidRPr="009C7D6E">
        <w:rPr>
          <w:rFonts w:ascii="Arial" w:hAnsi="Arial" w:cs="Arial"/>
        </w:rPr>
        <w:t xml:space="preserve"> Ferreira da Cruz. São Paulo: Contexto.</w:t>
      </w:r>
    </w:p>
    <w:p w14:paraId="2AD69A03" w14:textId="77777777" w:rsidR="009D3BD4" w:rsidRPr="00CE74D7" w:rsidRDefault="009D3BD4" w:rsidP="003F0BB8">
      <w:pPr>
        <w:spacing w:before="240" w:after="0" w:line="240" w:lineRule="auto"/>
        <w:ind w:left="-567" w:right="-427"/>
        <w:jc w:val="both"/>
        <w:rPr>
          <w:rFonts w:ascii="Arial" w:hAnsi="Arial" w:cs="Arial"/>
          <w:color w:val="FF0000"/>
          <w:sz w:val="24"/>
          <w:szCs w:val="24"/>
        </w:rPr>
      </w:pPr>
    </w:p>
    <w:sectPr w:rsidR="009D3BD4" w:rsidRPr="00CE74D7" w:rsidSect="009C7D6E">
      <w:pgSz w:w="11906" w:h="16838"/>
      <w:pgMar w:top="851" w:right="1701" w:bottom="851"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uardo Gomes Pinheiro" w:date="2017-08-14T10:35:00Z" w:initials="EGP">
    <w:p w14:paraId="7F0398E6" w14:textId="77777777" w:rsidR="0034340A" w:rsidRPr="0034340A" w:rsidRDefault="0034340A">
      <w:pPr>
        <w:pStyle w:val="Textodecomentrio"/>
        <w:rPr>
          <w:lang w:val="pt-BR"/>
        </w:rPr>
      </w:pPr>
      <w:r>
        <w:rPr>
          <w:rStyle w:val="Refdecomentrio"/>
        </w:rPr>
        <w:annotationRef/>
      </w:r>
      <w:r>
        <w:rPr>
          <w:lang w:val="pt-BR"/>
        </w:rPr>
        <w:t>Antes desse módulo, vou preparar uma mensagem inicial para incluirmos na publicação contendo esses encartes.</w:t>
      </w:r>
    </w:p>
  </w:comment>
  <w:comment w:id="2" w:author="Eduardo Gomes Pinheiro" w:date="2017-08-14T10:10:00Z" w:initials="EGP">
    <w:p w14:paraId="480DB9A6" w14:textId="77777777" w:rsidR="00772F7E" w:rsidRPr="00772F7E" w:rsidRDefault="00772F7E">
      <w:pPr>
        <w:pStyle w:val="Textodecomentrio"/>
        <w:rPr>
          <w:lang w:val="pt-BR"/>
        </w:rPr>
      </w:pPr>
      <w:r>
        <w:rPr>
          <w:rStyle w:val="Refdecomentrio"/>
        </w:rPr>
        <w:annotationRef/>
      </w:r>
      <w:r>
        <w:rPr>
          <w:lang w:val="pt-BR"/>
        </w:rPr>
        <w:t>De quem é essa frase, especialmente a questão da especulação imobiliária?</w:t>
      </w:r>
    </w:p>
  </w:comment>
  <w:comment w:id="3" w:author="Eduardo Gomes Pinheiro" w:date="2017-08-14T10:12:00Z" w:initials="EGP">
    <w:p w14:paraId="5197E627" w14:textId="77777777" w:rsidR="00772F7E" w:rsidRDefault="00772F7E">
      <w:pPr>
        <w:pStyle w:val="Textodecomentrio"/>
        <w:rPr>
          <w:lang w:val="pt-BR"/>
        </w:rPr>
      </w:pPr>
      <w:r>
        <w:rPr>
          <w:rStyle w:val="Refdecomentrio"/>
        </w:rPr>
        <w:annotationRef/>
      </w:r>
      <w:r>
        <w:rPr>
          <w:lang w:val="pt-BR"/>
        </w:rPr>
        <w:t xml:space="preserve">Modificar figura: </w:t>
      </w:r>
    </w:p>
    <w:p w14:paraId="4B653FA2" w14:textId="77777777" w:rsidR="00772F7E" w:rsidRDefault="00772F7E">
      <w:pPr>
        <w:pStyle w:val="Textodecomentrio"/>
        <w:rPr>
          <w:lang w:val="pt-BR"/>
        </w:rPr>
      </w:pPr>
      <w:r>
        <w:rPr>
          <w:lang w:val="pt-BR"/>
        </w:rPr>
        <w:t>- SINPDEC pode ser o título posicionado na parte superior</w:t>
      </w:r>
    </w:p>
    <w:p w14:paraId="0646FF0D" w14:textId="77777777" w:rsidR="00772F7E" w:rsidRDefault="00772F7E" w:rsidP="00772F7E">
      <w:pPr>
        <w:pStyle w:val="Textodecomentrio"/>
        <w:rPr>
          <w:lang w:val="pt-BR"/>
        </w:rPr>
      </w:pPr>
      <w:r>
        <w:rPr>
          <w:lang w:val="pt-BR"/>
        </w:rPr>
        <w:t xml:space="preserve">- as siglas podem ser adequadas: CORPDEC (para regionais) e, no lugar de COMPDEC não precisa haver sigla, mas a inscrição órgãos Municipais de Coordenação em Proteção e Defesa </w:t>
      </w:r>
      <w:proofErr w:type="gramStart"/>
      <w:r>
        <w:rPr>
          <w:lang w:val="pt-BR"/>
        </w:rPr>
        <w:t>Civil</w:t>
      </w:r>
      <w:proofErr w:type="gramEnd"/>
    </w:p>
    <w:p w14:paraId="6CB336FD" w14:textId="77777777" w:rsidR="00772F7E" w:rsidRPr="00772F7E" w:rsidRDefault="00772F7E" w:rsidP="00772F7E">
      <w:pPr>
        <w:pStyle w:val="Textodecomentrio"/>
        <w:rPr>
          <w:lang w:val="pt-BR"/>
        </w:rPr>
      </w:pPr>
      <w:r>
        <w:rPr>
          <w:lang w:val="pt-BR"/>
        </w:rPr>
        <w:t>- O Conselho Regional de Proteção e Defesa Civil CORPDEC não está previsto na Lei 12608, portanto, não precisa estar aqui na pirâmide também.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0398E6" w15:done="0"/>
  <w15:commentEx w15:paraId="480DB9A6" w15:done="0"/>
  <w15:commentEx w15:paraId="6CB336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Gomes Pinheiro">
    <w15:presenceInfo w15:providerId="None" w15:userId="Eduardo Gomes Pinh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17C8F"/>
    <w:rsid w:val="0004172D"/>
    <w:rsid w:val="00044A58"/>
    <w:rsid w:val="00073544"/>
    <w:rsid w:val="000A101B"/>
    <w:rsid w:val="000B20F4"/>
    <w:rsid w:val="001005B7"/>
    <w:rsid w:val="00190B3E"/>
    <w:rsid w:val="002000DB"/>
    <w:rsid w:val="002532D2"/>
    <w:rsid w:val="002564B2"/>
    <w:rsid w:val="00294F41"/>
    <w:rsid w:val="002F2BE8"/>
    <w:rsid w:val="003302D8"/>
    <w:rsid w:val="003337B9"/>
    <w:rsid w:val="0034340A"/>
    <w:rsid w:val="003E689B"/>
    <w:rsid w:val="003F0BB8"/>
    <w:rsid w:val="00411356"/>
    <w:rsid w:val="00427710"/>
    <w:rsid w:val="004356EF"/>
    <w:rsid w:val="004A12BD"/>
    <w:rsid w:val="004A3ED4"/>
    <w:rsid w:val="004B62FA"/>
    <w:rsid w:val="00542B39"/>
    <w:rsid w:val="0062222B"/>
    <w:rsid w:val="006416A9"/>
    <w:rsid w:val="00662697"/>
    <w:rsid w:val="006942AE"/>
    <w:rsid w:val="006945AF"/>
    <w:rsid w:val="006B1041"/>
    <w:rsid w:val="006D1315"/>
    <w:rsid w:val="006D5119"/>
    <w:rsid w:val="00735CE3"/>
    <w:rsid w:val="0073676D"/>
    <w:rsid w:val="00772F7E"/>
    <w:rsid w:val="007828CA"/>
    <w:rsid w:val="00887DAA"/>
    <w:rsid w:val="008A3385"/>
    <w:rsid w:val="008D5C11"/>
    <w:rsid w:val="008F0BA5"/>
    <w:rsid w:val="008F106B"/>
    <w:rsid w:val="0092008A"/>
    <w:rsid w:val="009737E3"/>
    <w:rsid w:val="0098660D"/>
    <w:rsid w:val="009C7D6E"/>
    <w:rsid w:val="009D3BD4"/>
    <w:rsid w:val="00AA611A"/>
    <w:rsid w:val="00AD46FA"/>
    <w:rsid w:val="00AD50CF"/>
    <w:rsid w:val="00AE4C8C"/>
    <w:rsid w:val="00AF61A9"/>
    <w:rsid w:val="00B004F4"/>
    <w:rsid w:val="00B12B17"/>
    <w:rsid w:val="00B55203"/>
    <w:rsid w:val="00B74128"/>
    <w:rsid w:val="00B87D23"/>
    <w:rsid w:val="00BB1865"/>
    <w:rsid w:val="00C05289"/>
    <w:rsid w:val="00C162F1"/>
    <w:rsid w:val="00C73196"/>
    <w:rsid w:val="00C93898"/>
    <w:rsid w:val="00CC1E26"/>
    <w:rsid w:val="00CE74D7"/>
    <w:rsid w:val="00D17464"/>
    <w:rsid w:val="00D26330"/>
    <w:rsid w:val="00DA6B55"/>
    <w:rsid w:val="00DF1ED4"/>
    <w:rsid w:val="00E005F6"/>
    <w:rsid w:val="00E41EC2"/>
    <w:rsid w:val="00E75E6B"/>
    <w:rsid w:val="00EF3499"/>
    <w:rsid w:val="00F145A0"/>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 w:id="163212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3.wdp"/><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comments" Target="comments.xml"/><Relationship Id="rId1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3623</Words>
  <Characters>19566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9</cp:revision>
  <dcterms:created xsi:type="dcterms:W3CDTF">2017-08-14T13:37:00Z</dcterms:created>
  <dcterms:modified xsi:type="dcterms:W3CDTF">2017-08-23T15:07:00Z</dcterms:modified>
</cp:coreProperties>
</file>