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888" w:rsidRDefault="00B51673" w:rsidP="009451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Aula </w:t>
      </w:r>
      <w:proofErr w:type="gramStart"/>
      <w:r>
        <w:rPr>
          <w:rFonts w:ascii="Arial" w:hAnsi="Arial" w:cs="Arial"/>
          <w:b/>
          <w:sz w:val="24"/>
          <w:szCs w:val="24"/>
        </w:rPr>
        <w:t>3</w:t>
      </w:r>
      <w:proofErr w:type="gramEnd"/>
    </w:p>
    <w:p w:rsidR="008D2361" w:rsidRDefault="00AC4DEA" w:rsidP="00945102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 wp14:anchorId="244E94C4" wp14:editId="2E5B85F9">
            <wp:extent cx="409575" cy="423578"/>
            <wp:effectExtent l="0" t="0" r="0" b="0"/>
            <wp:docPr id="205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0" b="99174" l="0" r="9829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931" cy="423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  <w:r w:rsidR="00B51673">
        <w:rPr>
          <w:rFonts w:ascii="Arial" w:hAnsi="Arial" w:cs="Arial"/>
          <w:b/>
          <w:sz w:val="24"/>
          <w:szCs w:val="24"/>
        </w:rPr>
        <w:t>Conte</w:t>
      </w:r>
      <w:bookmarkStart w:id="0" w:name="_GoBack"/>
      <w:bookmarkEnd w:id="0"/>
      <w:r w:rsidR="00B51673">
        <w:rPr>
          <w:rFonts w:ascii="Arial" w:hAnsi="Arial" w:cs="Arial"/>
          <w:b/>
          <w:sz w:val="24"/>
          <w:szCs w:val="24"/>
        </w:rPr>
        <w:t>xto social e histórico da Redução de Riscos de Desastres (RRD)</w:t>
      </w:r>
    </w:p>
    <w:p w:rsidR="00897E06" w:rsidRDefault="00B51673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 o aumento do número de pessoas afetadas pelos desastres naturais, a ONU criou a Estratégia Internacional para Redução de Desastres (UNISDR)</w:t>
      </w:r>
      <w:r w:rsidR="00897E06">
        <w:rPr>
          <w:rFonts w:ascii="Arial" w:hAnsi="Arial" w:cs="Arial"/>
          <w:sz w:val="24"/>
          <w:szCs w:val="24"/>
        </w:rPr>
        <w:t xml:space="preserve"> e também realizou algumas conferências e </w:t>
      </w:r>
      <w:r w:rsidR="008E16E6">
        <w:rPr>
          <w:rFonts w:ascii="Arial" w:hAnsi="Arial" w:cs="Arial"/>
          <w:sz w:val="24"/>
          <w:szCs w:val="24"/>
        </w:rPr>
        <w:t xml:space="preserve">gerou </w:t>
      </w:r>
      <w:r w:rsidR="00897E06">
        <w:rPr>
          <w:rFonts w:ascii="Arial" w:hAnsi="Arial" w:cs="Arial"/>
          <w:sz w:val="24"/>
          <w:szCs w:val="24"/>
        </w:rPr>
        <w:t>alguns documentos</w:t>
      </w:r>
      <w:r w:rsidR="008E16E6">
        <w:rPr>
          <w:rFonts w:ascii="Arial" w:hAnsi="Arial" w:cs="Arial"/>
          <w:sz w:val="24"/>
          <w:szCs w:val="24"/>
        </w:rPr>
        <w:t xml:space="preserve"> sobre o tema</w:t>
      </w:r>
      <w:r w:rsidR="00897E06">
        <w:rPr>
          <w:rFonts w:ascii="Arial" w:hAnsi="Arial" w:cs="Arial"/>
          <w:sz w:val="24"/>
          <w:szCs w:val="24"/>
        </w:rPr>
        <w:t xml:space="preserve">. </w:t>
      </w:r>
      <w:r w:rsidR="00111467">
        <w:rPr>
          <w:rFonts w:ascii="Arial" w:hAnsi="Arial" w:cs="Arial"/>
          <w:sz w:val="24"/>
          <w:szCs w:val="24"/>
        </w:rPr>
        <w:t>(UNISDR, 2017)</w:t>
      </w:r>
      <w:r w:rsidR="00897E06">
        <w:rPr>
          <w:rFonts w:ascii="Arial" w:hAnsi="Arial" w:cs="Arial"/>
          <w:sz w:val="24"/>
          <w:szCs w:val="24"/>
        </w:rPr>
        <w:t>.</w:t>
      </w:r>
      <w:r w:rsidR="00B805D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8E16E6">
        <w:rPr>
          <w:rFonts w:ascii="Arial" w:hAnsi="Arial" w:cs="Arial"/>
          <w:sz w:val="24"/>
          <w:szCs w:val="24"/>
        </w:rPr>
        <w:t>Algum marcos importante nessa trajetória foram</w:t>
      </w:r>
      <w:proofErr w:type="gramEnd"/>
      <w:r w:rsidR="00B805DD">
        <w:rPr>
          <w:rFonts w:ascii="Arial" w:hAnsi="Arial" w:cs="Arial"/>
          <w:sz w:val="24"/>
          <w:szCs w:val="24"/>
        </w:rPr>
        <w:t>:</w:t>
      </w:r>
    </w:p>
    <w:p w:rsidR="00897E06" w:rsidRPr="00B805DD" w:rsidRDefault="008E16E6" w:rsidP="00B805D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criação, e</w:t>
      </w:r>
      <w:r w:rsidR="00897E06" w:rsidRPr="00B805DD">
        <w:rPr>
          <w:rFonts w:ascii="Arial" w:hAnsi="Arial" w:cs="Arial"/>
          <w:sz w:val="24"/>
          <w:szCs w:val="24"/>
        </w:rPr>
        <w:t xml:space="preserve">m 1971, </w:t>
      </w:r>
      <w:r>
        <w:rPr>
          <w:rFonts w:ascii="Arial" w:hAnsi="Arial" w:cs="Arial"/>
          <w:sz w:val="24"/>
          <w:szCs w:val="24"/>
        </w:rPr>
        <w:t>d</w:t>
      </w:r>
      <w:r w:rsidR="00897E06" w:rsidRPr="00B805DD">
        <w:rPr>
          <w:rFonts w:ascii="Arial" w:hAnsi="Arial" w:cs="Arial"/>
          <w:sz w:val="24"/>
          <w:szCs w:val="24"/>
        </w:rPr>
        <w:t>o Escritório das Nações Unidas para o Desastre (UNDRO)</w:t>
      </w:r>
      <w:r w:rsidR="00111467" w:rsidRPr="00B805DD">
        <w:rPr>
          <w:rFonts w:ascii="Arial" w:hAnsi="Arial" w:cs="Arial"/>
          <w:sz w:val="24"/>
          <w:szCs w:val="24"/>
        </w:rPr>
        <w:t xml:space="preserve"> (UNISDR, 2017)</w:t>
      </w:r>
      <w:r w:rsidR="00897E06" w:rsidRPr="00B805DD">
        <w:rPr>
          <w:rFonts w:ascii="Arial" w:hAnsi="Arial" w:cs="Arial"/>
          <w:sz w:val="24"/>
          <w:szCs w:val="24"/>
        </w:rPr>
        <w:t>.</w:t>
      </w:r>
    </w:p>
    <w:p w:rsidR="00897E06" w:rsidRPr="003E065F" w:rsidRDefault="008E16E6" w:rsidP="00B805D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realização, e</w:t>
      </w:r>
      <w:r w:rsidR="00897E06" w:rsidRPr="00B805DD">
        <w:rPr>
          <w:rFonts w:ascii="Arial" w:hAnsi="Arial" w:cs="Arial"/>
          <w:sz w:val="24"/>
          <w:szCs w:val="24"/>
        </w:rPr>
        <w:t xml:space="preserve">m 1994, </w:t>
      </w:r>
      <w:r>
        <w:rPr>
          <w:rFonts w:ascii="Arial" w:hAnsi="Arial" w:cs="Arial"/>
          <w:sz w:val="24"/>
          <w:szCs w:val="24"/>
        </w:rPr>
        <w:t>da</w:t>
      </w:r>
      <w:r w:rsidR="00D314DC" w:rsidRPr="00B805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 Conferência Mundial sobre r</w:t>
      </w:r>
      <w:r w:rsidR="00D314DC" w:rsidRPr="00B805DD">
        <w:rPr>
          <w:rFonts w:ascii="Arial" w:hAnsi="Arial" w:cs="Arial"/>
          <w:sz w:val="24"/>
          <w:szCs w:val="24"/>
        </w:rPr>
        <w:t xml:space="preserve">edução de </w:t>
      </w:r>
      <w:r>
        <w:rPr>
          <w:rFonts w:ascii="Arial" w:hAnsi="Arial" w:cs="Arial"/>
          <w:sz w:val="24"/>
          <w:szCs w:val="24"/>
        </w:rPr>
        <w:t>d</w:t>
      </w:r>
      <w:r w:rsidR="00D314DC" w:rsidRPr="00B805DD">
        <w:rPr>
          <w:rFonts w:ascii="Arial" w:hAnsi="Arial" w:cs="Arial"/>
          <w:sz w:val="24"/>
          <w:szCs w:val="24"/>
        </w:rPr>
        <w:t xml:space="preserve">esastres em Yokohama, no Japão. </w:t>
      </w:r>
      <w:r w:rsidR="00D314DC" w:rsidRPr="003E065F">
        <w:rPr>
          <w:rFonts w:ascii="Arial" w:hAnsi="Arial" w:cs="Arial"/>
          <w:sz w:val="24"/>
          <w:szCs w:val="24"/>
        </w:rPr>
        <w:t>Nessa conferência foi aprovada a Estratégia de Yokohama e seu plano de ação, o qual foi adotado na Conferência Mundial</w:t>
      </w:r>
      <w:r w:rsidR="003E065F">
        <w:rPr>
          <w:rFonts w:ascii="Arial" w:hAnsi="Arial" w:cs="Arial"/>
          <w:sz w:val="24"/>
          <w:szCs w:val="24"/>
        </w:rPr>
        <w:t>. Nesse</w:t>
      </w:r>
      <w:r w:rsidR="003E065F" w:rsidRPr="003E065F">
        <w:rPr>
          <w:rFonts w:ascii="Arial" w:hAnsi="Arial" w:cs="Arial"/>
          <w:sz w:val="24"/>
          <w:szCs w:val="24"/>
        </w:rPr>
        <w:t xml:space="preserve"> documento, </w:t>
      </w:r>
      <w:r w:rsidR="003E065F" w:rsidRPr="003E065F">
        <w:rPr>
          <w:rFonts w:ascii="Arial" w:eastAsia="Times New Roman" w:hAnsi="Arial"/>
          <w:sz w:val="24"/>
          <w:lang w:eastAsia="pt-BR"/>
        </w:rPr>
        <w:t xml:space="preserve">parâmetros em nível nacional para a preparação, prevenção e mitigação de </w:t>
      </w:r>
      <w:proofErr w:type="gramStart"/>
      <w:r w:rsidR="003E065F" w:rsidRPr="003E065F">
        <w:rPr>
          <w:rFonts w:ascii="Arial" w:eastAsia="Times New Roman" w:hAnsi="Arial"/>
          <w:sz w:val="24"/>
          <w:lang w:eastAsia="pt-BR"/>
        </w:rPr>
        <w:t>desastres</w:t>
      </w:r>
      <w:r w:rsidR="003E065F" w:rsidRPr="003E065F">
        <w:rPr>
          <w:rFonts w:ascii="Arial" w:hAnsi="Arial" w:cs="Arial"/>
          <w:sz w:val="24"/>
          <w:szCs w:val="24"/>
        </w:rPr>
        <w:t xml:space="preserve"> .</w:t>
      </w:r>
      <w:proofErr w:type="gramEnd"/>
      <w:r w:rsidR="00111467" w:rsidRPr="003E065F">
        <w:rPr>
          <w:rFonts w:ascii="Arial" w:hAnsi="Arial" w:cs="Arial"/>
          <w:sz w:val="24"/>
          <w:szCs w:val="24"/>
        </w:rPr>
        <w:t>(UNISDR, 2017)</w:t>
      </w:r>
      <w:r w:rsidR="00D314DC" w:rsidRPr="003E065F">
        <w:rPr>
          <w:rFonts w:ascii="Arial" w:hAnsi="Arial" w:cs="Arial"/>
          <w:sz w:val="24"/>
          <w:szCs w:val="24"/>
        </w:rPr>
        <w:t>.</w:t>
      </w:r>
    </w:p>
    <w:p w:rsidR="00D314DC" w:rsidRPr="00B805DD" w:rsidRDefault="008E16E6" w:rsidP="00B805D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/>
          <w:sz w:val="24"/>
          <w:lang w:eastAsia="pt-BR"/>
        </w:rPr>
      </w:pPr>
      <w:r>
        <w:rPr>
          <w:rFonts w:ascii="Arial" w:hAnsi="Arial" w:cs="Arial"/>
          <w:sz w:val="24"/>
          <w:szCs w:val="24"/>
        </w:rPr>
        <w:t>A realização, e</w:t>
      </w:r>
      <w:r w:rsidR="00D314DC" w:rsidRPr="00B805DD">
        <w:rPr>
          <w:rFonts w:ascii="Arial" w:hAnsi="Arial" w:cs="Arial"/>
          <w:sz w:val="24"/>
          <w:szCs w:val="24"/>
        </w:rPr>
        <w:t xml:space="preserve">m 2005, </w:t>
      </w:r>
      <w:r>
        <w:rPr>
          <w:rFonts w:ascii="Arial" w:hAnsi="Arial" w:cs="Arial"/>
          <w:sz w:val="24"/>
          <w:szCs w:val="24"/>
        </w:rPr>
        <w:t>da</w:t>
      </w:r>
      <w:r w:rsidR="00D314DC" w:rsidRPr="00B805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II </w:t>
      </w:r>
      <w:r w:rsidR="00D314DC" w:rsidRPr="00B805DD">
        <w:rPr>
          <w:rFonts w:ascii="Arial" w:hAnsi="Arial" w:cs="Arial"/>
          <w:sz w:val="24"/>
          <w:szCs w:val="24"/>
        </w:rPr>
        <w:t>Confer</w:t>
      </w:r>
      <w:r>
        <w:rPr>
          <w:rFonts w:ascii="Arial" w:hAnsi="Arial" w:cs="Arial"/>
          <w:sz w:val="24"/>
          <w:szCs w:val="24"/>
        </w:rPr>
        <w:t>ência Mundial sobre redução de d</w:t>
      </w:r>
      <w:r w:rsidR="00D314DC" w:rsidRPr="00B805DD">
        <w:rPr>
          <w:rFonts w:ascii="Arial" w:hAnsi="Arial" w:cs="Arial"/>
          <w:sz w:val="24"/>
          <w:szCs w:val="24"/>
        </w:rPr>
        <w:t xml:space="preserve">esastres em Kobe, no Japão. Destaca-se nessa conferência o Quadro de Ação de </w:t>
      </w:r>
      <w:proofErr w:type="spellStart"/>
      <w:r w:rsidR="00D314DC" w:rsidRPr="00B805DD">
        <w:rPr>
          <w:rFonts w:ascii="Arial" w:hAnsi="Arial" w:cs="Arial"/>
          <w:sz w:val="24"/>
          <w:szCs w:val="24"/>
        </w:rPr>
        <w:t>Hyogo</w:t>
      </w:r>
      <w:proofErr w:type="spellEnd"/>
      <w:r w:rsidR="00D314DC" w:rsidRPr="00B805DD">
        <w:rPr>
          <w:rFonts w:ascii="Arial" w:hAnsi="Arial" w:cs="Arial"/>
          <w:sz w:val="24"/>
          <w:szCs w:val="24"/>
        </w:rPr>
        <w:t xml:space="preserve"> (2005-2015), o qual estabelece cinco prioridades: </w:t>
      </w:r>
      <w:r w:rsidR="00D314DC" w:rsidRPr="00B805DD">
        <w:rPr>
          <w:rFonts w:ascii="Arial" w:eastAsia="Times New Roman" w:hAnsi="Arial"/>
          <w:sz w:val="24"/>
          <w:lang w:eastAsia="pt-BR"/>
        </w:rPr>
        <w:t>construção da capacidade institucional, conhecimento dos riscos, construção do conhecimento e sensibilização, redução dos riscos e preparação para ação</w:t>
      </w:r>
      <w:r w:rsidR="00111467" w:rsidRPr="00B805DD">
        <w:rPr>
          <w:rFonts w:ascii="Arial" w:eastAsia="Times New Roman" w:hAnsi="Arial"/>
          <w:sz w:val="24"/>
          <w:lang w:eastAsia="pt-BR"/>
        </w:rPr>
        <w:t xml:space="preserve"> </w:t>
      </w:r>
      <w:r w:rsidR="00111467" w:rsidRPr="00B805DD">
        <w:rPr>
          <w:rFonts w:ascii="Arial" w:hAnsi="Arial" w:cs="Arial"/>
          <w:sz w:val="24"/>
          <w:szCs w:val="24"/>
        </w:rPr>
        <w:t>(UNISDR, 2017)</w:t>
      </w:r>
      <w:r w:rsidR="00D314DC" w:rsidRPr="00B805DD">
        <w:rPr>
          <w:rFonts w:ascii="Arial" w:eastAsia="Times New Roman" w:hAnsi="Arial"/>
          <w:sz w:val="24"/>
          <w:lang w:eastAsia="pt-BR"/>
        </w:rPr>
        <w:t>.</w:t>
      </w:r>
    </w:p>
    <w:p w:rsidR="00D314DC" w:rsidRPr="00B805DD" w:rsidRDefault="008E16E6" w:rsidP="00B805DD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Arial" w:eastAsia="Times New Roman" w:hAnsi="Arial"/>
          <w:sz w:val="24"/>
          <w:lang w:eastAsia="pt-BR"/>
        </w:rPr>
      </w:pPr>
      <w:r>
        <w:rPr>
          <w:rFonts w:ascii="Arial" w:eastAsia="Times New Roman" w:hAnsi="Arial"/>
          <w:sz w:val="24"/>
          <w:lang w:eastAsia="pt-BR"/>
        </w:rPr>
        <w:t>A realização, em</w:t>
      </w:r>
      <w:r w:rsidR="00D314DC" w:rsidRPr="00B805DD">
        <w:rPr>
          <w:rFonts w:ascii="Arial" w:eastAsia="Times New Roman" w:hAnsi="Arial"/>
          <w:sz w:val="24"/>
          <w:lang w:eastAsia="pt-BR"/>
        </w:rPr>
        <w:t xml:space="preserve"> 2015, </w:t>
      </w:r>
      <w:r>
        <w:rPr>
          <w:rFonts w:ascii="Arial" w:eastAsia="Times New Roman" w:hAnsi="Arial"/>
          <w:sz w:val="24"/>
          <w:lang w:eastAsia="pt-BR"/>
        </w:rPr>
        <w:t>da III C</w:t>
      </w:r>
      <w:r w:rsidR="00D314DC" w:rsidRPr="00B805DD">
        <w:rPr>
          <w:rFonts w:ascii="Arial" w:eastAsia="Times New Roman" w:hAnsi="Arial"/>
          <w:sz w:val="24"/>
          <w:lang w:eastAsia="pt-BR"/>
        </w:rPr>
        <w:t>onferência em Sendai, no Japão. Com os resultados</w:t>
      </w:r>
      <w:r w:rsidR="00111467" w:rsidRPr="00B805DD">
        <w:rPr>
          <w:rFonts w:ascii="Arial" w:eastAsia="Times New Roman" w:hAnsi="Arial"/>
          <w:sz w:val="24"/>
          <w:lang w:eastAsia="pt-BR"/>
        </w:rPr>
        <w:t xml:space="preserve"> anteriores</w:t>
      </w:r>
      <w:r w:rsidR="00D314DC" w:rsidRPr="00B805DD">
        <w:rPr>
          <w:rFonts w:ascii="Arial" w:eastAsia="Times New Roman" w:hAnsi="Arial"/>
          <w:sz w:val="24"/>
          <w:lang w:eastAsia="pt-BR"/>
        </w:rPr>
        <w:t xml:space="preserve">, </w:t>
      </w:r>
      <w:r w:rsidR="00111467" w:rsidRPr="00B805DD">
        <w:rPr>
          <w:rFonts w:ascii="Arial" w:eastAsia="Times New Roman" w:hAnsi="Arial"/>
          <w:sz w:val="24"/>
          <w:lang w:eastAsia="pt-BR"/>
        </w:rPr>
        <w:t xml:space="preserve">nessa conferência, os planos que foram bem sucedidos foram mantidos e os que não obtiveram sucesso deveriam ser melhorados. Portanto, o principal objetivo continuou a ser tornar as cidades mais </w:t>
      </w:r>
      <w:proofErr w:type="spellStart"/>
      <w:r w:rsidR="00111467" w:rsidRPr="00B805DD">
        <w:rPr>
          <w:rFonts w:ascii="Arial" w:eastAsia="Times New Roman" w:hAnsi="Arial"/>
          <w:sz w:val="24"/>
          <w:lang w:eastAsia="pt-BR"/>
        </w:rPr>
        <w:t>resilientes</w:t>
      </w:r>
      <w:proofErr w:type="spellEnd"/>
      <w:r w:rsidR="00111467" w:rsidRPr="00B805DD">
        <w:rPr>
          <w:rFonts w:ascii="Arial" w:eastAsia="Times New Roman" w:hAnsi="Arial"/>
          <w:sz w:val="24"/>
          <w:lang w:eastAsia="pt-BR"/>
        </w:rPr>
        <w:t xml:space="preserve"> </w:t>
      </w:r>
      <w:r w:rsidR="00111467" w:rsidRPr="00B805DD">
        <w:rPr>
          <w:rFonts w:ascii="Arial" w:hAnsi="Arial" w:cs="Arial"/>
          <w:sz w:val="24"/>
          <w:szCs w:val="24"/>
        </w:rPr>
        <w:t>(UNISDR, 2017)</w:t>
      </w:r>
      <w:r w:rsidR="00111467" w:rsidRPr="00B805DD">
        <w:rPr>
          <w:rFonts w:ascii="Arial" w:eastAsia="Times New Roman" w:hAnsi="Arial"/>
          <w:sz w:val="24"/>
          <w:lang w:eastAsia="pt-BR"/>
        </w:rPr>
        <w:t>.</w:t>
      </w:r>
    </w:p>
    <w:p w:rsidR="002E7CA2" w:rsidRDefault="00B805DD" w:rsidP="00945102">
      <w:pPr>
        <w:spacing w:line="360" w:lineRule="auto"/>
        <w:jc w:val="both"/>
        <w:rPr>
          <w:rFonts w:ascii="Arial" w:eastAsia="Times New Roman" w:hAnsi="Arial"/>
          <w:sz w:val="24"/>
          <w:lang w:eastAsia="pt-BR"/>
        </w:rPr>
      </w:pPr>
      <w:r>
        <w:rPr>
          <w:rFonts w:ascii="Arial" w:eastAsia="Times New Roman" w:hAnsi="Arial"/>
          <w:sz w:val="24"/>
          <w:lang w:eastAsia="pt-BR"/>
        </w:rPr>
        <w:t xml:space="preserve">Assim, </w:t>
      </w:r>
      <w:r w:rsidR="008E16E6">
        <w:rPr>
          <w:rFonts w:ascii="Arial" w:eastAsia="Times New Roman" w:hAnsi="Arial"/>
          <w:sz w:val="24"/>
          <w:lang w:eastAsia="pt-BR"/>
        </w:rPr>
        <w:t>as compreensões das tendências do risco de desastre permitem</w:t>
      </w:r>
      <w:r w:rsidR="0091095C">
        <w:rPr>
          <w:rFonts w:ascii="Arial" w:eastAsia="Times New Roman" w:hAnsi="Arial"/>
          <w:sz w:val="24"/>
          <w:lang w:eastAsia="pt-BR"/>
        </w:rPr>
        <w:t xml:space="preserve"> constatar se os riscos de desastres estão diminuindo</w:t>
      </w:r>
      <w:r w:rsidR="00386550">
        <w:rPr>
          <w:rFonts w:ascii="Arial" w:eastAsia="Times New Roman" w:hAnsi="Arial"/>
          <w:sz w:val="24"/>
          <w:lang w:eastAsia="pt-BR"/>
        </w:rPr>
        <w:t xml:space="preserve"> (PREVENTIONWEB, 2017)</w:t>
      </w:r>
      <w:r w:rsidR="0091095C">
        <w:rPr>
          <w:rFonts w:ascii="Arial" w:eastAsia="Times New Roman" w:hAnsi="Arial"/>
          <w:sz w:val="24"/>
          <w:lang w:eastAsia="pt-BR"/>
        </w:rPr>
        <w:t>.</w:t>
      </w:r>
    </w:p>
    <w:p w:rsidR="0091095C" w:rsidRDefault="0091095C" w:rsidP="00945102">
      <w:pPr>
        <w:spacing w:line="360" w:lineRule="auto"/>
        <w:jc w:val="both"/>
        <w:rPr>
          <w:rFonts w:ascii="Arial" w:eastAsia="Times New Roman" w:hAnsi="Arial"/>
          <w:sz w:val="24"/>
          <w:lang w:eastAsia="pt-BR"/>
        </w:rPr>
      </w:pPr>
      <w:r>
        <w:rPr>
          <w:rFonts w:ascii="Arial" w:eastAsia="Times New Roman" w:hAnsi="Arial"/>
          <w:sz w:val="24"/>
          <w:lang w:eastAsia="pt-BR"/>
        </w:rPr>
        <w:lastRenderedPageBreak/>
        <w:t>Segundo a UNISDR, a mortalidade</w:t>
      </w:r>
      <w:r w:rsidR="00E258EC">
        <w:rPr>
          <w:rFonts w:ascii="Arial" w:eastAsia="Times New Roman" w:hAnsi="Arial"/>
          <w:sz w:val="24"/>
          <w:lang w:eastAsia="pt-BR"/>
        </w:rPr>
        <w:t xml:space="preserve"> em função dos riscos intensivos teve uma redução parcial, no entanto, em alguns países, a taxa de crescimento da população foi maior que a taxa de redução de vulnerabilidade. Já os ativos econômicos aumentaram. Outra tendência apontada pela UNISDR, é que o risco de desastre está sendo gerado também em função do consumo excessivo de recursos naturais, pois muitos ecossistemas que desempenham funções de proteção e provisão estão sendo degradados numa velocidade maior que a recuperação. Além disso, os países que melhoraram </w:t>
      </w:r>
      <w:proofErr w:type="gramStart"/>
      <w:r w:rsidR="00E258EC">
        <w:rPr>
          <w:rFonts w:ascii="Arial" w:eastAsia="Times New Roman" w:hAnsi="Arial"/>
          <w:sz w:val="24"/>
          <w:lang w:eastAsia="pt-BR"/>
        </w:rPr>
        <w:t>a mortalidade causadas</w:t>
      </w:r>
      <w:proofErr w:type="gramEnd"/>
      <w:r w:rsidR="00E258EC">
        <w:rPr>
          <w:rFonts w:ascii="Arial" w:eastAsia="Times New Roman" w:hAnsi="Arial"/>
          <w:sz w:val="24"/>
          <w:lang w:eastAsia="pt-BR"/>
        </w:rPr>
        <w:t xml:space="preserve"> por desastres, também melhoraram </w:t>
      </w:r>
      <w:r w:rsidR="00386550">
        <w:rPr>
          <w:rFonts w:ascii="Arial" w:eastAsia="Times New Roman" w:hAnsi="Arial"/>
          <w:sz w:val="24"/>
          <w:lang w:eastAsia="pt-BR"/>
        </w:rPr>
        <w:t>a gestão de desastres</w:t>
      </w:r>
      <w:r w:rsidR="00386550" w:rsidRPr="00386550">
        <w:rPr>
          <w:rFonts w:ascii="Arial" w:eastAsia="Times New Roman" w:hAnsi="Arial"/>
          <w:sz w:val="24"/>
          <w:lang w:eastAsia="pt-BR"/>
        </w:rPr>
        <w:t xml:space="preserve"> </w:t>
      </w:r>
      <w:r w:rsidR="00386550">
        <w:rPr>
          <w:rFonts w:ascii="Arial" w:eastAsia="Times New Roman" w:hAnsi="Arial"/>
          <w:sz w:val="24"/>
          <w:lang w:eastAsia="pt-BR"/>
        </w:rPr>
        <w:t>(PREVENTIONWEB, 2017).</w:t>
      </w:r>
    </w:p>
    <w:p w:rsidR="00B51673" w:rsidRDefault="00B51673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Referências</w:t>
      </w:r>
    </w:p>
    <w:p w:rsidR="008E6888" w:rsidRDefault="002E7CA2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16E6">
        <w:rPr>
          <w:rFonts w:ascii="Arial" w:hAnsi="Arial" w:cs="Arial"/>
          <w:sz w:val="24"/>
          <w:szCs w:val="24"/>
        </w:rPr>
        <w:t xml:space="preserve">UNISDR. </w:t>
      </w:r>
      <w:proofErr w:type="spellStart"/>
      <w:r w:rsidRPr="008E16E6">
        <w:rPr>
          <w:rFonts w:ascii="Arial" w:hAnsi="Arial" w:cs="Arial"/>
          <w:b/>
          <w:sz w:val="24"/>
          <w:szCs w:val="24"/>
        </w:rPr>
        <w:t>History</w:t>
      </w:r>
      <w:proofErr w:type="spellEnd"/>
      <w:r w:rsidRPr="008E16E6">
        <w:rPr>
          <w:rFonts w:ascii="Arial" w:hAnsi="Arial" w:cs="Arial"/>
          <w:b/>
          <w:sz w:val="24"/>
          <w:szCs w:val="24"/>
        </w:rPr>
        <w:t>.</w:t>
      </w:r>
      <w:r w:rsidRPr="008E16E6">
        <w:rPr>
          <w:rFonts w:ascii="Arial" w:hAnsi="Arial" w:cs="Arial"/>
          <w:sz w:val="24"/>
          <w:szCs w:val="24"/>
        </w:rPr>
        <w:t xml:space="preserve"> </w:t>
      </w:r>
      <w:r w:rsidRPr="002E7CA2">
        <w:rPr>
          <w:rFonts w:ascii="Arial" w:hAnsi="Arial" w:cs="Arial"/>
          <w:sz w:val="24"/>
          <w:szCs w:val="24"/>
        </w:rPr>
        <w:t>Disponível em: &lt; http://www.unisdr.org/who-we-are/history</w:t>
      </w:r>
      <w:r>
        <w:rPr>
          <w:rFonts w:ascii="Arial" w:hAnsi="Arial" w:cs="Arial"/>
          <w:sz w:val="24"/>
          <w:szCs w:val="24"/>
        </w:rPr>
        <w:t xml:space="preserve">&gt;. Acesso em: </w:t>
      </w:r>
      <w:proofErr w:type="gramStart"/>
      <w:r>
        <w:rPr>
          <w:rFonts w:ascii="Arial" w:hAnsi="Arial" w:cs="Arial"/>
          <w:sz w:val="24"/>
          <w:szCs w:val="24"/>
        </w:rPr>
        <w:t xml:space="preserve">21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</w:t>
      </w:r>
    </w:p>
    <w:p w:rsidR="002E7CA2" w:rsidRPr="008A4B26" w:rsidRDefault="008A4B26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E16E6">
        <w:rPr>
          <w:rFonts w:ascii="Arial" w:hAnsi="Arial" w:cs="Arial"/>
          <w:sz w:val="24"/>
          <w:szCs w:val="24"/>
        </w:rPr>
        <w:t xml:space="preserve">PREVENTIONWEB. </w:t>
      </w:r>
      <w:r w:rsidRPr="00570F43">
        <w:rPr>
          <w:rFonts w:ascii="Arial" w:hAnsi="Arial" w:cs="Arial"/>
          <w:b/>
          <w:sz w:val="24"/>
          <w:szCs w:val="24"/>
        </w:rPr>
        <w:t xml:space="preserve">Top </w:t>
      </w:r>
      <w:proofErr w:type="spellStart"/>
      <w:r w:rsidRPr="00570F43">
        <w:rPr>
          <w:rFonts w:ascii="Arial" w:hAnsi="Arial" w:cs="Arial"/>
          <w:b/>
          <w:sz w:val="24"/>
          <w:szCs w:val="24"/>
        </w:rPr>
        <w:t>Trends</w:t>
      </w:r>
      <w:proofErr w:type="spellEnd"/>
      <w:r w:rsidRPr="00570F43">
        <w:rPr>
          <w:rFonts w:ascii="Arial" w:hAnsi="Arial" w:cs="Arial"/>
          <w:b/>
          <w:sz w:val="24"/>
          <w:szCs w:val="24"/>
        </w:rPr>
        <w:t xml:space="preserve"> in </w:t>
      </w:r>
      <w:proofErr w:type="spellStart"/>
      <w:r w:rsidRPr="00570F43">
        <w:rPr>
          <w:rFonts w:ascii="Arial" w:hAnsi="Arial" w:cs="Arial"/>
          <w:b/>
          <w:sz w:val="24"/>
          <w:szCs w:val="24"/>
        </w:rPr>
        <w:t>Disaster</w:t>
      </w:r>
      <w:proofErr w:type="spellEnd"/>
      <w:r w:rsidRPr="00570F43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570F43">
        <w:rPr>
          <w:rFonts w:ascii="Arial" w:hAnsi="Arial" w:cs="Arial"/>
          <w:b/>
          <w:sz w:val="24"/>
          <w:szCs w:val="24"/>
        </w:rPr>
        <w:t>Risk</w:t>
      </w:r>
      <w:proofErr w:type="spellEnd"/>
      <w:r w:rsidRPr="00570F43">
        <w:rPr>
          <w:rFonts w:ascii="Arial" w:hAnsi="Arial" w:cs="Arial"/>
          <w:b/>
          <w:sz w:val="24"/>
          <w:szCs w:val="24"/>
        </w:rPr>
        <w:t>.</w:t>
      </w:r>
      <w:r w:rsidRPr="008E16E6">
        <w:rPr>
          <w:rFonts w:ascii="Arial" w:hAnsi="Arial" w:cs="Arial"/>
          <w:sz w:val="24"/>
          <w:szCs w:val="24"/>
        </w:rPr>
        <w:t xml:space="preserve"> </w:t>
      </w:r>
      <w:r w:rsidRPr="008A4B26">
        <w:rPr>
          <w:rFonts w:ascii="Arial" w:hAnsi="Arial" w:cs="Arial"/>
          <w:sz w:val="24"/>
          <w:szCs w:val="24"/>
        </w:rPr>
        <w:t>Disponível em: &lt;</w:t>
      </w:r>
      <w:r w:rsidR="002E7CA2" w:rsidRPr="002E7CA2">
        <w:rPr>
          <w:rFonts w:ascii="Arial" w:hAnsi="Arial" w:cs="Arial"/>
          <w:sz w:val="24"/>
          <w:szCs w:val="24"/>
        </w:rPr>
        <w:t>http://www.preventionweb.net/risk/trends</w:t>
      </w:r>
      <w:r>
        <w:rPr>
          <w:rFonts w:ascii="Arial" w:hAnsi="Arial" w:cs="Arial"/>
          <w:sz w:val="24"/>
          <w:szCs w:val="24"/>
        </w:rPr>
        <w:t xml:space="preserve">&gt;. Acesso em: </w:t>
      </w:r>
      <w:proofErr w:type="gramStart"/>
      <w:r>
        <w:rPr>
          <w:rFonts w:ascii="Arial" w:hAnsi="Arial" w:cs="Arial"/>
          <w:sz w:val="24"/>
          <w:szCs w:val="24"/>
        </w:rPr>
        <w:t xml:space="preserve">21 </w:t>
      </w:r>
      <w:proofErr w:type="spellStart"/>
      <w:r>
        <w:rPr>
          <w:rFonts w:ascii="Arial" w:hAnsi="Arial" w:cs="Arial"/>
          <w:sz w:val="24"/>
          <w:szCs w:val="24"/>
        </w:rPr>
        <w:t>jul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2017.</w:t>
      </w: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E6888" w:rsidRPr="002E7CA2" w:rsidRDefault="008E6888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61" w:rsidRPr="002E7CA2" w:rsidRDefault="008D2361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61" w:rsidRPr="002E7CA2" w:rsidRDefault="008D2361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61" w:rsidRPr="002E7CA2" w:rsidRDefault="008D2361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D2361" w:rsidRPr="002E7CA2" w:rsidRDefault="008D2361" w:rsidP="009451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734E3" w:rsidRPr="002E7CA2" w:rsidRDefault="00AC4DEA"/>
    <w:sectPr w:rsidR="00C734E3" w:rsidRPr="002E7C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E171BE"/>
    <w:multiLevelType w:val="hybridMultilevel"/>
    <w:tmpl w:val="D44056F8"/>
    <w:lvl w:ilvl="0" w:tplc="AB42AA6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5102"/>
    <w:rsid w:val="00041E3B"/>
    <w:rsid w:val="00111467"/>
    <w:rsid w:val="001C7207"/>
    <w:rsid w:val="002359C6"/>
    <w:rsid w:val="002879BF"/>
    <w:rsid w:val="002E7CA2"/>
    <w:rsid w:val="00334971"/>
    <w:rsid w:val="00386550"/>
    <w:rsid w:val="003A2EDA"/>
    <w:rsid w:val="003E065F"/>
    <w:rsid w:val="004077DD"/>
    <w:rsid w:val="004328FA"/>
    <w:rsid w:val="0043479F"/>
    <w:rsid w:val="0049369A"/>
    <w:rsid w:val="004948CF"/>
    <w:rsid w:val="004A3ED4"/>
    <w:rsid w:val="004B3F74"/>
    <w:rsid w:val="005315E3"/>
    <w:rsid w:val="00570F43"/>
    <w:rsid w:val="00597CE7"/>
    <w:rsid w:val="005A3F68"/>
    <w:rsid w:val="006D5119"/>
    <w:rsid w:val="00722F1C"/>
    <w:rsid w:val="00826A3C"/>
    <w:rsid w:val="00887123"/>
    <w:rsid w:val="00897E06"/>
    <w:rsid w:val="008A4B26"/>
    <w:rsid w:val="008D0E48"/>
    <w:rsid w:val="008D2361"/>
    <w:rsid w:val="008E16E6"/>
    <w:rsid w:val="008E6888"/>
    <w:rsid w:val="0090284C"/>
    <w:rsid w:val="0091095C"/>
    <w:rsid w:val="00945102"/>
    <w:rsid w:val="00AC4DEA"/>
    <w:rsid w:val="00B1556B"/>
    <w:rsid w:val="00B51673"/>
    <w:rsid w:val="00B701E6"/>
    <w:rsid w:val="00B805DD"/>
    <w:rsid w:val="00BA7E28"/>
    <w:rsid w:val="00BF4A22"/>
    <w:rsid w:val="00C50B64"/>
    <w:rsid w:val="00CB1912"/>
    <w:rsid w:val="00D140C7"/>
    <w:rsid w:val="00D314DC"/>
    <w:rsid w:val="00DC068E"/>
    <w:rsid w:val="00DC54C5"/>
    <w:rsid w:val="00DD2B53"/>
    <w:rsid w:val="00E258EC"/>
    <w:rsid w:val="00E46A48"/>
    <w:rsid w:val="00E75565"/>
    <w:rsid w:val="00FC22DE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02"/>
  </w:style>
  <w:style w:type="paragraph" w:styleId="Ttulo2">
    <w:name w:val="heading 2"/>
    <w:basedOn w:val="Normal"/>
    <w:link w:val="Ttulo2Char"/>
    <w:uiPriority w:val="9"/>
    <w:qFormat/>
    <w:rsid w:val="0091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207"/>
    <w:pPr>
      <w:ind w:left="720"/>
      <w:contextualSpacing/>
    </w:pPr>
  </w:style>
  <w:style w:type="character" w:styleId="Refdecomentrio">
    <w:name w:val="annotation reference"/>
    <w:uiPriority w:val="99"/>
    <w:semiHidden/>
    <w:rsid w:val="00CB191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B191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91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9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A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109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mall-text">
    <w:name w:val="small-text"/>
    <w:basedOn w:val="Normal"/>
    <w:rsid w:val="00E2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1">
    <w:name w:val="Normal1"/>
    <w:basedOn w:val="Fontepargpadro"/>
    <w:rsid w:val="00E258EC"/>
  </w:style>
  <w:style w:type="paragraph" w:customStyle="1" w:styleId="text">
    <w:name w:val="text"/>
    <w:basedOn w:val="Normal"/>
    <w:rsid w:val="00E2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102"/>
  </w:style>
  <w:style w:type="paragraph" w:styleId="Ttulo2">
    <w:name w:val="heading 2"/>
    <w:basedOn w:val="Normal"/>
    <w:link w:val="Ttulo2Char"/>
    <w:uiPriority w:val="9"/>
    <w:qFormat/>
    <w:rsid w:val="009109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C7207"/>
    <w:pPr>
      <w:ind w:left="720"/>
      <w:contextualSpacing/>
    </w:pPr>
  </w:style>
  <w:style w:type="character" w:styleId="Refdecomentrio">
    <w:name w:val="annotation reference"/>
    <w:uiPriority w:val="99"/>
    <w:semiHidden/>
    <w:rsid w:val="00CB1912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CB1912"/>
    <w:pPr>
      <w:spacing w:after="0" w:line="240" w:lineRule="auto"/>
      <w:ind w:firstLine="709"/>
      <w:jc w:val="both"/>
    </w:pPr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CB1912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B1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191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2E7CA2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91095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customStyle="1" w:styleId="small-text">
    <w:name w:val="small-text"/>
    <w:basedOn w:val="Normal"/>
    <w:rsid w:val="00E2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1">
    <w:name w:val="Normal1"/>
    <w:basedOn w:val="Fontepargpadro"/>
    <w:rsid w:val="00E258EC"/>
  </w:style>
  <w:style w:type="paragraph" w:customStyle="1" w:styleId="text">
    <w:name w:val="text"/>
    <w:basedOn w:val="Normal"/>
    <w:rsid w:val="00E258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394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ceped</dc:creator>
  <cp:lastModifiedBy>Franciela Manzolli</cp:lastModifiedBy>
  <cp:revision>21</cp:revision>
  <dcterms:created xsi:type="dcterms:W3CDTF">2017-07-17T20:29:00Z</dcterms:created>
  <dcterms:modified xsi:type="dcterms:W3CDTF">2017-07-26T20:45:00Z</dcterms:modified>
</cp:coreProperties>
</file>