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 xml:space="preserve">PORTARIA Nº 631, DE 27 DE DEZEMBRO DE </w:t>
      </w:r>
      <w:proofErr w:type="gramStart"/>
      <w:r w:rsidRPr="00A34DD0">
        <w:rPr>
          <w:rFonts w:ascii="Arial" w:eastAsia="Times New Roman" w:hAnsi="Arial" w:cs="Arial"/>
          <w:sz w:val="24"/>
          <w:szCs w:val="24"/>
          <w:lang w:eastAsia="pt-BR"/>
        </w:rPr>
        <w:t>2013</w:t>
      </w:r>
      <w:proofErr w:type="gramEnd"/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 xml:space="preserve">DOU </w:t>
      </w:r>
      <w:r w:rsidRPr="00A34DD0">
        <w:rPr>
          <w:rFonts w:ascii="Arial" w:hAnsi="Arial" w:cs="Arial"/>
          <w:sz w:val="24"/>
          <w:szCs w:val="24"/>
        </w:rPr>
        <w:t>n</w:t>
      </w:r>
      <w:r w:rsidRPr="00A34DD0">
        <w:rPr>
          <w:rFonts w:ascii="Arial" w:hAnsi="Arial" w:cs="Arial"/>
          <w:sz w:val="24"/>
          <w:szCs w:val="24"/>
        </w:rPr>
        <w:t xml:space="preserve">º 252, segunda-feira, 30 de dezembro de </w:t>
      </w:r>
      <w:proofErr w:type="gramStart"/>
      <w:r w:rsidRPr="00A34DD0">
        <w:rPr>
          <w:rFonts w:ascii="Arial" w:hAnsi="Arial" w:cs="Arial"/>
          <w:sz w:val="24"/>
          <w:szCs w:val="24"/>
        </w:rPr>
        <w:t>2013</w:t>
      </w:r>
      <w:proofErr w:type="gramEnd"/>
    </w:p>
    <w:p w:rsidR="00A34DD0" w:rsidRPr="00A34DD0" w:rsidRDefault="00A34DD0" w:rsidP="00162687">
      <w:pPr>
        <w:spacing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r w:rsidRPr="00A34DD0">
        <w:rPr>
          <w:rFonts w:ascii="Arial" w:eastAsia="Times New Roman" w:hAnsi="Arial" w:cs="Arial"/>
          <w:sz w:val="24"/>
          <w:szCs w:val="24"/>
          <w:lang w:eastAsia="pt-BR"/>
        </w:rPr>
        <w:t>Autoriza o empenho e a transferência de recursos para ações de Defesa Civil no Município de Quedas do Iguaçu</w:t>
      </w:r>
      <w:bookmarkEnd w:id="0"/>
      <w:r w:rsidRPr="00A34DD0">
        <w:rPr>
          <w:rFonts w:ascii="Arial" w:eastAsia="Times New Roman" w:hAnsi="Arial" w:cs="Arial"/>
          <w:sz w:val="24"/>
          <w:szCs w:val="24"/>
          <w:lang w:eastAsia="pt-BR"/>
        </w:rPr>
        <w:t>/PR.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 xml:space="preserve">O MINISTRO DE ESTADO DA INTEGRAÇÃO NACIONAL, Interino, no uso da atribuição que lhe confere o art. 87, parágrafo único, inciso IV da Constituição, e tendo em vista o disposto na Lei nº 12.340, de 01 de dezembro de 2010, na Lei nº 12.608, de 10 de abril de 2012 e no Decreto nº 7.257, de 04 de agosto de 2010, </w:t>
      </w:r>
      <w:r w:rsidRPr="00A34DD0">
        <w:rPr>
          <w:rFonts w:ascii="Arial" w:eastAsia="Times New Roman" w:hAnsi="Arial" w:cs="Arial"/>
          <w:b/>
          <w:sz w:val="24"/>
          <w:szCs w:val="24"/>
          <w:lang w:eastAsia="pt-BR"/>
        </w:rPr>
        <w:t>RESOLVE: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Art. 1° Autorizar o empenho e repasse de recurso ao Município de Quedas do Iguaçu/PR, no valor de R$ 692.000,00 (seiscentos e noventa e dois mil reais), para a execução de obras de reconstrução de danos causados por chuvas intensas, descrita no Plano de Trabalho juntado ao processo n° 59050.000840/2013-52.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Art. 2º Os recursos financeiros serão empenhados a título de Transferência Obrigatória, Classificação orçamentária; PT: 06.182.2040.22</w:t>
      </w:r>
      <w:proofErr w:type="gramStart"/>
      <w:r w:rsidRPr="00A34DD0">
        <w:rPr>
          <w:rFonts w:ascii="Arial" w:eastAsia="Times New Roman" w:hAnsi="Arial" w:cs="Arial"/>
          <w:sz w:val="24"/>
          <w:szCs w:val="24"/>
          <w:lang w:eastAsia="pt-BR"/>
        </w:rPr>
        <w:t>BO.</w:t>
      </w:r>
      <w:proofErr w:type="gramEnd"/>
      <w:r w:rsidRPr="00A34DD0">
        <w:rPr>
          <w:rFonts w:ascii="Arial" w:eastAsia="Times New Roman" w:hAnsi="Arial" w:cs="Arial"/>
          <w:sz w:val="24"/>
          <w:szCs w:val="24"/>
          <w:lang w:eastAsia="pt-BR"/>
        </w:rPr>
        <w:t>6500; Natureza de Despesa: 4.4.40.42; Fonte: 0388; UG: 530012; devendo ser assinada pelo gestor financeiro e pelo ordenador de despesa, para prosseguimento do processo.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Art. 3º O Plano de Trabalho foi analisado e aprovado parcialmente pela área competente, a liberação da primeira parcela fica condicionada ao atendimento do Parecer Técnico 017/2013_BESM/DRR.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 xml:space="preserve">Art. 4° Considerando a natureza e o volume de ações a </w:t>
      </w:r>
      <w:proofErr w:type="gramStart"/>
      <w:r w:rsidRPr="00A34DD0">
        <w:rPr>
          <w:rFonts w:ascii="Arial" w:eastAsia="Times New Roman" w:hAnsi="Arial" w:cs="Arial"/>
          <w:sz w:val="24"/>
          <w:szCs w:val="24"/>
          <w:lang w:eastAsia="pt-BR"/>
        </w:rPr>
        <w:t>serem</w:t>
      </w:r>
      <w:proofErr w:type="gramEnd"/>
      <w:r w:rsidRPr="00A34DD0">
        <w:rPr>
          <w:rFonts w:ascii="Arial" w:eastAsia="Times New Roman" w:hAnsi="Arial" w:cs="Arial"/>
          <w:sz w:val="24"/>
          <w:szCs w:val="24"/>
          <w:lang w:eastAsia="pt-BR"/>
        </w:rPr>
        <w:t xml:space="preserve"> implementadas, o prazo de execução das obras e serviços é de 365 dias, a partir da publicação desta portaria no Diário Oficial da União - D.O.U.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Art. 5º A utilização, pelo ente beneficiário, dos recursos transferidos está vinculada exclusivamente à execução das ações especificadas no art. 1° desta Portaria.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Art. 6º O proponente deverá apresentar prestação de contas final no prazo de 30 dias a partir do término da vigência, nos termos do Art. 14 do Decreto nº 7.257, de 04 de agosto de 2010.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Art. 7º Esta Portaria entra em vigor na data da publicação.</w:t>
      </w: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DD0" w:rsidRPr="00A34DD0" w:rsidRDefault="00A34DD0" w:rsidP="001626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34DD0">
        <w:rPr>
          <w:rFonts w:ascii="Arial" w:eastAsia="Times New Roman" w:hAnsi="Arial" w:cs="Arial"/>
          <w:sz w:val="24"/>
          <w:szCs w:val="24"/>
          <w:lang w:eastAsia="pt-BR"/>
        </w:rPr>
        <w:t>FRANCISCO JOSÉ COELHO TEIXEIRA</w:t>
      </w:r>
    </w:p>
    <w:p w:rsidR="00F904DB" w:rsidRPr="00A34DD0" w:rsidRDefault="00162687" w:rsidP="00162687">
      <w:pPr>
        <w:jc w:val="both"/>
        <w:rPr>
          <w:rFonts w:ascii="Arial" w:hAnsi="Arial" w:cs="Arial"/>
          <w:sz w:val="24"/>
          <w:szCs w:val="24"/>
        </w:rPr>
      </w:pPr>
    </w:p>
    <w:p w:rsidR="00A34DD0" w:rsidRPr="00A34DD0" w:rsidRDefault="00A34DD0" w:rsidP="00162687">
      <w:pPr>
        <w:jc w:val="both"/>
        <w:rPr>
          <w:rFonts w:ascii="Arial" w:hAnsi="Arial" w:cs="Arial"/>
          <w:sz w:val="24"/>
          <w:szCs w:val="24"/>
        </w:rPr>
      </w:pPr>
    </w:p>
    <w:sectPr w:rsidR="00A34DD0" w:rsidRPr="00A3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D0"/>
    <w:rsid w:val="00162687"/>
    <w:rsid w:val="00351840"/>
    <w:rsid w:val="00380363"/>
    <w:rsid w:val="003B353A"/>
    <w:rsid w:val="005274FF"/>
    <w:rsid w:val="00822215"/>
    <w:rsid w:val="00864383"/>
    <w:rsid w:val="008839C9"/>
    <w:rsid w:val="00A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Subtenente Nilson</dc:creator>
  <cp:lastModifiedBy>Subtenente Nilson</cp:lastModifiedBy>
  <cp:revision>1</cp:revision>
  <dcterms:created xsi:type="dcterms:W3CDTF">2017-02-09T16:54:00Z</dcterms:created>
  <dcterms:modified xsi:type="dcterms:W3CDTF">2017-02-09T17:20:00Z</dcterms:modified>
</cp:coreProperties>
</file>