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C16BDF" w:rsidP="00DB1C1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  <w:r w:rsidR="00DB1C14" w:rsidRPr="009E6B8F">
        <w:rPr>
          <w:rFonts w:ascii="Arial" w:hAnsi="Arial" w:cs="Arial"/>
          <w:b/>
        </w:rPr>
        <w:t>:</w:t>
      </w:r>
    </w:p>
    <w:p w:rsidR="00DB1C14" w:rsidRPr="00AA018B" w:rsidRDefault="00AA018B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SISTEMA DE COMANDO DE INCIDENTES</w:t>
      </w:r>
    </w:p>
    <w:p w:rsidR="00DB1C14" w:rsidRPr="00AA018B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AA018B" w:rsidRDefault="00AA018B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COORDENADORIA ESTADUAL DE PROTEÇÃO E DEFESA CIVIL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4966B6" w:rsidRDefault="004966B6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lastRenderedPageBreak/>
        <w:t>201</w:t>
      </w:r>
      <w:r w:rsidR="00AA018B" w:rsidRPr="00AA018B">
        <w:rPr>
          <w:rFonts w:ascii="Arial" w:hAnsi="Arial" w:cs="Arial"/>
          <w:b/>
        </w:rPr>
        <w:t>5</w:t>
      </w:r>
    </w:p>
    <w:p w:rsidR="00776025" w:rsidRPr="00AA018B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AA018B" w:rsidRPr="00AA018B" w:rsidRDefault="00AA018B" w:rsidP="00C16BDF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>O Curso de Sistema de Comando de Incidentes foi desenvolvido para a disseminação da ferramenta de gerenciamento de incidentes utilizada pelas forças de segurança pública do Paraná, e mesmo no país a partir da Secretaria Nacional de Segurança Pública.</w:t>
            </w:r>
          </w:p>
          <w:p w:rsidR="00ED284E" w:rsidRPr="00AA018B" w:rsidRDefault="00AA018B" w:rsidP="00AA018B">
            <w:pPr>
              <w:jc w:val="both"/>
              <w:rPr>
                <w:rFonts w:ascii="Arial" w:hAnsi="Arial" w:cs="Arial"/>
                <w:color w:val="FF0000"/>
              </w:rPr>
            </w:pPr>
            <w:r w:rsidRPr="00AA018B">
              <w:rPr>
                <w:rFonts w:ascii="Arial" w:hAnsi="Arial" w:cs="Arial"/>
              </w:rPr>
              <w:t>Assim, a Coordenadoria Estadual de Proteção e Defesa Civil, sendo o órgão responsável pela articulação interinstitucional em desastres, oferta o curso através do CEPED.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1"/>
      <w:r w:rsidRPr="0075391F">
        <w:rPr>
          <w:rFonts w:ascii="Arial" w:hAnsi="Arial" w:cs="Arial"/>
          <w:b/>
        </w:rPr>
        <w:t>2. OBJETIVO GERAL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AA018B" w:rsidP="00AA018B">
            <w:pPr>
              <w:jc w:val="both"/>
              <w:rPr>
                <w:rFonts w:ascii="Arial" w:hAnsi="Arial" w:cs="Arial"/>
              </w:rPr>
            </w:pPr>
            <w:r w:rsidRPr="00AA018B">
              <w:rPr>
                <w:rFonts w:ascii="Arial" w:hAnsi="Arial" w:cs="Arial"/>
              </w:rPr>
              <w:t>Capacitar os agentes das instituições envolvidas com a resposta a desastres, em suas diversas formas, a utilizar o Sistema de Comando de Incidentes como ferramenta para o gerenciamento das diversas ocorrências e desastres.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2"/>
      <w:r w:rsidRPr="0075391F">
        <w:rPr>
          <w:rFonts w:ascii="Arial" w:hAnsi="Arial" w:cs="Arial"/>
          <w:b/>
        </w:rPr>
        <w:t>3. OBJETIVOS ESPECÍFICOS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F85144" w:rsidRDefault="00AA018B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Apresentar a ferramenta aos órg</w:t>
            </w:r>
            <w:r w:rsidR="00F85144" w:rsidRPr="00F85144">
              <w:rPr>
                <w:rFonts w:ascii="Arial" w:hAnsi="Arial" w:cs="Arial"/>
              </w:rPr>
              <w:t>ãos envolvidos com o atendimento a desastres.</w:t>
            </w:r>
          </w:p>
          <w:p w:rsidR="00AA018B" w:rsidRPr="00F85144" w:rsidRDefault="00F85144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 xml:space="preserve">Institucionalizar a ferramenta nas diversas agências que tenham o envolvimento com o atendimento a desastres e a ocorrências. </w:t>
            </w:r>
          </w:p>
          <w:p w:rsidR="00ED284E" w:rsidRPr="00A41668" w:rsidRDefault="00F85144" w:rsidP="00F85144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Possibilitar o atendimento integrado, de maneira organizada, e a maior eficiência no atendimento às ocorrências de complexidade elevada.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3"/>
      <w:r w:rsidRPr="0075391F">
        <w:rPr>
          <w:rFonts w:ascii="Arial" w:hAnsi="Arial" w:cs="Arial"/>
          <w:b/>
        </w:rPr>
        <w:t>4. REFERÊNCIAS</w:t>
      </w:r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Fed. Nº 12.608/12</w:t>
            </w:r>
          </w:p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Est. Nº 18.519/15</w:t>
            </w:r>
          </w:p>
          <w:p w:rsidR="00ED284E" w:rsidRPr="00F85144" w:rsidRDefault="00F85144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F85144">
              <w:rPr>
                <w:rFonts w:ascii="Arial" w:hAnsi="Arial" w:cs="Arial"/>
              </w:rPr>
              <w:t>Dec. Est. Nº 9.557/13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4" w:name="_Toc399764214"/>
      <w:r w:rsidRPr="0075391F">
        <w:rPr>
          <w:rFonts w:ascii="Arial" w:hAnsi="Arial" w:cs="Arial"/>
          <w:b/>
        </w:rPr>
        <w:t>5. PLANEJAMENTO DO CURSO</w:t>
      </w:r>
      <w:bookmarkEnd w:id="4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5"/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C16BDF">
        <w:tc>
          <w:tcPr>
            <w:tcW w:w="8856" w:type="dxa"/>
            <w:gridSpan w:val="2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:rsid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D284E" w:rsidRPr="003B5172" w:rsidRDefault="004966B6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28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setembro de 2015 a </w:t>
            </w:r>
            <w:r>
              <w:rPr>
                <w:rFonts w:ascii="Arial" w:hAnsi="Arial" w:cs="Arial"/>
                <w:sz w:val="16"/>
                <w:szCs w:val="16"/>
              </w:rPr>
              <w:t>04</w:t>
            </w:r>
            <w:r w:rsidR="003B5172">
              <w:rPr>
                <w:rFonts w:ascii="Arial" w:hAnsi="Arial" w:cs="Arial"/>
                <w:sz w:val="16"/>
                <w:szCs w:val="16"/>
              </w:rPr>
              <w:t xml:space="preserve"> de setembro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2015.</w:t>
            </w:r>
          </w:p>
        </w:tc>
      </w:tr>
      <w:tr w:rsidR="00ED284E" w:rsidTr="00C16BDF">
        <w:tc>
          <w:tcPr>
            <w:tcW w:w="8856" w:type="dxa"/>
            <w:gridSpan w:val="2"/>
          </w:tcPr>
          <w:p w:rsidR="00ED284E" w:rsidRPr="00A41668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EAD através da plataforma disponibilizada pelo CEPED.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100DC3" w:rsidP="00BF033C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outubro de 2015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BF033C" w:rsidP="00BF033C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novembro de 2015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100 alunos.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EB6E73" w:rsidRDefault="00EB6E73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EB6E73">
              <w:rPr>
                <w:rFonts w:ascii="Arial" w:hAnsi="Arial" w:cs="Arial"/>
                <w:sz w:val="16"/>
                <w:szCs w:val="16"/>
              </w:rPr>
              <w:t>20 horas.</w:t>
            </w:r>
          </w:p>
          <w:p w:rsidR="00ED284E" w:rsidRPr="00A41668" w:rsidRDefault="00ED284E" w:rsidP="00EB6E73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6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 escolar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EB6E73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Ensino a Distância, dividido em 5 módulos de 4 horas cada, divididos em 5 semanas de curso. Progressão no curso conforme o atingimento dos índices mínimos. </w:t>
            </w: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 </w:t>
      </w:r>
      <w:r w:rsidRPr="0075391F">
        <w:rPr>
          <w:rFonts w:ascii="Arial" w:hAnsi="Arial" w:cs="Arial"/>
          <w:b/>
        </w:rPr>
        <w:t>Coordenação do Curso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B6E73" w:rsidRPr="00EB6E73" w:rsidRDefault="00EB6E73" w:rsidP="00C16BDF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1º Ten. QOBM Marcos Vidal da Silva Junior. </w:t>
            </w:r>
          </w:p>
          <w:p w:rsidR="00ED284E" w:rsidRPr="00A41668" w:rsidRDefault="00EB6E73" w:rsidP="00EB6E73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>Coordenadoria Estadual de Proteção e Defesa Civil.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8"/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 w:rsidRPr="00EB6E73">
        <w:rPr>
          <w:rFonts w:ascii="Arial" w:hAnsi="Arial" w:cs="Arial"/>
          <w:b/>
        </w:rPr>
        <w:t>5.4 Corpo Discente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B6E73" w:rsidRPr="00EB6E73" w:rsidRDefault="00EB6E73" w:rsidP="00C16BDF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Direcionado a integrantes da Comissão Estadual de Prevenção, Preparação e Resposta Rápida </w:t>
            </w:r>
            <w:r w:rsidRPr="00EB6E73">
              <w:rPr>
                <w:rFonts w:ascii="Arial" w:hAnsi="Arial" w:cs="Arial"/>
              </w:rPr>
              <w:lastRenderedPageBreak/>
              <w:t>a Emergências com Produtos Perigosos do Paraná (CEP2R2-PR), com possibilidade de outros participantes.</w:t>
            </w:r>
          </w:p>
          <w:p w:rsidR="00EB6E73" w:rsidRPr="00EB6E73" w:rsidRDefault="00EB6E73" w:rsidP="00C16BDF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Será divulgado para a CEP2R2-PR, através dos membros representantes, e para os demais participantes através do CEPED. </w:t>
            </w:r>
          </w:p>
          <w:p w:rsidR="00ED284E" w:rsidRPr="00EB6E73" w:rsidRDefault="00EB6E73" w:rsidP="00EB6E73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O Corpo Discente restará o que ficar definido no Termo de Matrícula. 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19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 Docente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EB6E73" w:rsidP="00EB6E73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  <w:szCs w:val="24"/>
              </w:rPr>
              <w:t>As funções de instrutor, conteudista e tutor ficam a cargo do 1º Ten. QO</w:t>
            </w:r>
            <w:r w:rsidR="00BF033C">
              <w:rPr>
                <w:rFonts w:ascii="Arial" w:hAnsi="Arial" w:cs="Arial"/>
                <w:szCs w:val="24"/>
              </w:rPr>
              <w:t xml:space="preserve">BM Marcos Vidal da Silva Junior e de representantes </w:t>
            </w:r>
            <w:r w:rsidR="00654AB7">
              <w:rPr>
                <w:rFonts w:ascii="Arial" w:hAnsi="Arial" w:cs="Arial"/>
                <w:szCs w:val="24"/>
              </w:rPr>
              <w:t>do Setor Operacional da DPDC,</w:t>
            </w:r>
            <w:r w:rsidRPr="00EB6E73">
              <w:rPr>
                <w:rFonts w:ascii="Arial" w:hAnsi="Arial" w:cs="Arial"/>
                <w:szCs w:val="24"/>
              </w:rPr>
              <w:t xml:space="preserve"> ficando a Seção de Ensino e Extensão do CEPED responsável pelo planejamento instrucional e monitoria.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0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 de Atividades</w:t>
      </w:r>
      <w:bookmarkEnd w:id="1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C16BD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E73">
              <w:rPr>
                <w:rFonts w:ascii="Arial" w:hAnsi="Arial" w:cs="Arial"/>
                <w:szCs w:val="24"/>
              </w:rPr>
              <w:t xml:space="preserve">Será livre dentro das 4 semanas, sendo que os módulos serão abertos às 09 horas do primeiro dia útil de cada semana e permanecerão abertos até o encerramento do curso, na última hora do dia previsto para término. 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1" w:name="_Toc399764221"/>
      <w:r>
        <w:rPr>
          <w:rFonts w:ascii="Arial" w:hAnsi="Arial" w:cs="Arial"/>
          <w:b/>
        </w:rPr>
        <w:t xml:space="preserve">5.7 </w:t>
      </w:r>
      <w:r w:rsidRPr="0075391F">
        <w:rPr>
          <w:rFonts w:ascii="Arial" w:hAnsi="Arial" w:cs="Arial"/>
          <w:b/>
        </w:rPr>
        <w:t>Calendário do Curso</w:t>
      </w:r>
      <w:bookmarkEnd w:id="11"/>
    </w:p>
    <w:p w:rsidR="00127D90" w:rsidRDefault="00127D90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</w:p>
    <w:p w:rsidR="00C63D91" w:rsidRDefault="00C63D91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</w:p>
    <w:tbl>
      <w:tblPr>
        <w:tblW w:w="8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</w:tblGrid>
      <w:tr w:rsidR="00C63D91" w:rsidRPr="00C63D91" w:rsidTr="00C63D91">
        <w:trPr>
          <w:trHeight w:val="271"/>
        </w:trPr>
        <w:tc>
          <w:tcPr>
            <w:tcW w:w="2240" w:type="dxa"/>
            <w:gridSpan w:val="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D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Setembro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D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Outubro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D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Novembro</w:t>
            </w:r>
          </w:p>
        </w:tc>
        <w:tc>
          <w:tcPr>
            <w:tcW w:w="2240" w:type="dxa"/>
            <w:gridSpan w:val="7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000000" w:fill="D9D9D9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C63D91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Dezembro</w:t>
            </w:r>
          </w:p>
        </w:tc>
      </w:tr>
      <w:tr w:rsidR="00C63D91" w:rsidRPr="00C63D91" w:rsidTr="00C63D91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C63D91" w:rsidRPr="00C63D91" w:rsidTr="00C63D91">
        <w:trPr>
          <w:trHeight w:val="219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</w:tr>
      <w:tr w:rsidR="00C63D91" w:rsidRPr="00C63D91" w:rsidTr="00C63D91">
        <w:trPr>
          <w:trHeight w:val="315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36C0A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</w:tr>
      <w:tr w:rsidR="00C63D91" w:rsidRPr="00C63D91" w:rsidTr="00C63D91">
        <w:trPr>
          <w:trHeight w:val="257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</w:tr>
      <w:tr w:rsidR="00C63D91" w:rsidRPr="00C63D91" w:rsidTr="00C63D91">
        <w:trPr>
          <w:trHeight w:val="347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</w:tr>
      <w:tr w:rsidR="00C63D91" w:rsidRPr="00C63D91" w:rsidTr="00C63D91">
        <w:trPr>
          <w:trHeight w:val="153"/>
        </w:trPr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B0F0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4BACC6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  <w:r w:rsidRPr="00C63D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  <w:r w:rsidRPr="00C63D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  <w:r w:rsidRPr="00C63D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63D91" w:rsidRPr="00C63D91" w:rsidTr="00C63D91">
        <w:trPr>
          <w:trHeight w:val="243"/>
        </w:trPr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  <w:r w:rsidRPr="00C63D9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63D9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C63D91" w:rsidRPr="00C63D91" w:rsidTr="00C63D91">
        <w:trPr>
          <w:trHeight w:val="253"/>
        </w:trPr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C63D91">
        <w:trPr>
          <w:trHeight w:val="183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Inscrições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C63D91">
        <w:trPr>
          <w:trHeight w:val="13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760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Validação de Inscrição/Termo de Matricula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C63D91">
        <w:trPr>
          <w:trHeight w:val="22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realização do curso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C63D91">
        <w:trPr>
          <w:trHeight w:val="16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70AD47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00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Divulgação dos Aprovados/Termo de Encerramento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  <w:tr w:rsidR="00C63D91" w:rsidRPr="00C63D91" w:rsidTr="00C63D91">
        <w:trPr>
          <w:trHeight w:val="13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5B9BD5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48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D91" w:rsidRPr="00C63D91" w:rsidRDefault="00C63D91" w:rsidP="00C63D9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Disponibilidade para impressão do certificado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D91" w:rsidRPr="00C63D91" w:rsidRDefault="00C63D91" w:rsidP="00C63D91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C63D91" w:rsidRDefault="00C63D91" w:rsidP="00127D90">
      <w:pPr>
        <w:tabs>
          <w:tab w:val="num" w:pos="0"/>
        </w:tabs>
        <w:jc w:val="both"/>
        <w:rPr>
          <w:rFonts w:ascii="Arial" w:hAnsi="Arial" w:cs="Arial"/>
          <w:color w:val="FF0000"/>
        </w:rPr>
      </w:pPr>
    </w:p>
    <w:p w:rsidR="00127D90" w:rsidRDefault="00127D90" w:rsidP="00127D90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230431" w:rsidRDefault="001659A4" w:rsidP="001659A4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 Grade Curricular</w:t>
      </w:r>
      <w:r w:rsidRPr="009E6B8F">
        <w:rPr>
          <w:rFonts w:ascii="Arial" w:hAnsi="Arial" w:cs="Arial"/>
          <w:b/>
        </w:rPr>
        <w:t xml:space="preserve"> </w:t>
      </w:r>
    </w:p>
    <w:p w:rsidR="00230431" w:rsidRPr="009E6B8F" w:rsidRDefault="00230431" w:rsidP="0023043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8D1F88" w:rsidTr="004966B6">
        <w:tc>
          <w:tcPr>
            <w:tcW w:w="7479" w:type="dxa"/>
          </w:tcPr>
          <w:p w:rsidR="00230431" w:rsidRPr="008D1F88" w:rsidRDefault="00230431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MÓDULO 1 – Introdução e Princípios</w:t>
            </w:r>
          </w:p>
        </w:tc>
        <w:tc>
          <w:tcPr>
            <w:tcW w:w="1165" w:type="dxa"/>
          </w:tcPr>
          <w:p w:rsidR="00230431" w:rsidRPr="008D1F88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9B6B3D">
              <w:rPr>
                <w:rFonts w:ascii="Arial" w:hAnsi="Arial" w:cs="Arial"/>
                <w:color w:val="FF0000"/>
              </w:rPr>
              <w:t xml:space="preserve">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 Definição de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 Histórico do SCI no mundo, no Brasil e no Paraná.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 Aplicações do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1.4 Objetivos do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 Finalidades do SCI</w:t>
            </w:r>
          </w:p>
        </w:tc>
      </w:tr>
      <w:tr w:rsidR="00230431" w:rsidRPr="005B670B" w:rsidTr="004966B6">
        <w:tc>
          <w:tcPr>
            <w:tcW w:w="8644" w:type="dxa"/>
            <w:gridSpan w:val="2"/>
          </w:tcPr>
          <w:p w:rsidR="00230431" w:rsidRPr="008D1F88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 Princípios</w:t>
            </w:r>
          </w:p>
        </w:tc>
      </w:tr>
    </w:tbl>
    <w:p w:rsidR="00230431" w:rsidRPr="008D1F88" w:rsidRDefault="00230431" w:rsidP="00230431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8D1F88" w:rsidTr="004966B6">
        <w:tc>
          <w:tcPr>
            <w:tcW w:w="7479" w:type="dxa"/>
          </w:tcPr>
          <w:p w:rsidR="00230431" w:rsidRPr="008D1F88" w:rsidRDefault="00230431" w:rsidP="004966B6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MÓDULO 2 – Estrutura e Funções</w:t>
            </w:r>
          </w:p>
        </w:tc>
        <w:tc>
          <w:tcPr>
            <w:tcW w:w="1165" w:type="dxa"/>
          </w:tcPr>
          <w:p w:rsidR="00230431" w:rsidRPr="008D1F88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5A44D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H/A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Pr="008D1F88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2.1 </w:t>
            </w:r>
            <w:r w:rsidRPr="005A44DA">
              <w:rPr>
                <w:rFonts w:ascii="Arial" w:hAnsi="Arial" w:cs="Arial"/>
              </w:rPr>
              <w:t>Estrutura do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2.2 Funções do SCI</w:t>
            </w:r>
          </w:p>
        </w:tc>
      </w:tr>
      <w:tr w:rsidR="00230431" w:rsidRPr="008D1F88" w:rsidTr="004966B6">
        <w:tc>
          <w:tcPr>
            <w:tcW w:w="8644" w:type="dxa"/>
            <w:gridSpan w:val="2"/>
          </w:tcPr>
          <w:p w:rsidR="00230431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 Níveis organizacionais e títulos</w:t>
            </w:r>
          </w:p>
        </w:tc>
      </w:tr>
      <w:tr w:rsidR="00230431" w:rsidRPr="005B670B" w:rsidTr="004966B6">
        <w:tc>
          <w:tcPr>
            <w:tcW w:w="8644" w:type="dxa"/>
            <w:gridSpan w:val="2"/>
          </w:tcPr>
          <w:p w:rsidR="00230431" w:rsidRPr="008D1F88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 Exemplos de estrutura operacionalizada</w:t>
            </w:r>
          </w:p>
        </w:tc>
      </w:tr>
    </w:tbl>
    <w:p w:rsidR="00230431" w:rsidRPr="008D1F88" w:rsidRDefault="00230431" w:rsidP="00230431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5A44DA" w:rsidTr="004966B6">
        <w:tc>
          <w:tcPr>
            <w:tcW w:w="7479" w:type="dxa"/>
          </w:tcPr>
          <w:p w:rsidR="00230431" w:rsidRPr="005A44DA" w:rsidRDefault="00230431" w:rsidP="004966B6">
            <w:pPr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MÓDULO 3 – Instalações e Recursos</w:t>
            </w:r>
          </w:p>
        </w:tc>
        <w:tc>
          <w:tcPr>
            <w:tcW w:w="1165" w:type="dxa"/>
          </w:tcPr>
          <w:p w:rsidR="00230431" w:rsidRPr="005A44DA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  <w:b/>
              </w:rPr>
              <w:t>4</w:t>
            </w:r>
            <w:r w:rsidRPr="005A44DA">
              <w:rPr>
                <w:rFonts w:ascii="Arial" w:hAnsi="Arial" w:cs="Arial"/>
              </w:rPr>
              <w:t xml:space="preserve"> H/A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3.1 Instalações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3.2 Conceito de recurso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3.3 Tipos de recurso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3.4 Categorias de recurso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3.5 Estado dos recursos</w:t>
            </w:r>
          </w:p>
        </w:tc>
      </w:tr>
      <w:tr w:rsidR="00230431" w:rsidRPr="005A44DA" w:rsidTr="004966B6">
        <w:tc>
          <w:tcPr>
            <w:tcW w:w="8644" w:type="dxa"/>
            <w:gridSpan w:val="2"/>
          </w:tcPr>
          <w:p w:rsidR="00230431" w:rsidRPr="005A44DA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5A44DA">
              <w:rPr>
                <w:rFonts w:ascii="Arial" w:hAnsi="Arial" w:cs="Arial"/>
              </w:rPr>
              <w:t>3.6 Gerência dos recursos</w:t>
            </w:r>
          </w:p>
        </w:tc>
      </w:tr>
    </w:tbl>
    <w:p w:rsidR="00230431" w:rsidRDefault="00230431" w:rsidP="00230431">
      <w:pPr>
        <w:spacing w:line="276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A31A69" w:rsidTr="004966B6">
        <w:tc>
          <w:tcPr>
            <w:tcW w:w="7479" w:type="dxa"/>
          </w:tcPr>
          <w:p w:rsidR="00230431" w:rsidRPr="00A31A69" w:rsidRDefault="00230431" w:rsidP="004966B6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MÓDULO 4 – Situação e Formulários</w:t>
            </w:r>
          </w:p>
        </w:tc>
        <w:tc>
          <w:tcPr>
            <w:tcW w:w="1165" w:type="dxa"/>
          </w:tcPr>
          <w:p w:rsidR="00230431" w:rsidRPr="00A31A69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4</w:t>
            </w:r>
            <w:r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4.1 Status da Situação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4.2 Métodos de controle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</w:rPr>
              <w:t>4.3 Formulários SCI 201, SCI 211, SCI 219</w:t>
            </w:r>
          </w:p>
        </w:tc>
      </w:tr>
    </w:tbl>
    <w:p w:rsidR="00230431" w:rsidRDefault="00230431" w:rsidP="00230431">
      <w:pPr>
        <w:spacing w:line="276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230431" w:rsidRPr="00A31A69" w:rsidTr="004966B6">
        <w:tc>
          <w:tcPr>
            <w:tcW w:w="7479" w:type="dxa"/>
          </w:tcPr>
          <w:p w:rsidR="00230431" w:rsidRPr="00A31A69" w:rsidRDefault="00230431" w:rsidP="004966B6">
            <w:pPr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MÓDULO 5 – Fase Reativa</w:t>
            </w:r>
          </w:p>
        </w:tc>
        <w:tc>
          <w:tcPr>
            <w:tcW w:w="1165" w:type="dxa"/>
          </w:tcPr>
          <w:p w:rsidR="00230431" w:rsidRPr="00A31A69" w:rsidRDefault="00230431" w:rsidP="004966B6">
            <w:pPr>
              <w:ind w:firstLine="34"/>
              <w:jc w:val="both"/>
              <w:rPr>
                <w:rFonts w:ascii="Arial" w:hAnsi="Arial" w:cs="Arial"/>
              </w:rPr>
            </w:pPr>
            <w:r w:rsidRPr="00A31A69">
              <w:rPr>
                <w:rFonts w:ascii="Arial" w:hAnsi="Arial" w:cs="Arial"/>
                <w:b/>
              </w:rPr>
              <w:t>4</w:t>
            </w:r>
            <w:r w:rsidRPr="00A31A69">
              <w:rPr>
                <w:rFonts w:ascii="Arial" w:hAnsi="Arial" w:cs="Arial"/>
              </w:rPr>
              <w:t xml:space="preserve"> H/A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.1 Fase reativa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.2 Ações de primeiro respondedor</w:t>
            </w:r>
          </w:p>
        </w:tc>
      </w:tr>
      <w:tr w:rsidR="00230431" w:rsidRPr="00A31A69" w:rsidTr="004966B6">
        <w:tc>
          <w:tcPr>
            <w:tcW w:w="8644" w:type="dxa"/>
            <w:gridSpan w:val="2"/>
          </w:tcPr>
          <w:p w:rsidR="00230431" w:rsidRPr="00A31A69" w:rsidRDefault="00230431" w:rsidP="004966B6">
            <w:pPr>
              <w:ind w:firstLine="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A31A69">
              <w:rPr>
                <w:rFonts w:ascii="Arial" w:hAnsi="Arial" w:cs="Arial"/>
              </w:rPr>
              <w:t>.3 Tarjeta de Campo</w:t>
            </w:r>
          </w:p>
        </w:tc>
      </w:tr>
    </w:tbl>
    <w:p w:rsidR="00230431" w:rsidRDefault="00230431" w:rsidP="00230431">
      <w:pPr>
        <w:spacing w:line="276" w:lineRule="auto"/>
        <w:jc w:val="both"/>
        <w:rPr>
          <w:rFonts w:ascii="Arial" w:hAnsi="Arial" w:cs="Arial"/>
          <w:b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2" w:name="_Toc399764224"/>
      <w:r>
        <w:rPr>
          <w:rFonts w:ascii="Arial" w:hAnsi="Arial" w:cs="Arial"/>
          <w:b/>
        </w:rPr>
        <w:t>5.9</w:t>
      </w:r>
      <w:r w:rsidR="00ED284E" w:rsidRPr="0075391F">
        <w:rPr>
          <w:rFonts w:ascii="Arial" w:hAnsi="Arial" w:cs="Arial"/>
          <w:b/>
        </w:rPr>
        <w:t xml:space="preserve"> Avaliação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230431" w:rsidP="00230431">
            <w:p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  <w:szCs w:val="24"/>
              </w:rPr>
              <w:t>Ao final de cada módulo, estarão disponíveis as avaliações que deverão ser realizadas e enviadas on-line. Cada discente terá cinco chances de a realizar.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r>
        <w:rPr>
          <w:rFonts w:ascii="Arial" w:hAnsi="Arial" w:cs="Arial"/>
          <w:b/>
        </w:rPr>
        <w:t>5.10</w:t>
      </w:r>
      <w:r w:rsidR="00ED284E" w:rsidRPr="0075391F">
        <w:rPr>
          <w:rFonts w:ascii="Arial" w:hAnsi="Arial" w:cs="Arial"/>
          <w:b/>
        </w:rPr>
        <w:t xml:space="preserve"> Condição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230431" w:rsidP="00230431">
            <w:p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Será considerado aprovado no curso, o discente que obtiver percentual de aproveitamento igual ou superior a 70% (setenta por cento) </w:t>
            </w:r>
            <w:r>
              <w:rPr>
                <w:rFonts w:ascii="Arial" w:hAnsi="Arial" w:cs="Arial"/>
                <w:szCs w:val="24"/>
              </w:rPr>
              <w:t>em todas as atividades do curso</w:t>
            </w:r>
            <w:r w:rsidRPr="00230431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>
        <w:rPr>
          <w:rFonts w:ascii="Arial" w:hAnsi="Arial" w:cs="Arial"/>
          <w:b/>
        </w:rPr>
        <w:t>5.11</w:t>
      </w:r>
      <w:r w:rsidR="00ED284E" w:rsidRPr="0075391F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jc w:val="both"/>
              <w:rPr>
                <w:rFonts w:ascii="Arial" w:hAnsi="Arial" w:cs="Arial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>Será considerado reprovado no Curso o discente que:</w:t>
            </w:r>
          </w:p>
          <w:p w:rsidR="00230431" w:rsidRPr="00230431" w:rsidRDefault="00230431" w:rsidP="00230431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durante o período de curso, n</w:t>
            </w:r>
            <w:r w:rsidRPr="00230431">
              <w:rPr>
                <w:rFonts w:ascii="Arial" w:hAnsi="Arial" w:cs="Arial"/>
                <w:szCs w:val="24"/>
              </w:rPr>
              <w:t>ão atingir a nota mínima para a aprovação</w:t>
            </w:r>
            <w:r>
              <w:rPr>
                <w:rFonts w:ascii="Arial" w:hAnsi="Arial" w:cs="Arial"/>
                <w:szCs w:val="24"/>
              </w:rPr>
              <w:t xml:space="preserve"> (70%) em todas as atividades</w:t>
            </w:r>
            <w:r w:rsidRPr="00230431">
              <w:rPr>
                <w:rFonts w:ascii="Arial" w:hAnsi="Arial" w:cs="Arial"/>
                <w:szCs w:val="24"/>
              </w:rPr>
              <w:t>;</w:t>
            </w:r>
          </w:p>
          <w:p w:rsidR="00ED284E" w:rsidRPr="00230431" w:rsidRDefault="00230431" w:rsidP="00230431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não</w:t>
            </w:r>
            <w:r w:rsidRPr="00230431">
              <w:rPr>
                <w:rFonts w:ascii="Arial" w:hAnsi="Arial" w:cs="Arial"/>
                <w:szCs w:val="24"/>
              </w:rPr>
              <w:t xml:space="preserve"> realizar </w:t>
            </w:r>
            <w:r>
              <w:rPr>
                <w:rFonts w:ascii="Arial" w:hAnsi="Arial" w:cs="Arial"/>
                <w:szCs w:val="24"/>
              </w:rPr>
              <w:t xml:space="preserve">todas </w:t>
            </w:r>
            <w:r w:rsidRPr="00230431">
              <w:rPr>
                <w:rFonts w:ascii="Arial" w:hAnsi="Arial" w:cs="Arial"/>
                <w:szCs w:val="24"/>
              </w:rPr>
              <w:t>as avaliações obrigatórias previstas.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E17F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De acordo com o previsto </w:t>
            </w:r>
            <w:r w:rsidR="00E17F29">
              <w:rPr>
                <w:rFonts w:ascii="Arial" w:hAnsi="Arial" w:cs="Arial"/>
                <w:szCs w:val="24"/>
              </w:rPr>
              <w:t>no Termo de Adesão do Ambiente Virtual.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Aplicar-se ao máximo em todas as atividades desenvolvidas no curso;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Estar atento aos prazos estabelecidos;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Realizar as avaliações conforme previsto.</w:t>
            </w:r>
          </w:p>
          <w:p w:rsidR="00ED284E" w:rsidRPr="00230431" w:rsidRDefault="00230431" w:rsidP="00E17F29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Cumprir o previsto no Regulamento para uso do Ambiente Virtual da Aprendizagem, </w:t>
            </w:r>
            <w:r w:rsidR="00E17F29">
              <w:rPr>
                <w:rFonts w:ascii="Arial" w:hAnsi="Arial" w:cs="Arial"/>
              </w:rPr>
              <w:t xml:space="preserve">conforme o </w:t>
            </w:r>
            <w:r w:rsidRPr="00230431">
              <w:rPr>
                <w:rFonts w:ascii="Arial" w:hAnsi="Arial" w:cs="Arial"/>
              </w:rPr>
              <w:t>T</w:t>
            </w:r>
            <w:r w:rsidR="00E17F29">
              <w:rPr>
                <w:rFonts w:ascii="Arial" w:hAnsi="Arial" w:cs="Arial"/>
              </w:rPr>
              <w:t>ermo de Adesão do Ambiente Virtual.</w:t>
            </w:r>
          </w:p>
        </w:tc>
      </w:tr>
    </w:tbl>
    <w:p w:rsidR="00ED284E" w:rsidRDefault="00ED284E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ED284E" w:rsidRPr="00230431" w:rsidRDefault="00ED284E" w:rsidP="00ED284E">
      <w:pPr>
        <w:rPr>
          <w:rFonts w:ascii="Arial" w:hAnsi="Arial" w:cs="Arial"/>
        </w:rPr>
      </w:pPr>
    </w:p>
    <w:p w:rsidR="006E7AD4" w:rsidRPr="00230431" w:rsidRDefault="00230431" w:rsidP="006E7AD4">
      <w:pPr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>Curitiba</w:t>
      </w:r>
      <w:r w:rsidR="006E7AD4" w:rsidRPr="00230431">
        <w:rPr>
          <w:rFonts w:ascii="Arial" w:hAnsi="Arial" w:cs="Arial"/>
        </w:rPr>
        <w:t xml:space="preserve">, </w:t>
      </w:r>
      <w:r w:rsidRPr="00230431">
        <w:rPr>
          <w:rFonts w:ascii="Arial" w:hAnsi="Arial" w:cs="Arial"/>
        </w:rPr>
        <w:t>25</w:t>
      </w:r>
      <w:r w:rsidR="006E7AD4" w:rsidRPr="00230431">
        <w:rPr>
          <w:rFonts w:ascii="Arial" w:hAnsi="Arial" w:cs="Arial"/>
        </w:rPr>
        <w:t xml:space="preserve"> de </w:t>
      </w:r>
      <w:r w:rsidRPr="00230431">
        <w:rPr>
          <w:rFonts w:ascii="Arial" w:hAnsi="Arial" w:cs="Arial"/>
        </w:rPr>
        <w:t xml:space="preserve">setembro </w:t>
      </w:r>
      <w:r w:rsidR="006E7AD4" w:rsidRPr="00230431">
        <w:rPr>
          <w:rFonts w:ascii="Arial" w:hAnsi="Arial" w:cs="Arial"/>
        </w:rPr>
        <w:t>de 201</w:t>
      </w:r>
      <w:r w:rsidRPr="00230431">
        <w:rPr>
          <w:rFonts w:ascii="Arial" w:hAnsi="Arial" w:cs="Arial"/>
        </w:rPr>
        <w:t>5</w:t>
      </w:r>
      <w:r w:rsidR="006E7AD4" w:rsidRPr="00230431">
        <w:rPr>
          <w:rFonts w:ascii="Arial" w:hAnsi="Arial" w:cs="Arial"/>
        </w:rPr>
        <w:t>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F813F7" w:rsidRPr="00230431" w:rsidRDefault="00F813F7" w:rsidP="006E7AD4">
      <w:pPr>
        <w:jc w:val="center"/>
        <w:rPr>
          <w:rFonts w:ascii="Arial" w:hAnsi="Arial" w:cs="Arial"/>
        </w:rPr>
      </w:pPr>
    </w:p>
    <w:p w:rsidR="00ED284E" w:rsidRPr="00230431" w:rsidRDefault="00230431" w:rsidP="006E7AD4">
      <w:pPr>
        <w:jc w:val="center"/>
        <w:rPr>
          <w:rFonts w:ascii="Arial" w:hAnsi="Arial" w:cs="Arial"/>
        </w:rPr>
      </w:pPr>
      <w:r w:rsidRPr="00230431">
        <w:rPr>
          <w:rFonts w:ascii="Arial" w:hAnsi="Arial" w:cs="Arial"/>
        </w:rPr>
        <w:t>1º Ten. QOBM Marcos Vidal da Silva Junior</w:t>
      </w:r>
      <w:r w:rsidR="00ED284E" w:rsidRPr="00230431">
        <w:rPr>
          <w:rFonts w:ascii="Arial" w:hAnsi="Arial" w:cs="Arial"/>
        </w:rPr>
        <w:t>,</w:t>
      </w:r>
    </w:p>
    <w:p w:rsidR="006E7AD4" w:rsidRPr="006E7AD4" w:rsidRDefault="00ED284E" w:rsidP="006E7AD4">
      <w:pPr>
        <w:jc w:val="center"/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t>Coordenador do curso.</w:t>
      </w:r>
    </w:p>
    <w:p w:rsidR="006E7AD4" w:rsidRPr="0075391F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14"/>
        <w:gridCol w:w="4858"/>
      </w:tblGrid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Não. Retorna-se ao Sr.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softHyphen/>
            </w:r>
            <w:r w:rsidR="00230431">
              <w:rPr>
                <w:rFonts w:ascii="Arial" w:hAnsi="Arial" w:cs="Arial"/>
              </w:rPr>
              <w:softHyphen/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230431" w:rsidRPr="00230431">
              <w:rPr>
                <w:rFonts w:ascii="Arial" w:hAnsi="Arial" w:cs="Arial"/>
              </w:rPr>
              <w:t>5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de 201</w:t>
            </w:r>
            <w:r w:rsidR="00230431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966B6">
        <w:tc>
          <w:tcPr>
            <w:tcW w:w="4214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Profª. Dra.Danyelle</w:t>
            </w:r>
            <w:r w:rsidR="00F9242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Stringari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736ADA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6503EA">
      <w:headerReference w:type="default" r:id="rId9"/>
      <w:footerReference w:type="default" r:id="rId10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D91" w:rsidRDefault="00C63D91">
      <w:r>
        <w:separator/>
      </w:r>
    </w:p>
  </w:endnote>
  <w:endnote w:type="continuationSeparator" w:id="0">
    <w:p w:rsidR="00C63D91" w:rsidRDefault="00C6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10271"/>
      <w:docPartObj>
        <w:docPartGallery w:val="Page Numbers (Bottom of Page)"/>
        <w:docPartUnique/>
      </w:docPartObj>
    </w:sdtPr>
    <w:sdtEndPr/>
    <w:sdtContent>
      <w:p w:rsidR="00C63D91" w:rsidRDefault="00C63D91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55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63D91" w:rsidRDefault="00C63D91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D91" w:rsidRDefault="00C63D91">
      <w:r>
        <w:separator/>
      </w:r>
    </w:p>
  </w:footnote>
  <w:footnote w:type="continuationSeparator" w:id="0">
    <w:p w:rsidR="00C63D91" w:rsidRDefault="00C63D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3D91" w:rsidRDefault="00C63D91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3D91" w:rsidRDefault="00C63D91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5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4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8"/>
  </w:num>
  <w:num w:numId="18">
    <w:abstractNumId w:val="23"/>
  </w:num>
  <w:num w:numId="19">
    <w:abstractNumId w:val="5"/>
  </w:num>
  <w:num w:numId="20">
    <w:abstractNumId w:val="10"/>
  </w:num>
  <w:num w:numId="21">
    <w:abstractNumId w:val="25"/>
  </w:num>
  <w:num w:numId="22">
    <w:abstractNumId w:val="13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58E"/>
    <w:rsid w:val="00052787"/>
    <w:rsid w:val="0006206F"/>
    <w:rsid w:val="0008199E"/>
    <w:rsid w:val="000A0957"/>
    <w:rsid w:val="000B43E3"/>
    <w:rsid w:val="000D3B76"/>
    <w:rsid w:val="000E2707"/>
    <w:rsid w:val="000E35F0"/>
    <w:rsid w:val="000F2E78"/>
    <w:rsid w:val="00100DC3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D0F87"/>
    <w:rsid w:val="001E0059"/>
    <w:rsid w:val="001F2FE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B5172"/>
    <w:rsid w:val="003C6E53"/>
    <w:rsid w:val="003D21A5"/>
    <w:rsid w:val="003D238C"/>
    <w:rsid w:val="003F10DB"/>
    <w:rsid w:val="003F3358"/>
    <w:rsid w:val="003F5E31"/>
    <w:rsid w:val="003F5EDF"/>
    <w:rsid w:val="00403268"/>
    <w:rsid w:val="00423D8D"/>
    <w:rsid w:val="00436DC1"/>
    <w:rsid w:val="004614AC"/>
    <w:rsid w:val="0046496A"/>
    <w:rsid w:val="00470D14"/>
    <w:rsid w:val="00477555"/>
    <w:rsid w:val="00483342"/>
    <w:rsid w:val="004966B6"/>
    <w:rsid w:val="004A5E4F"/>
    <w:rsid w:val="004C488E"/>
    <w:rsid w:val="004E2CCF"/>
    <w:rsid w:val="004F6296"/>
    <w:rsid w:val="00513491"/>
    <w:rsid w:val="0052237A"/>
    <w:rsid w:val="00536B87"/>
    <w:rsid w:val="00543E97"/>
    <w:rsid w:val="00560174"/>
    <w:rsid w:val="00564F3B"/>
    <w:rsid w:val="005803F1"/>
    <w:rsid w:val="005A4672"/>
    <w:rsid w:val="005B670B"/>
    <w:rsid w:val="00620BC6"/>
    <w:rsid w:val="006503EA"/>
    <w:rsid w:val="00654AB7"/>
    <w:rsid w:val="006662EA"/>
    <w:rsid w:val="006764C4"/>
    <w:rsid w:val="00681611"/>
    <w:rsid w:val="00684911"/>
    <w:rsid w:val="006A1631"/>
    <w:rsid w:val="006C499C"/>
    <w:rsid w:val="006C7153"/>
    <w:rsid w:val="006D1937"/>
    <w:rsid w:val="006E584B"/>
    <w:rsid w:val="006E6F1A"/>
    <w:rsid w:val="006E7AD4"/>
    <w:rsid w:val="0070302B"/>
    <w:rsid w:val="00726956"/>
    <w:rsid w:val="00736ADA"/>
    <w:rsid w:val="00761917"/>
    <w:rsid w:val="00765286"/>
    <w:rsid w:val="00766009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3B86"/>
    <w:rsid w:val="00975429"/>
    <w:rsid w:val="00987351"/>
    <w:rsid w:val="00991CCF"/>
    <w:rsid w:val="009B178D"/>
    <w:rsid w:val="009C3582"/>
    <w:rsid w:val="009C69B5"/>
    <w:rsid w:val="009D7A47"/>
    <w:rsid w:val="009F33DA"/>
    <w:rsid w:val="00A058B6"/>
    <w:rsid w:val="00A05C1D"/>
    <w:rsid w:val="00A06817"/>
    <w:rsid w:val="00A20E53"/>
    <w:rsid w:val="00A35006"/>
    <w:rsid w:val="00A77572"/>
    <w:rsid w:val="00A914F1"/>
    <w:rsid w:val="00A92D2F"/>
    <w:rsid w:val="00AA018B"/>
    <w:rsid w:val="00AA3948"/>
    <w:rsid w:val="00AB0D08"/>
    <w:rsid w:val="00AF614F"/>
    <w:rsid w:val="00B02947"/>
    <w:rsid w:val="00B06992"/>
    <w:rsid w:val="00B06E98"/>
    <w:rsid w:val="00B1479C"/>
    <w:rsid w:val="00B30399"/>
    <w:rsid w:val="00B511D2"/>
    <w:rsid w:val="00B5631A"/>
    <w:rsid w:val="00B647D0"/>
    <w:rsid w:val="00B72E60"/>
    <w:rsid w:val="00B82981"/>
    <w:rsid w:val="00B839DC"/>
    <w:rsid w:val="00BC1660"/>
    <w:rsid w:val="00BD5559"/>
    <w:rsid w:val="00BF033C"/>
    <w:rsid w:val="00C16BDF"/>
    <w:rsid w:val="00C52050"/>
    <w:rsid w:val="00C63D91"/>
    <w:rsid w:val="00C67B05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C0B3F"/>
    <w:rsid w:val="00DC7334"/>
    <w:rsid w:val="00DE5B61"/>
    <w:rsid w:val="00E075B4"/>
    <w:rsid w:val="00E170FD"/>
    <w:rsid w:val="00E173CA"/>
    <w:rsid w:val="00E17F29"/>
    <w:rsid w:val="00E24F6E"/>
    <w:rsid w:val="00E30D7D"/>
    <w:rsid w:val="00E348A1"/>
    <w:rsid w:val="00E4153F"/>
    <w:rsid w:val="00E41C4E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12B0499-56ED-465C-BF77-9C1CA97F0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1097</Words>
  <Characters>5759</Characters>
  <Application>Microsoft Office Word</Application>
  <DocSecurity>4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6843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2</cp:revision>
  <cp:lastPrinted>2015-09-28T14:02:00Z</cp:lastPrinted>
  <dcterms:created xsi:type="dcterms:W3CDTF">2015-10-05T12:55:00Z</dcterms:created>
  <dcterms:modified xsi:type="dcterms:W3CDTF">2015-10-05T12:55:00Z</dcterms:modified>
</cp:coreProperties>
</file>