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97F" w:rsidRPr="00DA1BE3" w:rsidRDefault="0062797F" w:rsidP="0097736D">
      <w:pPr>
        <w:pStyle w:val="yiv3479500516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FF0000"/>
          <w:sz w:val="20"/>
          <w:szCs w:val="20"/>
        </w:rPr>
      </w:pPr>
      <w:r w:rsidRPr="00DA1BE3">
        <w:rPr>
          <w:rFonts w:ascii="Helvetica" w:hAnsi="Helvetica" w:cs="Helvetica"/>
          <w:color w:val="FF0000"/>
          <w:sz w:val="20"/>
          <w:szCs w:val="20"/>
        </w:rPr>
        <w:t>Questões Eveline</w:t>
      </w:r>
    </w:p>
    <w:p w:rsidR="0062797F" w:rsidRDefault="0062797F" w:rsidP="0097736D">
      <w:pPr>
        <w:pStyle w:val="yiv3479500516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</w:p>
    <w:p w:rsidR="0062797F" w:rsidRDefault="0062797F" w:rsidP="0097736D">
      <w:pPr>
        <w:pStyle w:val="yiv3479500516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</w:p>
    <w:p w:rsidR="00C65618" w:rsidRDefault="00B765B3" w:rsidP="00B765B3">
      <w:pPr>
        <w:pStyle w:val="yiv3479500516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A Nota Técnica (CFP, 2016) traz alguns pontos importantes sobre a atuação do psicólogo na gestão integral de riscos e de desastres. Marque V para as alternativas verdadeiras e F para as falsas.</w:t>
      </w:r>
      <w:bookmarkStart w:id="0" w:name="_GoBack"/>
      <w:bookmarkEnd w:id="0"/>
    </w:p>
    <w:p w:rsidR="00B765B3" w:rsidRDefault="00B765B3" w:rsidP="00B765B3">
      <w:pPr>
        <w:pStyle w:val="yiv3479500516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proofErr w:type="gramStart"/>
      <w:r>
        <w:rPr>
          <w:rFonts w:ascii="Helvetica" w:hAnsi="Helvetica" w:cs="Helvetica"/>
          <w:color w:val="26282A"/>
          <w:sz w:val="20"/>
          <w:szCs w:val="20"/>
        </w:rPr>
        <w:t xml:space="preserve">(  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 w:rsidR="00526EB5">
        <w:rPr>
          <w:rFonts w:ascii="Helvetica" w:hAnsi="Helvetica" w:cs="Helvetica"/>
          <w:color w:val="26282A"/>
          <w:sz w:val="20"/>
          <w:szCs w:val="20"/>
        </w:rPr>
        <w:t>V</w:t>
      </w:r>
      <w:r>
        <w:rPr>
          <w:rFonts w:ascii="Helvetica" w:hAnsi="Helvetica" w:cs="Helvetica"/>
          <w:color w:val="26282A"/>
          <w:sz w:val="20"/>
          <w:szCs w:val="20"/>
        </w:rPr>
        <w:t xml:space="preserve">   ) A nota tem por objetivo </w:t>
      </w:r>
      <w:r w:rsidRPr="00B765B3">
        <w:rPr>
          <w:rFonts w:ascii="Helvetica" w:hAnsi="Helvetica" w:cs="Helvetica"/>
          <w:color w:val="26282A"/>
          <w:sz w:val="20"/>
          <w:szCs w:val="20"/>
        </w:rPr>
        <w:t>contribuir para que a atuação de psicólogas(os) em situações caracterizadas como de emergências ou de desastres seja realizada de forma ética e competente</w:t>
      </w:r>
      <w:r>
        <w:rPr>
          <w:rFonts w:ascii="Helvetica" w:hAnsi="Helvetica" w:cs="Helvetica"/>
          <w:color w:val="26282A"/>
          <w:sz w:val="20"/>
          <w:szCs w:val="20"/>
        </w:rPr>
        <w:t>.</w:t>
      </w:r>
    </w:p>
    <w:p w:rsidR="00B765B3" w:rsidRDefault="00B765B3" w:rsidP="00B765B3">
      <w:pPr>
        <w:pStyle w:val="yiv3479500516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proofErr w:type="gramStart"/>
      <w:r>
        <w:rPr>
          <w:rFonts w:ascii="Helvetica" w:hAnsi="Helvetica" w:cs="Helvetica"/>
          <w:color w:val="26282A"/>
          <w:sz w:val="20"/>
          <w:szCs w:val="20"/>
        </w:rPr>
        <w:t xml:space="preserve">(  </w:t>
      </w:r>
      <w:r w:rsidR="00526EB5">
        <w:rPr>
          <w:rFonts w:ascii="Helvetica" w:hAnsi="Helvetica" w:cs="Helvetica"/>
          <w:color w:val="26282A"/>
          <w:sz w:val="20"/>
          <w:szCs w:val="20"/>
        </w:rPr>
        <w:t>V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  ) É papel do conselho de psicologia, f</w:t>
      </w:r>
      <w:r w:rsidRPr="00B765B3">
        <w:rPr>
          <w:rFonts w:ascii="Helvetica" w:hAnsi="Helvetica" w:cs="Helvetica"/>
          <w:color w:val="26282A"/>
          <w:sz w:val="20"/>
          <w:szCs w:val="20"/>
        </w:rPr>
        <w:t>iscalizar</w:t>
      </w:r>
      <w:r>
        <w:rPr>
          <w:rFonts w:ascii="Helvetica" w:hAnsi="Helvetica" w:cs="Helvetica"/>
          <w:color w:val="26282A"/>
          <w:sz w:val="20"/>
          <w:szCs w:val="20"/>
        </w:rPr>
        <w:t xml:space="preserve"> e verificar a regularidade da inscrição dos psicólogos que atuam em situações de desastres.</w:t>
      </w:r>
    </w:p>
    <w:p w:rsidR="00B765B3" w:rsidRDefault="00B765B3" w:rsidP="00B765B3">
      <w:pPr>
        <w:pStyle w:val="yiv3479500516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proofErr w:type="gramStart"/>
      <w:r>
        <w:rPr>
          <w:rFonts w:ascii="Helvetica" w:hAnsi="Helvetica" w:cs="Helvetica"/>
          <w:color w:val="26282A"/>
          <w:sz w:val="20"/>
          <w:szCs w:val="20"/>
        </w:rPr>
        <w:t xml:space="preserve">(  </w:t>
      </w:r>
      <w:r w:rsidR="00526EB5">
        <w:rPr>
          <w:rFonts w:ascii="Helvetica" w:hAnsi="Helvetica" w:cs="Helvetica"/>
          <w:color w:val="26282A"/>
          <w:sz w:val="20"/>
          <w:szCs w:val="20"/>
        </w:rPr>
        <w:t>F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  ) Não </w:t>
      </w:r>
      <w:r w:rsidR="00526EB5">
        <w:rPr>
          <w:rFonts w:ascii="Helvetica" w:hAnsi="Helvetica" w:cs="Helvetica"/>
          <w:color w:val="26282A"/>
          <w:sz w:val="20"/>
          <w:szCs w:val="20"/>
        </w:rPr>
        <w:t>é papel do conselho de psicologia garantir o registro documental dos atendimentos.</w:t>
      </w:r>
    </w:p>
    <w:p w:rsidR="00526EB5" w:rsidRDefault="00526EB5" w:rsidP="00B765B3">
      <w:pPr>
        <w:pStyle w:val="yiv3479500516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proofErr w:type="gramStart"/>
      <w:r>
        <w:rPr>
          <w:rFonts w:ascii="Helvetica" w:hAnsi="Helvetica" w:cs="Helvetica"/>
          <w:color w:val="26282A"/>
          <w:sz w:val="20"/>
          <w:szCs w:val="20"/>
        </w:rPr>
        <w:t xml:space="preserve">(  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F  ) O psicólogo deve apresentar-se ao conselho de psicologia para atuar em desastres.</w:t>
      </w:r>
    </w:p>
    <w:p w:rsidR="00526EB5" w:rsidRDefault="00526EB5" w:rsidP="00526EB5">
      <w:pPr>
        <w:pStyle w:val="yiv3479500516msonormal"/>
        <w:shd w:val="clear" w:color="auto" w:fill="FFFFFF"/>
        <w:spacing w:before="0" w:beforeAutospacing="0" w:after="0" w:afterAutospacing="0"/>
        <w:ind w:left="1080"/>
        <w:rPr>
          <w:rFonts w:ascii="Helvetica" w:hAnsi="Helvetica" w:cs="Helvetica"/>
          <w:color w:val="26282A"/>
          <w:sz w:val="20"/>
          <w:szCs w:val="20"/>
        </w:rPr>
      </w:pPr>
    </w:p>
    <w:p w:rsidR="00526EB5" w:rsidRDefault="00526EB5" w:rsidP="00526EB5">
      <w:pPr>
        <w:pStyle w:val="yiv3479500516msonormal"/>
        <w:shd w:val="clear" w:color="auto" w:fill="FFFFFF"/>
        <w:spacing w:before="0" w:beforeAutospacing="0" w:after="0" w:afterAutospacing="0"/>
        <w:ind w:left="1080"/>
        <w:rPr>
          <w:rFonts w:ascii="Helvetica" w:hAnsi="Helvetica" w:cs="Helvetica"/>
          <w:color w:val="26282A"/>
          <w:sz w:val="20"/>
          <w:szCs w:val="20"/>
        </w:rPr>
      </w:pPr>
    </w:p>
    <w:p w:rsidR="00526EB5" w:rsidRDefault="00F74349" w:rsidP="00526EB5">
      <w:pPr>
        <w:pStyle w:val="yiv3479500516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Dentre os deveres do psicólogo está o de não induzir as pessoas a recorrerem aos seus serviços. No entanto, em situações de desastres, o psicólogo poderá abordar aquela pessoa que ele acredita que necessita muito de atendimento, para que acesse os seus serviços.</w:t>
      </w:r>
    </w:p>
    <w:p w:rsidR="00F74349" w:rsidRDefault="00F74349" w:rsidP="00F74349">
      <w:pPr>
        <w:pStyle w:val="yiv3479500516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proofErr w:type="gramStart"/>
      <w:r>
        <w:rPr>
          <w:rFonts w:ascii="Helvetica" w:hAnsi="Helvetica" w:cs="Helvetica"/>
          <w:color w:val="26282A"/>
          <w:sz w:val="20"/>
          <w:szCs w:val="20"/>
        </w:rPr>
        <w:t xml:space="preserve">(  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  ) Afirmativa está correta.</w:t>
      </w:r>
    </w:p>
    <w:p w:rsidR="00F74349" w:rsidRDefault="00F74349" w:rsidP="00F74349">
      <w:pPr>
        <w:pStyle w:val="yiv3479500516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proofErr w:type="gramStart"/>
      <w:r>
        <w:rPr>
          <w:rFonts w:ascii="Helvetica" w:hAnsi="Helvetica" w:cs="Helvetica"/>
          <w:color w:val="26282A"/>
          <w:sz w:val="20"/>
          <w:szCs w:val="20"/>
        </w:rPr>
        <w:t>(  X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) Afirmativa está incorreta.</w:t>
      </w:r>
    </w:p>
    <w:p w:rsidR="00F74349" w:rsidRDefault="00F74349" w:rsidP="00F74349">
      <w:pPr>
        <w:pStyle w:val="yiv3479500516msonormal"/>
        <w:shd w:val="clear" w:color="auto" w:fill="FFFFFF"/>
        <w:spacing w:before="0" w:beforeAutospacing="0" w:after="0" w:afterAutospacing="0"/>
        <w:ind w:left="1080"/>
        <w:rPr>
          <w:rFonts w:ascii="Helvetica" w:hAnsi="Helvetica" w:cs="Helvetica"/>
          <w:color w:val="26282A"/>
          <w:sz w:val="20"/>
          <w:szCs w:val="20"/>
        </w:rPr>
      </w:pPr>
    </w:p>
    <w:p w:rsidR="00A207F2" w:rsidRPr="00A207F2" w:rsidRDefault="00A207F2" w:rsidP="00A207F2">
      <w:pPr>
        <w:pStyle w:val="PargrafodaLista"/>
        <w:numPr>
          <w:ilvl w:val="0"/>
          <w:numId w:val="1"/>
        </w:numPr>
        <w:rPr>
          <w:rFonts w:ascii="Helvetica" w:eastAsia="Times New Roman" w:hAnsi="Helvetica" w:cs="Helvetica"/>
          <w:color w:val="26282A"/>
          <w:sz w:val="20"/>
          <w:szCs w:val="20"/>
          <w:lang w:eastAsia="pt-BR"/>
        </w:rPr>
      </w:pPr>
      <w:r w:rsidRPr="00A207F2">
        <w:rPr>
          <w:rFonts w:ascii="Helvetica" w:eastAsia="Times New Roman" w:hAnsi="Helvetica" w:cs="Helvetica"/>
          <w:color w:val="26282A"/>
          <w:sz w:val="20"/>
          <w:szCs w:val="20"/>
          <w:lang w:eastAsia="pt-BR"/>
        </w:rPr>
        <w:t>Marque V para as alternativas verdadeiras e F para as falsas.</w:t>
      </w:r>
    </w:p>
    <w:p w:rsidR="00F74349" w:rsidRDefault="00A207F2" w:rsidP="00A207F2">
      <w:pPr>
        <w:pStyle w:val="yiv3479500516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proofErr w:type="gramStart"/>
      <w:r>
        <w:rPr>
          <w:rFonts w:ascii="Helvetica" w:hAnsi="Helvetica" w:cs="Helvetica"/>
          <w:color w:val="26282A"/>
          <w:sz w:val="20"/>
          <w:szCs w:val="20"/>
        </w:rPr>
        <w:t xml:space="preserve">( </w:t>
      </w:r>
      <w:r w:rsidRPr="00A207F2">
        <w:rPr>
          <w:rFonts w:ascii="Helvetica" w:hAnsi="Helvetica" w:cs="Helvetica"/>
          <w:color w:val="26282A"/>
          <w:sz w:val="20"/>
          <w:szCs w:val="20"/>
        </w:rPr>
        <w:t xml:space="preserve"> </w:t>
      </w:r>
      <w:proofErr w:type="gramEnd"/>
      <w:r w:rsidRPr="00A207F2">
        <w:rPr>
          <w:rFonts w:ascii="Helvetica" w:hAnsi="Helvetica" w:cs="Helvetica"/>
          <w:color w:val="26282A"/>
          <w:sz w:val="20"/>
          <w:szCs w:val="20"/>
        </w:rPr>
        <w:t xml:space="preserve">  F) </w:t>
      </w:r>
      <w:r w:rsidR="00F74349" w:rsidRPr="00A207F2">
        <w:rPr>
          <w:rFonts w:ascii="Helvetica" w:hAnsi="Helvetica" w:cs="Helvetica"/>
          <w:color w:val="26282A"/>
          <w:sz w:val="20"/>
          <w:szCs w:val="20"/>
        </w:rPr>
        <w:t xml:space="preserve">Os primeiros cuidados psicológicos </w:t>
      </w:r>
      <w:r w:rsidRPr="00A207F2">
        <w:rPr>
          <w:rFonts w:ascii="Helvetica" w:hAnsi="Helvetica" w:cs="Helvetica"/>
          <w:color w:val="26282A"/>
          <w:sz w:val="20"/>
          <w:szCs w:val="20"/>
        </w:rPr>
        <w:t xml:space="preserve">devem ser administrados logo na sequência de um desastre e são práticas exclusivas para os psicólogos. </w:t>
      </w:r>
    </w:p>
    <w:p w:rsidR="00A207F2" w:rsidRDefault="00A207F2" w:rsidP="00A207F2">
      <w:pPr>
        <w:pStyle w:val="yiv3479500516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proofErr w:type="gramStart"/>
      <w:r>
        <w:rPr>
          <w:rFonts w:ascii="Helvetica" w:hAnsi="Helvetica" w:cs="Helvetica"/>
          <w:color w:val="26282A"/>
          <w:sz w:val="20"/>
          <w:szCs w:val="20"/>
        </w:rPr>
        <w:t xml:space="preserve">(  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  V) É objetivo da intervenção precoce, estabelecer conexões com recursos de apoio e recuperação.</w:t>
      </w:r>
    </w:p>
    <w:p w:rsidR="00A207F2" w:rsidRDefault="00A207F2" w:rsidP="00A207F2">
      <w:pPr>
        <w:pStyle w:val="yiv3479500516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proofErr w:type="gramStart"/>
      <w:r>
        <w:rPr>
          <w:rFonts w:ascii="Helvetica" w:hAnsi="Helvetica" w:cs="Helvetica"/>
          <w:color w:val="26282A"/>
          <w:sz w:val="20"/>
          <w:szCs w:val="20"/>
        </w:rPr>
        <w:t xml:space="preserve">(  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 V) É objetivo da intervenção precoce reduzir as reações relacionadas ao estresse.</w:t>
      </w:r>
    </w:p>
    <w:p w:rsidR="00A207F2" w:rsidRDefault="00A207F2" w:rsidP="00A207F2">
      <w:pPr>
        <w:pStyle w:val="yiv3479500516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proofErr w:type="gramStart"/>
      <w:r>
        <w:rPr>
          <w:rFonts w:ascii="Helvetica" w:hAnsi="Helvetica" w:cs="Helvetica"/>
          <w:color w:val="26282A"/>
          <w:sz w:val="20"/>
          <w:szCs w:val="20"/>
        </w:rPr>
        <w:t xml:space="preserve">(  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  F) Não é objetivo da intervenção precoce aumentar a resiliência natural, pois isso é próprio da pessoa.</w:t>
      </w:r>
    </w:p>
    <w:p w:rsidR="00A207F2" w:rsidRDefault="00A207F2" w:rsidP="00A207F2">
      <w:pPr>
        <w:pStyle w:val="yiv3479500516msonormal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26282A"/>
          <w:sz w:val="20"/>
          <w:szCs w:val="20"/>
        </w:rPr>
      </w:pPr>
    </w:p>
    <w:p w:rsidR="00A207F2" w:rsidRDefault="00A207F2" w:rsidP="00A207F2">
      <w:pPr>
        <w:pStyle w:val="yiv3479500516msonormal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26282A"/>
          <w:sz w:val="20"/>
          <w:szCs w:val="20"/>
        </w:rPr>
      </w:pPr>
    </w:p>
    <w:p w:rsidR="00C65618" w:rsidRDefault="001A125D" w:rsidP="001A125D">
      <w:pPr>
        <w:pStyle w:val="yiv3479500516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 xml:space="preserve">Os primeiros auxílios psicológicos devem ser direcionados para </w:t>
      </w:r>
      <w:r w:rsidRPr="001A125D">
        <w:rPr>
          <w:rFonts w:ascii="Helvetica" w:hAnsi="Helvetica" w:cs="Helvetica"/>
          <w:color w:val="26282A"/>
          <w:sz w:val="20"/>
          <w:szCs w:val="20"/>
        </w:rPr>
        <w:t>pessoas que precisam de ajuda médica ou de outro tipo como prioridade para salvar suas vidas.</w:t>
      </w:r>
      <w:r>
        <w:rPr>
          <w:rFonts w:ascii="Helvetica" w:hAnsi="Helvetica" w:cs="Helvetica"/>
          <w:color w:val="26282A"/>
          <w:sz w:val="20"/>
          <w:szCs w:val="20"/>
        </w:rPr>
        <w:t xml:space="preserve"> A afirmação está?</w:t>
      </w:r>
    </w:p>
    <w:p w:rsidR="001A125D" w:rsidRDefault="001A125D" w:rsidP="001A125D">
      <w:pPr>
        <w:pStyle w:val="yiv3479500516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proofErr w:type="gramStart"/>
      <w:r>
        <w:rPr>
          <w:rFonts w:ascii="Helvetica" w:hAnsi="Helvetica" w:cs="Helvetica"/>
          <w:color w:val="26282A"/>
          <w:sz w:val="20"/>
          <w:szCs w:val="20"/>
        </w:rPr>
        <w:t xml:space="preserve">(  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    ) Correta</w:t>
      </w:r>
    </w:p>
    <w:p w:rsidR="001A125D" w:rsidRDefault="001A125D" w:rsidP="001A125D">
      <w:pPr>
        <w:pStyle w:val="yiv3479500516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proofErr w:type="gramStart"/>
      <w:r>
        <w:rPr>
          <w:rFonts w:ascii="Helvetica" w:hAnsi="Helvetica" w:cs="Helvetica"/>
          <w:color w:val="26282A"/>
          <w:sz w:val="20"/>
          <w:szCs w:val="20"/>
        </w:rPr>
        <w:t>(  X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  ) Incorreta</w:t>
      </w:r>
    </w:p>
    <w:p w:rsidR="001A125D" w:rsidRDefault="001A125D" w:rsidP="001A125D">
      <w:pPr>
        <w:pStyle w:val="yiv3479500516msonormal"/>
        <w:shd w:val="clear" w:color="auto" w:fill="FFFFFF"/>
        <w:spacing w:before="0" w:beforeAutospacing="0" w:after="0" w:afterAutospacing="0"/>
        <w:ind w:left="1080"/>
        <w:rPr>
          <w:rFonts w:ascii="Helvetica" w:hAnsi="Helvetica" w:cs="Helvetica"/>
          <w:color w:val="26282A"/>
          <w:sz w:val="20"/>
          <w:szCs w:val="20"/>
        </w:rPr>
      </w:pPr>
    </w:p>
    <w:p w:rsidR="001A125D" w:rsidRDefault="00177A02" w:rsidP="001A125D">
      <w:pPr>
        <w:pStyle w:val="yiv3479500516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 xml:space="preserve">Segundo </w:t>
      </w:r>
      <w:proofErr w:type="spellStart"/>
      <w:r>
        <w:rPr>
          <w:rFonts w:ascii="Helvetica" w:hAnsi="Helvetica" w:cs="Helvetica"/>
          <w:color w:val="26282A"/>
          <w:sz w:val="20"/>
          <w:szCs w:val="20"/>
        </w:rPr>
        <w:t>Favero</w:t>
      </w:r>
      <w:proofErr w:type="spellEnd"/>
      <w:r>
        <w:rPr>
          <w:rFonts w:ascii="Helvetica" w:hAnsi="Helvetica" w:cs="Helvetica"/>
          <w:color w:val="26282A"/>
          <w:sz w:val="20"/>
          <w:szCs w:val="20"/>
        </w:rPr>
        <w:t xml:space="preserve"> et al. (2016), alguns fatores influenciam a percepção de risco ambiental. </w:t>
      </w:r>
      <w:r w:rsidR="002B1A12">
        <w:rPr>
          <w:rFonts w:ascii="Helvetica" w:hAnsi="Helvetica" w:cs="Helvetica"/>
          <w:color w:val="26282A"/>
          <w:sz w:val="20"/>
          <w:szCs w:val="20"/>
        </w:rPr>
        <w:t>Marque com um X as alternativas corretas.</w:t>
      </w:r>
    </w:p>
    <w:p w:rsidR="002B1A12" w:rsidRDefault="002B1A12" w:rsidP="002B1A12">
      <w:pPr>
        <w:pStyle w:val="yiv3479500516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proofErr w:type="gramStart"/>
      <w:r>
        <w:rPr>
          <w:rFonts w:ascii="Helvetica" w:hAnsi="Helvetica" w:cs="Helvetica"/>
          <w:color w:val="26282A"/>
          <w:sz w:val="20"/>
          <w:szCs w:val="20"/>
        </w:rPr>
        <w:t>( X</w:t>
      </w:r>
      <w:proofErr w:type="gramEnd"/>
      <w:r w:rsidR="00DA1BE3"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Helvetica" w:hAnsi="Helvetica" w:cs="Helvetica"/>
          <w:color w:val="26282A"/>
          <w:sz w:val="20"/>
          <w:szCs w:val="20"/>
        </w:rPr>
        <w:t>) A percepção de risco é influenciada pelo apego ao lugar, que diz respeito aos sentimentos associados ao ambiente, como a presença de laços afetivos.</w:t>
      </w:r>
    </w:p>
    <w:p w:rsidR="002B1A12" w:rsidRDefault="002B1A12" w:rsidP="002B1A12">
      <w:pPr>
        <w:pStyle w:val="yiv3479500516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proofErr w:type="gramStart"/>
      <w:r>
        <w:rPr>
          <w:rFonts w:ascii="Helvetica" w:hAnsi="Helvetica" w:cs="Helvetica"/>
          <w:color w:val="26282A"/>
          <w:sz w:val="20"/>
          <w:szCs w:val="20"/>
        </w:rPr>
        <w:t xml:space="preserve">(  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  ) O sentido de pertencimento e a participação comunitária não influenciam na percepção de risco.</w:t>
      </w:r>
    </w:p>
    <w:p w:rsidR="00A207F2" w:rsidRDefault="002B1A12" w:rsidP="002B1A12">
      <w:pPr>
        <w:pStyle w:val="yiv3479500516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proofErr w:type="gramStart"/>
      <w:r>
        <w:rPr>
          <w:rFonts w:ascii="Helvetica" w:hAnsi="Helvetica" w:cs="Helvetica"/>
          <w:color w:val="26282A"/>
          <w:sz w:val="20"/>
          <w:szCs w:val="20"/>
        </w:rPr>
        <w:t>(  X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  ) Questões de justiça social, disputa por espaços, confiança e desconfiança nas instituições influenciam a forma como as pessoas percebem os riscos presentes no ambiente.</w:t>
      </w:r>
    </w:p>
    <w:sectPr w:rsidR="00A207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E470D"/>
    <w:multiLevelType w:val="hybridMultilevel"/>
    <w:tmpl w:val="A548607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2160F"/>
    <w:multiLevelType w:val="hybridMultilevel"/>
    <w:tmpl w:val="306ABAA6"/>
    <w:lvl w:ilvl="0" w:tplc="ABB835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E73F88"/>
    <w:multiLevelType w:val="hybridMultilevel"/>
    <w:tmpl w:val="3C8E98BA"/>
    <w:lvl w:ilvl="0" w:tplc="9A8C5B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720C3C"/>
    <w:multiLevelType w:val="hybridMultilevel"/>
    <w:tmpl w:val="DB529C1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A4595"/>
    <w:multiLevelType w:val="hybridMultilevel"/>
    <w:tmpl w:val="75280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42581"/>
    <w:multiLevelType w:val="hybridMultilevel"/>
    <w:tmpl w:val="36BC46B2"/>
    <w:lvl w:ilvl="0" w:tplc="61AECC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3E228C"/>
    <w:multiLevelType w:val="hybridMultilevel"/>
    <w:tmpl w:val="E9CE16D2"/>
    <w:lvl w:ilvl="0" w:tplc="158E5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A3"/>
    <w:rsid w:val="00177A02"/>
    <w:rsid w:val="001A125D"/>
    <w:rsid w:val="00245695"/>
    <w:rsid w:val="002B1A12"/>
    <w:rsid w:val="00526EB5"/>
    <w:rsid w:val="0062797F"/>
    <w:rsid w:val="00711FA3"/>
    <w:rsid w:val="0097736D"/>
    <w:rsid w:val="00A207F2"/>
    <w:rsid w:val="00B765B3"/>
    <w:rsid w:val="00C65618"/>
    <w:rsid w:val="00DA1BE3"/>
    <w:rsid w:val="00F7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ADB2"/>
  <w15:chartTrackingRefBased/>
  <w15:docId w15:val="{CCB57152-D3B1-4D37-95C2-8E3A468C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3479500516msonormal">
    <w:name w:val="yiv3479500516msonormal"/>
    <w:basedOn w:val="Normal"/>
    <w:rsid w:val="0097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20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7</cp:revision>
  <dcterms:created xsi:type="dcterms:W3CDTF">2017-10-08T17:38:00Z</dcterms:created>
  <dcterms:modified xsi:type="dcterms:W3CDTF">2017-10-08T19:34:00Z</dcterms:modified>
</cp:coreProperties>
</file>