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22E" w:rsidRDefault="001E422E" w:rsidP="001E422E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 xml:space="preserve">Situações de emergência e desastres trazem efeitos impactantes sobre indivíduos, comunidades e nações, pois </w:t>
      </w:r>
      <w:r w:rsidR="009D16E3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 xml:space="preserve">geralmente 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causam medo, insegurança e desequilíbrio. Lidar com o sofrimento em situações de emergência requer uma forma particular de atuação. Franco (2005; 2012) apontou que o objetivo da intervenção na crise desencadeada por desastres é resolver situações de grande pressão, em um período</w:t>
      </w:r>
    </w:p>
    <w:p w:rsidR="001E422E" w:rsidRPr="001E422E" w:rsidRDefault="001E422E" w:rsidP="001E422E">
      <w:pPr>
        <w:spacing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</w:p>
    <w:p w:rsidR="001E422E" w:rsidRPr="00A344E5" w:rsidRDefault="001E422E" w:rsidP="001E422E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0" w:line="240" w:lineRule="auto"/>
        <w:ind w:left="0"/>
        <w:rPr>
          <w:rFonts w:ascii="Helvetica" w:eastAsia="Times New Roman" w:hAnsi="Helvetica" w:cs="Helvetica"/>
          <w:color w:val="FF0000"/>
          <w:sz w:val="23"/>
          <w:szCs w:val="23"/>
          <w:lang w:eastAsia="pt-BR"/>
        </w:rPr>
      </w:pPr>
      <w:r w:rsidRPr="00A344E5">
        <w:rPr>
          <w:rFonts w:ascii="Helvetica" w:eastAsia="Times New Roman" w:hAnsi="Helvetica" w:cs="Helvetica"/>
          <w:b/>
          <w:bCs/>
          <w:caps/>
          <w:color w:val="FF0000"/>
          <w:sz w:val="23"/>
          <w:szCs w:val="23"/>
          <w:lang w:eastAsia="pt-BR"/>
        </w:rPr>
        <w:t>A.</w:t>
      </w:r>
      <w:r w:rsidR="009D16E3">
        <w:rPr>
          <w:rFonts w:ascii="Helvetica" w:eastAsia="Times New Roman" w:hAnsi="Helvetica" w:cs="Helvetica"/>
          <w:b/>
          <w:bCs/>
          <w:caps/>
          <w:color w:val="FF0000"/>
          <w:sz w:val="23"/>
          <w:szCs w:val="23"/>
          <w:lang w:eastAsia="pt-BR"/>
        </w:rPr>
        <w:t xml:space="preserve"> </w:t>
      </w:r>
      <w:r w:rsidRPr="00A344E5">
        <w:rPr>
          <w:rFonts w:ascii="Helvetica" w:eastAsia="Times New Roman" w:hAnsi="Helvetica" w:cs="Helvetica"/>
          <w:color w:val="FF0000"/>
          <w:sz w:val="23"/>
          <w:szCs w:val="23"/>
          <w:lang w:eastAsia="pt-BR"/>
        </w:rPr>
        <w:t>reduzido e com uso de intervenção direta e focalizada, por meio de instrumentos de que a psicologia dispõe, para que os atingidos possam desenvolver novas estratégias adaptativas.</w:t>
      </w:r>
    </w:p>
    <w:p w:rsidR="001E422E" w:rsidRPr="001E422E" w:rsidRDefault="001E422E" w:rsidP="001E422E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0" w:line="240" w:lineRule="auto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>B.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de seis meses e com uso de intervenção relativa, por meio de instrumentos de que a psicologia dispõe, para que os atingidos possam eliminar lembranças traumáticas.</w:t>
      </w:r>
    </w:p>
    <w:p w:rsidR="001E422E" w:rsidRPr="001E422E" w:rsidRDefault="001E422E" w:rsidP="001E422E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0" w:line="240" w:lineRule="auto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>C.</w:t>
      </w:r>
      <w:r w:rsidR="009D16E3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 xml:space="preserve"> 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ideal e com uso de intervenção profund</w:t>
      </w:r>
      <w:bookmarkStart w:id="0" w:name="_GoBack"/>
      <w:bookmarkEnd w:id="0"/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a e substancial, por meio de instrumentos de que a psicologia dispõe, para que os atingidos possam elaborar estratégias de prevenção.</w:t>
      </w:r>
    </w:p>
    <w:p w:rsidR="001E422E" w:rsidRPr="001E422E" w:rsidRDefault="001E422E" w:rsidP="001E422E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0" w:line="240" w:lineRule="auto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>D.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de um ano e com uso de intervenção mediada e confortante, por meio de instrumentos de que a psicologia dispõe, para que os atingidos possam compreender os danos sofridos.</w:t>
      </w:r>
    </w:p>
    <w:p w:rsidR="001E422E" w:rsidRPr="001E422E" w:rsidRDefault="001E422E" w:rsidP="001E422E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0" w:line="240" w:lineRule="auto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>E.</w:t>
      </w:r>
      <w:r w:rsidR="009D16E3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 xml:space="preserve"> 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contínuo e com uso de intervenção prolongada e significativa, por meio de instrumentos de que a psicologia dispõe, para que os atingidos possam partilhar responsabilidades afetivo</w:t>
      </w:r>
      <w:r w:rsidR="009D16E3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-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emocionais com outros envolvidos.</w:t>
      </w:r>
    </w:p>
    <w:p w:rsidR="001E422E" w:rsidRDefault="001E422E" w:rsidP="001E422E">
      <w:pPr>
        <w:shd w:val="clear" w:color="auto" w:fill="FFFFFF"/>
        <w:spacing w:after="0" w:line="435" w:lineRule="atLeast"/>
        <w:outlineLvl w:val="1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</w:p>
    <w:p w:rsidR="001E422E" w:rsidRPr="001E422E" w:rsidRDefault="001E422E" w:rsidP="001E422E">
      <w:pPr>
        <w:spacing w:after="158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Acerca dos deveres fundamentais do psicólogo, de acordo com seu código de ética, julgue os itens a seguir.</w:t>
      </w:r>
    </w:p>
    <w:p w:rsidR="001E422E" w:rsidRPr="001E422E" w:rsidRDefault="001E422E" w:rsidP="001E422E">
      <w:pPr>
        <w:spacing w:after="158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É dever do psicólogo prestar serviços em quaisquer situações de calamidade pública ou de emergência, sem visar benefício pessoal, oferecendo-se em auxílio assistencial e não profissional, abstendo-se de aplicar técnicas psicológicas.</w:t>
      </w:r>
    </w:p>
    <w:p w:rsidR="001E422E" w:rsidRPr="001E422E" w:rsidRDefault="001E422E" w:rsidP="001E422E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after="0" w:line="240" w:lineRule="auto"/>
        <w:ind w:left="0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proofErr w:type="spellStart"/>
      <w:r w:rsidRPr="001E422E">
        <w:rPr>
          <w:rFonts w:ascii="Helvetica" w:eastAsia="Times New Roman" w:hAnsi="Helvetica" w:cs="Helvetica"/>
          <w:b/>
          <w:bCs/>
          <w:caps/>
          <w:color w:val="333333"/>
          <w:sz w:val="23"/>
          <w:szCs w:val="23"/>
          <w:lang w:eastAsia="pt-BR"/>
        </w:rPr>
        <w:t>C.</w:t>
      </w:r>
      <w:r w:rsidRPr="001E422E"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  <w:t>Certo</w:t>
      </w:r>
      <w:proofErr w:type="spellEnd"/>
    </w:p>
    <w:p w:rsidR="001E422E" w:rsidRPr="00A344E5" w:rsidRDefault="001E422E" w:rsidP="001E422E">
      <w:pPr>
        <w:numPr>
          <w:ilvl w:val="0"/>
          <w:numId w:val="2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pacing w:line="240" w:lineRule="auto"/>
        <w:ind w:left="0"/>
        <w:rPr>
          <w:rFonts w:ascii="Helvetica" w:eastAsia="Times New Roman" w:hAnsi="Helvetica" w:cs="Helvetica"/>
          <w:color w:val="FF0000"/>
          <w:sz w:val="23"/>
          <w:szCs w:val="23"/>
          <w:lang w:eastAsia="pt-BR"/>
        </w:rPr>
      </w:pPr>
      <w:proofErr w:type="spellStart"/>
      <w:proofErr w:type="gramStart"/>
      <w:r w:rsidRPr="00A344E5">
        <w:rPr>
          <w:rFonts w:ascii="Helvetica" w:eastAsia="Times New Roman" w:hAnsi="Helvetica" w:cs="Helvetica"/>
          <w:b/>
          <w:bCs/>
          <w:caps/>
          <w:color w:val="FF0000"/>
          <w:sz w:val="23"/>
          <w:szCs w:val="23"/>
          <w:lang w:eastAsia="pt-BR"/>
        </w:rPr>
        <w:t>E.</w:t>
      </w:r>
      <w:r w:rsidRPr="00A344E5">
        <w:rPr>
          <w:rFonts w:ascii="Helvetica" w:eastAsia="Times New Roman" w:hAnsi="Helvetica" w:cs="Helvetica"/>
          <w:color w:val="FF0000"/>
          <w:sz w:val="23"/>
          <w:szCs w:val="23"/>
          <w:lang w:eastAsia="pt-BR"/>
        </w:rPr>
        <w:t>Errado</w:t>
      </w:r>
      <w:proofErr w:type="spellEnd"/>
      <w:proofErr w:type="gramEnd"/>
    </w:p>
    <w:sectPr w:rsidR="001E422E" w:rsidRPr="00A34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24E1C"/>
    <w:multiLevelType w:val="multilevel"/>
    <w:tmpl w:val="821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F2702"/>
    <w:multiLevelType w:val="multilevel"/>
    <w:tmpl w:val="7BB6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2E"/>
    <w:rsid w:val="001E422E"/>
    <w:rsid w:val="002541B7"/>
    <w:rsid w:val="00416239"/>
    <w:rsid w:val="009D16E3"/>
    <w:rsid w:val="00A344E5"/>
    <w:rsid w:val="00C63AA3"/>
    <w:rsid w:val="00C95D19"/>
    <w:rsid w:val="00D8376F"/>
    <w:rsid w:val="00F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2298"/>
  <w15:docId w15:val="{D45A00D6-7636-4073-9B76-5A28AA3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E4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E42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E42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E42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otulo">
    <w:name w:val="rotulo"/>
    <w:basedOn w:val="Fontepargpadro"/>
    <w:rsid w:val="001E422E"/>
  </w:style>
  <w:style w:type="paragraph" w:styleId="NormalWeb">
    <w:name w:val="Normal (Web)"/>
    <w:basedOn w:val="Normal"/>
    <w:uiPriority w:val="99"/>
    <w:semiHidden/>
    <w:unhideWhenUsed/>
    <w:rsid w:val="001E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524">
          <w:marLeft w:val="0"/>
          <w:marRight w:val="0"/>
          <w:marTop w:val="0"/>
          <w:marBottom w:val="315"/>
          <w:divBdr>
            <w:top w:val="single" w:sz="6" w:space="0" w:color="A49F96"/>
            <w:left w:val="single" w:sz="6" w:space="0" w:color="A49F96"/>
            <w:bottom w:val="single" w:sz="6" w:space="0" w:color="A49F96"/>
            <w:right w:val="single" w:sz="6" w:space="0" w:color="A49F96"/>
          </w:divBdr>
          <w:divsChild>
            <w:div w:id="20474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83807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09194">
          <w:marLeft w:val="0"/>
          <w:marRight w:val="0"/>
          <w:marTop w:val="0"/>
          <w:marBottom w:val="315"/>
          <w:divBdr>
            <w:top w:val="single" w:sz="6" w:space="15" w:color="A49F96"/>
            <w:left w:val="single" w:sz="6" w:space="15" w:color="A49F96"/>
            <w:bottom w:val="single" w:sz="6" w:space="15" w:color="A49F96"/>
            <w:right w:val="single" w:sz="6" w:space="15" w:color="A49F96"/>
          </w:divBdr>
          <w:divsChild>
            <w:div w:id="5225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590">
          <w:marLeft w:val="0"/>
          <w:marRight w:val="0"/>
          <w:marTop w:val="0"/>
          <w:marBottom w:val="315"/>
          <w:divBdr>
            <w:top w:val="single" w:sz="6" w:space="0" w:color="A49F96"/>
            <w:left w:val="single" w:sz="6" w:space="0" w:color="A49F96"/>
            <w:bottom w:val="single" w:sz="6" w:space="0" w:color="A49F96"/>
            <w:right w:val="single" w:sz="6" w:space="0" w:color="A49F96"/>
          </w:divBdr>
          <w:divsChild>
            <w:div w:id="126596324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3852">
                  <w:marLeft w:val="0"/>
                  <w:marRight w:val="0"/>
                  <w:marTop w:val="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Marly</dc:creator>
  <cp:lastModifiedBy>REV</cp:lastModifiedBy>
  <cp:revision>3</cp:revision>
  <dcterms:created xsi:type="dcterms:W3CDTF">2017-10-09T13:39:00Z</dcterms:created>
  <dcterms:modified xsi:type="dcterms:W3CDTF">2017-10-09T13:40:00Z</dcterms:modified>
</cp:coreProperties>
</file>