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88" w:rsidRDefault="003C3A88">
      <w:pPr>
        <w:rPr>
          <w:b/>
        </w:rPr>
      </w:pPr>
      <w:r>
        <w:rPr>
          <w:b/>
        </w:rPr>
        <w:t>CEPED/PR</w:t>
      </w:r>
    </w:p>
    <w:p w:rsidR="003C3A88" w:rsidRDefault="003C3A88">
      <w:pPr>
        <w:rPr>
          <w:b/>
        </w:rPr>
      </w:pPr>
    </w:p>
    <w:p w:rsidR="003C3A88" w:rsidRDefault="003C3A88">
      <w:pPr>
        <w:rPr>
          <w:b/>
        </w:rPr>
      </w:pPr>
      <w:r>
        <w:rPr>
          <w:b/>
        </w:rPr>
        <w:t>Tópicos para planejamento 2015-2018</w:t>
      </w:r>
    </w:p>
    <w:p w:rsidR="003C3A88" w:rsidRDefault="003C3A88">
      <w:pPr>
        <w:rPr>
          <w:b/>
        </w:rPr>
      </w:pPr>
    </w:p>
    <w:p w:rsidR="003C3A88" w:rsidRDefault="003C3A88">
      <w:pPr>
        <w:rPr>
          <w:b/>
        </w:rPr>
      </w:pPr>
      <w:r>
        <w:rPr>
          <w:b/>
        </w:rPr>
        <w:t>Estruturação</w:t>
      </w:r>
    </w:p>
    <w:p w:rsidR="003C3A88" w:rsidRDefault="003C3A88">
      <w:pPr>
        <w:rPr>
          <w:b/>
        </w:rPr>
      </w:pP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desenvolver ambiente da intranet do CEPED/PR para proporcionar integração com os CEPED/UNIVERSIDADE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equipar as salas do CEPED com equipamentos para videoconferência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instalação do letreiro do CEPED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aquisição de conjunto estofado para a recepção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aquisição de mesa de centro para a recepção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aquisição dos vasos com plantas para o ambiente interno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ajardinamento e obras de drenagem para a entrada do CEPED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instalação da Copa (mobiliário e instalação do cooktop)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substituição do gabinete existente dentro da sala de aula por outro menor e suspenso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instalação da porta de vidro no acesso aos sanitários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instalação da porta de acesso à copa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aquisição e instalação de impressora colorida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aquisição e instalação de 12 cadeiras para mesa de reuniões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manutenção das cadeiras de escritório existentes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aquisição e instalação de bebedouro refrigerado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aquisição e instalação de climatizadores para o ambiente fechado do CEPED</w:t>
      </w:r>
    </w:p>
    <w:p w:rsidR="003C3A88" w:rsidRDefault="003C3A88">
      <w:pPr>
        <w:numPr>
          <w:ilvl w:val="0"/>
          <w:numId w:val="2"/>
        </w:numPr>
        <w:rPr>
          <w:bCs/>
        </w:rPr>
      </w:pPr>
      <w:r>
        <w:rPr>
          <w:bCs/>
        </w:rPr>
        <w:t>aquisição de TVs para a sala de reuniões e para a sala de aula</w:t>
      </w:r>
    </w:p>
    <w:p w:rsidR="003C3A88" w:rsidRDefault="003C3A88">
      <w:pPr>
        <w:ind w:left="360"/>
        <w:rPr>
          <w:bCs/>
        </w:rPr>
      </w:pPr>
      <w:r>
        <w:rPr>
          <w:bCs/>
        </w:rPr>
        <w:t xml:space="preserve"> </w:t>
      </w:r>
    </w:p>
    <w:p w:rsidR="003C3A88" w:rsidRDefault="003C3A88">
      <w:pPr>
        <w:rPr>
          <w:b/>
        </w:rPr>
      </w:pPr>
    </w:p>
    <w:p w:rsidR="003C3A88" w:rsidRDefault="003C3A88">
      <w:pPr>
        <w:rPr>
          <w:b/>
        </w:rPr>
      </w:pPr>
      <w:r>
        <w:rPr>
          <w:b/>
        </w:rPr>
        <w:t>Pesquisa</w:t>
      </w:r>
    </w:p>
    <w:p w:rsidR="003C3A88" w:rsidRDefault="003C3A88">
      <w:pPr>
        <w:rPr>
          <w:b/>
        </w:rPr>
      </w:pPr>
    </w:p>
    <w:p w:rsidR="003C3A88" w:rsidRDefault="003C3A88">
      <w:pPr>
        <w:numPr>
          <w:ilvl w:val="0"/>
          <w:numId w:val="1"/>
        </w:numPr>
        <w:rPr>
          <w:bCs/>
        </w:rPr>
      </w:pPr>
      <w:r>
        <w:rPr>
          <w:bCs/>
        </w:rPr>
        <w:t>Estruturar a REDESASTRE celebrando termos de cooperação com as IES e congêneres (meta de 20 IES gradativamente durante os próximos 4 anos);</w:t>
      </w:r>
    </w:p>
    <w:p w:rsidR="003C3A88" w:rsidRDefault="003C3A88">
      <w:pPr>
        <w:numPr>
          <w:ilvl w:val="0"/>
          <w:numId w:val="1"/>
        </w:numPr>
        <w:rPr>
          <w:bCs/>
        </w:rPr>
      </w:pPr>
      <w:r>
        <w:rPr>
          <w:bCs/>
        </w:rPr>
        <w:t>Desencadear projetos de pesquisa com as IES cooperadas</w:t>
      </w:r>
    </w:p>
    <w:p w:rsidR="003C3A88" w:rsidRDefault="003C3A88">
      <w:pPr>
        <w:numPr>
          <w:ilvl w:val="0"/>
          <w:numId w:val="1"/>
        </w:numPr>
        <w:rPr>
          <w:bCs/>
        </w:rPr>
      </w:pPr>
      <w:r>
        <w:rPr>
          <w:bCs/>
        </w:rPr>
        <w:t>Ajustar com as agências de fomento e fundos estratégias para o financiamento de projetos</w:t>
      </w:r>
    </w:p>
    <w:p w:rsidR="003C3A88" w:rsidRDefault="003C3A88">
      <w:pPr>
        <w:numPr>
          <w:ilvl w:val="0"/>
          <w:numId w:val="1"/>
        </w:numPr>
        <w:rPr>
          <w:bCs/>
        </w:rPr>
      </w:pPr>
      <w:r>
        <w:rPr>
          <w:bCs/>
        </w:rPr>
        <w:t>Criar, com a DPDC, rol de prioridades a partir das percepções operacionais para orientar a pesquisa incentivando as universidades para a sua realização</w:t>
      </w:r>
    </w:p>
    <w:p w:rsidR="003C3A88" w:rsidRDefault="003C3A88">
      <w:pPr>
        <w:numPr>
          <w:ilvl w:val="0"/>
          <w:numId w:val="1"/>
        </w:numPr>
        <w:rPr>
          <w:bCs/>
        </w:rPr>
      </w:pPr>
      <w:r>
        <w:rPr>
          <w:bCs/>
        </w:rPr>
        <w:t>Realizar seminários periódicos de divulgação das atividades de pesquisa por áreas de concentração entre as IES cooperadas em todo o PR</w:t>
      </w:r>
    </w:p>
    <w:p w:rsidR="003C3A88" w:rsidRDefault="003C3A88">
      <w:pPr>
        <w:numPr>
          <w:ilvl w:val="0"/>
          <w:numId w:val="1"/>
        </w:numPr>
        <w:rPr>
          <w:bCs/>
        </w:rPr>
      </w:pPr>
      <w:r>
        <w:rPr>
          <w:bCs/>
        </w:rPr>
        <w:t>Criar revista científica do CEPED/PR e iniciar processo de implantação</w:t>
      </w:r>
    </w:p>
    <w:p w:rsidR="003C3A88" w:rsidRDefault="003C3A88">
      <w:pPr>
        <w:rPr>
          <w:bCs/>
        </w:rPr>
      </w:pPr>
    </w:p>
    <w:p w:rsidR="003C3A88" w:rsidRDefault="003C3A88">
      <w:pPr>
        <w:rPr>
          <w:b/>
        </w:rPr>
      </w:pPr>
    </w:p>
    <w:p w:rsidR="003C3A88" w:rsidRDefault="003C3A88">
      <w:pPr>
        <w:rPr>
          <w:b/>
        </w:rPr>
      </w:pPr>
      <w:r>
        <w:rPr>
          <w:b/>
        </w:rPr>
        <w:t>Planejamento Ensino e extensão para os próximos 4 anos</w:t>
      </w:r>
    </w:p>
    <w:p w:rsidR="003C3A88" w:rsidRDefault="003C3A88"/>
    <w:p w:rsidR="003C3A88" w:rsidRDefault="003C3A88">
      <w:r>
        <w:t>1) Reformulação do ambiente virtual de aprendizagem</w:t>
      </w:r>
    </w:p>
    <w:p w:rsidR="003C3A88" w:rsidRDefault="003C3A88">
      <w:r>
        <w:tab/>
        <w:t>a. Criação de cadastro único</w:t>
      </w:r>
    </w:p>
    <w:p w:rsidR="003C3A88" w:rsidRDefault="003C3A88">
      <w:r>
        <w:tab/>
        <w:t>b. Autenticação virtual de certificados</w:t>
      </w:r>
    </w:p>
    <w:p w:rsidR="003C3A88" w:rsidRDefault="003C3A88">
      <w:r>
        <w:tab/>
        <w:t>c. Biblioteca virtual</w:t>
      </w:r>
    </w:p>
    <w:p w:rsidR="003C3A88" w:rsidRDefault="003C3A88">
      <w:r>
        <w:tab/>
        <w:t>d. Facilitação do uso pelo usuário</w:t>
      </w:r>
    </w:p>
    <w:p w:rsidR="003C3A88" w:rsidRDefault="003C3A88">
      <w:r>
        <w:tab/>
        <w:t>3. Sistema de newsletter “linkado” a todos os cadastrados</w:t>
      </w:r>
    </w:p>
    <w:p w:rsidR="003C3A88" w:rsidRDefault="003C3A88"/>
    <w:p w:rsidR="003C3A88" w:rsidRDefault="003C3A88">
      <w:r>
        <w:t>2) Padronizar o material didático (apostilas, slides e vídeos)</w:t>
      </w:r>
    </w:p>
    <w:p w:rsidR="003C3A88" w:rsidRDefault="003C3A88"/>
    <w:p w:rsidR="003C3A88" w:rsidRDefault="003C3A88">
      <w:r>
        <w:t>3) Reformulação do conteúdo dos cursos existentes, elaborando apostilas e slides conforme padronização.</w:t>
      </w:r>
    </w:p>
    <w:p w:rsidR="003C3A88" w:rsidRDefault="003C3A88"/>
    <w:p w:rsidR="003C3A88" w:rsidRDefault="003C3A88">
      <w:r>
        <w:t>4) Estabelecer um processo único de criação e execução de cursos EaD, tanto para a CEPDEC quanto para conveniados.</w:t>
      </w:r>
    </w:p>
    <w:p w:rsidR="003C3A88" w:rsidRDefault="003C3A88"/>
    <w:p w:rsidR="003C3A88" w:rsidRDefault="003C3A88">
      <w:r>
        <w:t>5) Cumprir as demandas no FGRD dentro do que lhe couber.</w:t>
      </w:r>
    </w:p>
    <w:p w:rsidR="003C3A88" w:rsidRDefault="003C3A88"/>
    <w:p w:rsidR="003C3A88" w:rsidRDefault="003C3A88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>
        <w:t xml:space="preserve">Até 2018, ter 10 cursos prontos e em condições de execução </w:t>
      </w:r>
      <w:bookmarkStart w:id="0" w:name="_GoBack"/>
      <w:bookmarkEnd w:id="0"/>
      <w:r>
        <w:t>(PC on line, Projetos para captação de recursos de PDC, SCI, Voluntários, Abrigos, ......)</w:t>
      </w:r>
    </w:p>
    <w:p w:rsidR="003C3A88" w:rsidRDefault="003C3A88"/>
    <w:p w:rsidR="003C3A88" w:rsidRDefault="003C3A88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>
        <w:t>Interagir com as demandas de ensino propostas pelas instituições cooperadas, principalmente atuando em conjunto nas propostas e execução dos cursos de pós graduação lato sensu e cursos de extensão (Ead ou presenciais)</w:t>
      </w:r>
    </w:p>
    <w:p w:rsidR="003C3A88" w:rsidRDefault="003C3A88"/>
    <w:p w:rsidR="003C3A88" w:rsidRDefault="003C3A88"/>
    <w:p w:rsidR="003C3A88" w:rsidRDefault="003C3A88">
      <w:pPr>
        <w:rPr>
          <w:b/>
          <w:bCs/>
        </w:rPr>
      </w:pPr>
      <w:r>
        <w:rPr>
          <w:b/>
          <w:bCs/>
        </w:rPr>
        <w:t>Inovação Tecnológica</w:t>
      </w:r>
    </w:p>
    <w:p w:rsidR="003C3A88" w:rsidRDefault="003C3A88">
      <w:pPr>
        <w:rPr>
          <w:b/>
          <w:bCs/>
        </w:rPr>
      </w:pPr>
    </w:p>
    <w:p w:rsidR="003C3A88" w:rsidRDefault="003C3A88">
      <w:r>
        <w:t>1) Estruturar a Seção de Inovação Tecnológica e instituir um processo piloto para experimentação da prática, desenvolvendo um modelo para ser instituído.</w:t>
      </w:r>
    </w:p>
    <w:p w:rsidR="003C3A88" w:rsidRDefault="003C3A88"/>
    <w:p w:rsidR="003C3A88" w:rsidRDefault="003C3A88"/>
    <w:sectPr w:rsidR="003C3A88" w:rsidSect="009F2D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6929"/>
    <w:multiLevelType w:val="hybridMultilevel"/>
    <w:tmpl w:val="13D4081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132059"/>
    <w:multiLevelType w:val="hybridMultilevel"/>
    <w:tmpl w:val="8C3AF0B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A88"/>
    <w:rsid w:val="003C3A88"/>
    <w:rsid w:val="009F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450</Words>
  <Characters>2432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Simiano</dc:creator>
  <cp:keywords/>
  <dc:description/>
  <cp:lastModifiedBy>eduardogomes</cp:lastModifiedBy>
  <cp:revision>2</cp:revision>
  <dcterms:created xsi:type="dcterms:W3CDTF">2014-10-29T11:01:00Z</dcterms:created>
  <dcterms:modified xsi:type="dcterms:W3CDTF">2014-10-29T12:48:00Z</dcterms:modified>
</cp:coreProperties>
</file>