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D3" w:rsidRDefault="001D42D3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PROTEÇÃO E DEFESA CIVIL (redução dos riscos de desastre)</w:t>
      </w:r>
    </w:p>
    <w:p w:rsidR="001D42D3" w:rsidRDefault="001D42D3">
      <w:pPr>
        <w:spacing w:after="0" w:line="240" w:lineRule="auto"/>
        <w:jc w:val="both"/>
        <w:rPr>
          <w:rFonts w:ascii="Arial" w:hAnsi="Arial" w:cs="Arial"/>
        </w:rPr>
      </w:pPr>
    </w:p>
    <w:p w:rsidR="001D42D3" w:rsidRDefault="001D42D3">
      <w:pPr>
        <w:spacing w:after="0" w:line="240" w:lineRule="auto"/>
        <w:jc w:val="both"/>
        <w:rPr>
          <w:rFonts w:ascii="Arial" w:hAnsi="Arial" w:cs="Arial"/>
        </w:rPr>
      </w:pPr>
    </w:p>
    <w:p w:rsidR="001D42D3" w:rsidRDefault="001D42D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u w:val="single"/>
        </w:rPr>
        <w:t>Prevenção</w:t>
      </w:r>
      <w:r>
        <w:rPr>
          <w:rFonts w:ascii="Arial" w:hAnsi="Arial" w:cs="Arial"/>
          <w:b/>
        </w:rPr>
        <w:t xml:space="preserve"> de alagamentos</w:t>
      </w:r>
      <w:r>
        <w:rPr>
          <w:rFonts w:ascii="Arial" w:hAnsi="Arial" w:cs="Arial"/>
        </w:rPr>
        <w:t xml:space="preserve"> (desastre natural) - </w:t>
      </w:r>
      <w:r>
        <w:rPr>
          <w:rFonts w:ascii="Arial" w:hAnsi="Arial" w:cs="Arial"/>
          <w:color w:val="330033"/>
          <w:sz w:val="20"/>
          <w:szCs w:val="20"/>
          <w:lang w:eastAsia="pt-BR"/>
        </w:rPr>
        <w:t xml:space="preserve">sistema de </w:t>
      </w:r>
      <w:r>
        <w:rPr>
          <w:rFonts w:ascii="Arial" w:hAnsi="Arial" w:cs="Arial"/>
          <w:b/>
          <w:color w:val="330033"/>
          <w:sz w:val="20"/>
          <w:szCs w:val="20"/>
          <w:lang w:eastAsia="pt-BR"/>
        </w:rPr>
        <w:t>macro e</w:t>
      </w:r>
      <w:r>
        <w:rPr>
          <w:rFonts w:ascii="Arial" w:hAnsi="Arial" w:cs="Arial"/>
          <w:color w:val="330033"/>
          <w:sz w:val="20"/>
          <w:szCs w:val="20"/>
          <w:lang w:eastAsia="pt-BR"/>
        </w:rPr>
        <w:t xml:space="preserve"> micro drenagem (construção galerias, substituição de galerias, </w:t>
      </w:r>
      <w:r>
        <w:rPr>
          <w:rFonts w:ascii="Arial" w:hAnsi="Arial" w:cs="Arial"/>
          <w:color w:val="FF0000"/>
          <w:sz w:val="20"/>
          <w:szCs w:val="20"/>
          <w:lang w:eastAsia="pt-BR"/>
        </w:rPr>
        <w:t xml:space="preserve">manutenção (serviço) </w:t>
      </w:r>
      <w:r>
        <w:rPr>
          <w:rFonts w:ascii="Arial" w:hAnsi="Arial" w:cs="Arial"/>
          <w:color w:val="330033"/>
          <w:sz w:val="20"/>
          <w:szCs w:val="20"/>
          <w:lang w:eastAsia="pt-BR"/>
        </w:rPr>
        <w:t>de galerias)</w:t>
      </w:r>
    </w:p>
    <w:p w:rsidR="001D42D3" w:rsidRDefault="001D42D3">
      <w:pPr>
        <w:pStyle w:val="ListParagraph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(verificar efeito técnico - congruir alagamentos e inundações)</w:t>
      </w:r>
    </w:p>
    <w:p w:rsidR="001D42D3" w:rsidRDefault="001D42D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r>
        <w:rPr>
          <w:rFonts w:ascii="Arial" w:hAnsi="Arial" w:cs="Arial"/>
          <w:b/>
        </w:rPr>
        <w:t>Controle de inundações</w:t>
      </w:r>
      <w:r>
        <w:rPr>
          <w:rFonts w:ascii="Arial" w:hAnsi="Arial" w:cs="Arial"/>
        </w:rPr>
        <w:t xml:space="preserve"> (ocupação do solo urbano) – </w:t>
      </w:r>
      <w:r>
        <w:rPr>
          <w:rFonts w:ascii="Arial" w:hAnsi="Arial" w:cs="Arial"/>
          <w:color w:val="FF0000"/>
          <w:sz w:val="20"/>
          <w:szCs w:val="20"/>
          <w:lang w:eastAsia="pt-BR"/>
        </w:rPr>
        <w:t xml:space="preserve">alargamento (serviço ou </w:t>
      </w:r>
      <w:bookmarkEnd w:id="0"/>
      <w:r>
        <w:rPr>
          <w:rFonts w:ascii="Arial" w:hAnsi="Arial" w:cs="Arial"/>
          <w:color w:val="FF0000"/>
          <w:sz w:val="20"/>
          <w:szCs w:val="20"/>
          <w:lang w:eastAsia="pt-BR"/>
        </w:rPr>
        <w:t xml:space="preserve">não? – definir em critérios ou sucumbir) </w:t>
      </w:r>
      <w:r>
        <w:rPr>
          <w:rFonts w:ascii="Arial" w:hAnsi="Arial" w:cs="Arial"/>
          <w:color w:val="330033"/>
          <w:sz w:val="20"/>
          <w:szCs w:val="20"/>
          <w:lang w:eastAsia="pt-BR"/>
        </w:rPr>
        <w:t xml:space="preserve">da calha e </w:t>
      </w:r>
      <w:r>
        <w:rPr>
          <w:rFonts w:ascii="Arial" w:hAnsi="Arial" w:cs="Arial"/>
          <w:color w:val="FF0000"/>
          <w:sz w:val="20"/>
          <w:szCs w:val="20"/>
          <w:lang w:eastAsia="pt-BR"/>
        </w:rPr>
        <w:t xml:space="preserve">dragagem (serviço) </w:t>
      </w:r>
      <w:r>
        <w:rPr>
          <w:rFonts w:ascii="Arial" w:hAnsi="Arial" w:cs="Arial"/>
          <w:color w:val="330033"/>
          <w:sz w:val="20"/>
          <w:szCs w:val="20"/>
          <w:lang w:eastAsia="pt-BR"/>
        </w:rPr>
        <w:t xml:space="preserve">de canais; </w:t>
      </w:r>
      <w:r>
        <w:rPr>
          <w:rFonts w:ascii="Arial" w:hAnsi="Arial" w:cs="Arial"/>
          <w:color w:val="FF0000"/>
          <w:sz w:val="20"/>
          <w:szCs w:val="20"/>
          <w:lang w:eastAsia="pt-BR"/>
        </w:rPr>
        <w:t xml:space="preserve">perfilamento </w:t>
      </w:r>
      <w:r>
        <w:rPr>
          <w:rFonts w:ascii="Arial" w:hAnsi="Arial" w:cs="Arial"/>
          <w:color w:val="330033"/>
          <w:sz w:val="20"/>
          <w:szCs w:val="20"/>
          <w:lang w:eastAsia="pt-BR"/>
        </w:rPr>
        <w:t>da calha; canal extravasor; bacias de contenção/retenção</w:t>
      </w:r>
      <w:r>
        <w:rPr>
          <w:rFonts w:ascii="Arial" w:hAnsi="Arial" w:cs="Arial"/>
          <w:sz w:val="20"/>
          <w:szCs w:val="20"/>
          <w:lang w:eastAsia="pt-BR"/>
        </w:rPr>
        <w:t xml:space="preserve">; </w:t>
      </w:r>
      <w:r>
        <w:rPr>
          <w:rFonts w:ascii="Arial" w:hAnsi="Arial" w:cs="Arial"/>
          <w:color w:val="330033"/>
          <w:sz w:val="20"/>
          <w:szCs w:val="20"/>
          <w:lang w:eastAsia="pt-BR"/>
        </w:rPr>
        <w:t>barragens</w:t>
      </w:r>
      <w:r>
        <w:rPr>
          <w:rFonts w:ascii="Arial" w:hAnsi="Arial" w:cs="Arial"/>
          <w:sz w:val="20"/>
          <w:szCs w:val="20"/>
          <w:lang w:eastAsia="pt-BR"/>
        </w:rPr>
        <w:t xml:space="preserve">; </w:t>
      </w:r>
      <w:r>
        <w:rPr>
          <w:rFonts w:ascii="Arial" w:hAnsi="Arial" w:cs="Arial"/>
          <w:color w:val="FF0000"/>
          <w:sz w:val="20"/>
          <w:szCs w:val="20"/>
          <w:lang w:eastAsia="pt-BR"/>
        </w:rPr>
        <w:t>canalização (verificar com meio ambiente se corresponde a atual tendência)</w:t>
      </w:r>
      <w:r>
        <w:rPr>
          <w:rFonts w:ascii="Arial" w:hAnsi="Arial" w:cs="Arial"/>
          <w:color w:val="330033"/>
          <w:sz w:val="20"/>
          <w:szCs w:val="20"/>
          <w:lang w:eastAsia="pt-BR"/>
        </w:rPr>
        <w:t xml:space="preserve"> de corpos hídricos; elevação de obras de arte; substituição de obras de arte; parques lineares; </w:t>
      </w:r>
      <w:r>
        <w:rPr>
          <w:rFonts w:ascii="Arial" w:hAnsi="Arial" w:cs="Arial"/>
          <w:b/>
          <w:color w:val="330033"/>
          <w:sz w:val="20"/>
          <w:szCs w:val="20"/>
          <w:lang w:eastAsia="pt-BR"/>
        </w:rPr>
        <w:t>retificação do curso de rios</w:t>
      </w:r>
    </w:p>
    <w:p w:rsidR="001D42D3" w:rsidRDefault="001D42D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D42D3" w:rsidRDefault="001D42D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u w:val="single"/>
        </w:rPr>
        <w:t>Prevenção</w:t>
      </w:r>
      <w:r>
        <w:rPr>
          <w:rFonts w:ascii="Arial" w:hAnsi="Arial" w:cs="Arial"/>
          <w:b/>
        </w:rPr>
        <w:t xml:space="preserve"> de deslizamentos</w:t>
      </w:r>
      <w:r>
        <w:rPr>
          <w:rFonts w:ascii="Arial" w:hAnsi="Arial" w:cs="Arial"/>
        </w:rPr>
        <w:t xml:space="preserve"> – c</w:t>
      </w:r>
      <w:r>
        <w:rPr>
          <w:rFonts w:ascii="Arial" w:hAnsi="Arial" w:cs="Arial"/>
          <w:color w:val="330033"/>
          <w:sz w:val="20"/>
          <w:szCs w:val="20"/>
          <w:lang w:eastAsia="pt-BR"/>
        </w:rPr>
        <w:t xml:space="preserve">ontenção/estabilização de encostas; contenção de erosões; barragens de deslizamentos; recuperação de áreas degradadas; </w:t>
      </w:r>
      <w:r>
        <w:rPr>
          <w:rFonts w:ascii="Arial" w:hAnsi="Arial" w:cs="Arial"/>
          <w:color w:val="FF0000"/>
          <w:sz w:val="20"/>
          <w:szCs w:val="20"/>
          <w:lang w:eastAsia="pt-BR"/>
        </w:rPr>
        <w:t>recomposição de margens e taludes (serviço ?)</w:t>
      </w:r>
    </w:p>
    <w:p w:rsidR="001D42D3" w:rsidRDefault="001D42D3">
      <w:pPr>
        <w:pStyle w:val="ListParagraph"/>
        <w:rPr>
          <w:rFonts w:ascii="Arial" w:hAnsi="Arial" w:cs="Arial"/>
          <w:sz w:val="24"/>
          <w:szCs w:val="24"/>
          <w:lang w:eastAsia="pt-BR"/>
        </w:rPr>
      </w:pPr>
    </w:p>
    <w:p w:rsidR="001D42D3" w:rsidRDefault="001D42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330033"/>
          <w:lang w:eastAsia="pt-BR"/>
        </w:rPr>
        <w:t>Prevenção e resposta a desastres</w:t>
      </w:r>
      <w:r>
        <w:rPr>
          <w:rFonts w:ascii="Arial" w:hAnsi="Arial" w:cs="Arial"/>
          <w:color w:val="330033"/>
          <w:sz w:val="20"/>
          <w:szCs w:val="20"/>
          <w:lang w:eastAsia="pt-BR"/>
        </w:rPr>
        <w:t xml:space="preserve"> (preparação e recuperação) - adequação de edificações públicas para abrigo; recuperação de edificações </w:t>
      </w:r>
      <w:r>
        <w:rPr>
          <w:rFonts w:ascii="Arial" w:hAnsi="Arial" w:cs="Arial"/>
          <w:b/>
          <w:color w:val="330033"/>
          <w:sz w:val="20"/>
          <w:szCs w:val="20"/>
          <w:lang w:eastAsia="pt-BR"/>
        </w:rPr>
        <w:t>e infraestrutura</w:t>
      </w:r>
      <w:r>
        <w:rPr>
          <w:rFonts w:ascii="Arial" w:hAnsi="Arial" w:cs="Arial"/>
          <w:color w:val="330033"/>
          <w:sz w:val="20"/>
          <w:szCs w:val="20"/>
          <w:lang w:eastAsia="pt-BR"/>
        </w:rPr>
        <w:t xml:space="preserve"> públicas danificadas por desastres naturais </w:t>
      </w:r>
      <w:r>
        <w:rPr>
          <w:rFonts w:ascii="Arial" w:hAnsi="Arial" w:cs="Arial"/>
          <w:i/>
          <w:color w:val="330033"/>
          <w:sz w:val="20"/>
          <w:szCs w:val="20"/>
          <w:lang w:eastAsia="pt-BR"/>
        </w:rPr>
        <w:t>(não emergencial! – caracterizar no título)</w:t>
      </w:r>
      <w:r>
        <w:rPr>
          <w:rFonts w:ascii="Arial" w:hAnsi="Arial" w:cs="Arial"/>
          <w:color w:val="330033"/>
          <w:sz w:val="20"/>
          <w:szCs w:val="20"/>
          <w:lang w:eastAsia="pt-BR"/>
        </w:rPr>
        <w:t xml:space="preserve"> ; s</w:t>
      </w:r>
      <w:r>
        <w:rPr>
          <w:rFonts w:ascii="Arial" w:hAnsi="Arial" w:cs="Arial"/>
          <w:sz w:val="20"/>
          <w:szCs w:val="20"/>
        </w:rPr>
        <w:t>istema de alerta e alarme em áreas vulneráveis</w:t>
      </w:r>
    </w:p>
    <w:p w:rsidR="001D42D3" w:rsidRDefault="001D42D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D42D3" w:rsidRDefault="001D42D3">
      <w:pPr>
        <w:spacing w:after="0" w:line="240" w:lineRule="auto"/>
        <w:rPr>
          <w:rFonts w:ascii="Arial" w:hAnsi="Arial" w:cs="Arial"/>
        </w:rPr>
      </w:pPr>
    </w:p>
    <w:p w:rsidR="001D42D3" w:rsidRDefault="001D42D3">
      <w:pPr>
        <w:spacing w:after="0" w:line="240" w:lineRule="auto"/>
        <w:rPr>
          <w:rFonts w:ascii="Arial" w:hAnsi="Arial" w:cs="Arial"/>
        </w:rPr>
      </w:pPr>
    </w:p>
    <w:p w:rsidR="001D42D3" w:rsidRDefault="001D42D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INSTITUCIONAL (serviços de consultoria)</w:t>
      </w:r>
    </w:p>
    <w:p w:rsidR="001D42D3" w:rsidRDefault="001D42D3">
      <w:pPr>
        <w:spacing w:after="0" w:line="240" w:lineRule="auto"/>
        <w:rPr>
          <w:rFonts w:ascii="Arial" w:hAnsi="Arial" w:cs="Arial"/>
        </w:rPr>
      </w:pPr>
    </w:p>
    <w:p w:rsidR="001D42D3" w:rsidRDefault="001D42D3">
      <w:pPr>
        <w:spacing w:after="0" w:line="240" w:lineRule="auto"/>
        <w:rPr>
          <w:rFonts w:ascii="Arial" w:hAnsi="Arial" w:cs="Arial"/>
        </w:rPr>
      </w:pPr>
    </w:p>
    <w:p w:rsidR="001D42D3" w:rsidRDefault="001D42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Gestão de riscos e resposta a desastres</w:t>
      </w:r>
      <w:r>
        <w:rPr>
          <w:rFonts w:ascii="Arial" w:hAnsi="Arial" w:cs="Arial"/>
        </w:rPr>
        <w:t xml:space="preserve"> (alagamentos, inundações e deslizamentos)</w:t>
      </w:r>
    </w:p>
    <w:p w:rsidR="001D42D3" w:rsidRDefault="001D42D3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1D42D3" w:rsidRDefault="001D42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</w:rPr>
        <w:t>Gestão de riscos de desastres (</w:t>
      </w:r>
      <w:r>
        <w:rPr>
          <w:rFonts w:ascii="Arial" w:hAnsi="Arial" w:cs="Arial"/>
          <w:color w:val="FF0000"/>
        </w:rPr>
        <w:t>naturais</w:t>
      </w:r>
      <w:r>
        <w:rPr>
          <w:rFonts w:ascii="Arial" w:hAnsi="Arial" w:cs="Arial"/>
        </w:rPr>
        <w:t>) – plano municipal de proteção e defesa civil; plano municipal de redução do risco de desastres (</w:t>
      </w:r>
      <w:r>
        <w:rPr>
          <w:rFonts w:ascii="Arial" w:hAnsi="Arial" w:cs="Arial"/>
          <w:color w:val="FF0000"/>
        </w:rPr>
        <w:t>naturais</w:t>
      </w:r>
      <w:r>
        <w:rPr>
          <w:rFonts w:ascii="Arial" w:hAnsi="Arial" w:cs="Arial"/>
        </w:rPr>
        <w:t xml:space="preserve">); cadastro e mapeamento de áreas de risco de desastres naturais; sistema municipal de informações e monitoramento de desastres; plano municipal de implantação de obras e serviços de RRD; desenvolvimento de sistema de monitoramento, alerta e alarme para comunidades em áreas vulneráveis; </w:t>
      </w:r>
      <w:r>
        <w:rPr>
          <w:rFonts w:ascii="Arial" w:hAnsi="Arial" w:cs="Arial"/>
          <w:color w:val="FF0000"/>
        </w:rPr>
        <w:t>plano de relocação de habitações/famílias de áreas de risco/vulneráveis a desastres naturais</w:t>
      </w:r>
      <w:r>
        <w:rPr>
          <w:rFonts w:ascii="Arial" w:hAnsi="Arial" w:cs="Arial"/>
          <w:color w:val="FF0000"/>
          <w:sz w:val="20"/>
          <w:szCs w:val="20"/>
          <w:lang w:eastAsia="pt-BR"/>
        </w:rPr>
        <w:t xml:space="preserve"> </w:t>
      </w:r>
    </w:p>
    <w:p w:rsidR="001D42D3" w:rsidRDefault="001D42D3">
      <w:pPr>
        <w:pStyle w:val="ListParagraph"/>
        <w:rPr>
          <w:rFonts w:ascii="Arial" w:hAnsi="Arial" w:cs="Arial"/>
          <w:sz w:val="24"/>
          <w:szCs w:val="24"/>
          <w:lang w:eastAsia="pt-BR"/>
        </w:rPr>
      </w:pPr>
    </w:p>
    <w:p w:rsidR="001D42D3" w:rsidRDefault="001D42D3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br w:type="page"/>
      </w:r>
    </w:p>
    <w:p w:rsidR="001D42D3" w:rsidRDefault="001D42D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Compete aos Municípios: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 - executar a PNPDEC em âmbito local;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II - coordenar as ações do SINPDEC no âmbito local, em articulação com a União e os Estados;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III - incorporar as ações de proteção e defesa civil no planejamento municipal;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IV </w:t>
      </w:r>
      <w:r>
        <w:rPr>
          <w:rFonts w:ascii="Arial" w:hAnsi="Arial" w:cs="Arial"/>
          <w:color w:val="FF0000"/>
        </w:rPr>
        <w:t xml:space="preserve">- identificar e mapear </w:t>
      </w:r>
      <w:r>
        <w:rPr>
          <w:rFonts w:ascii="Arial" w:hAnsi="Arial" w:cs="Arial"/>
          <w:color w:val="000000"/>
        </w:rPr>
        <w:t>as áreas de risco de desastres;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V - promover a fiscalização das áreas de risco de desastre e </w:t>
      </w:r>
      <w:r>
        <w:rPr>
          <w:rFonts w:ascii="Arial" w:hAnsi="Arial" w:cs="Arial"/>
          <w:color w:val="FF0000"/>
        </w:rPr>
        <w:t>vedar novas ocupações nessas áreas</w:t>
      </w:r>
      <w:r>
        <w:rPr>
          <w:rFonts w:ascii="Arial" w:hAnsi="Arial" w:cs="Arial"/>
          <w:color w:val="000000"/>
        </w:rPr>
        <w:t>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VI - declarar situação de emergência e estado de calamidade pública;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VII - vistoriar edificações e áreas de risco e promover, quando for o caso, a </w:t>
      </w:r>
      <w:r>
        <w:rPr>
          <w:rFonts w:ascii="Arial" w:hAnsi="Arial" w:cs="Arial"/>
          <w:color w:val="FF0000"/>
        </w:rPr>
        <w:t>intervenção preventiva e a evacuação da população das áreas de alto risco ou das edificações vulneráveis</w:t>
      </w:r>
      <w:r>
        <w:rPr>
          <w:rFonts w:ascii="Arial" w:hAnsi="Arial" w:cs="Arial"/>
          <w:color w:val="000000"/>
        </w:rPr>
        <w:t>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VIII - organizar e administrar </w:t>
      </w:r>
      <w:r>
        <w:rPr>
          <w:rFonts w:ascii="Arial" w:hAnsi="Arial" w:cs="Arial"/>
          <w:color w:val="FF0000"/>
        </w:rPr>
        <w:t xml:space="preserve">abrigos provisórios </w:t>
      </w:r>
      <w:r>
        <w:rPr>
          <w:rFonts w:ascii="Arial" w:hAnsi="Arial" w:cs="Arial"/>
          <w:color w:val="000000"/>
        </w:rPr>
        <w:t>para assistência à população em situação de desastre, em condições adequadas de higiene e segurança;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IX - manter a população </w:t>
      </w:r>
      <w:r>
        <w:rPr>
          <w:rFonts w:ascii="Arial" w:hAnsi="Arial" w:cs="Arial"/>
          <w:color w:val="FF0000"/>
        </w:rPr>
        <w:t>informada sobre áreas de risco e ocorrência de eventos extremos, bem como sobre protocolos de prevenção e alerta e sobre as ações emergenciais em circunstâncias de desastres</w:t>
      </w:r>
      <w:r>
        <w:rPr>
          <w:rFonts w:ascii="Arial" w:hAnsi="Arial" w:cs="Arial"/>
          <w:color w:val="000000"/>
        </w:rPr>
        <w:t>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X - mobilizar e capacitar os radioamadores para atuação na ocorrência de desastre;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XI - realizar regularmente exercícios simulados, conforme Plano de Contingência de Proteção e Defesa Civil;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XII - promover a coleta, a distribuição e o controle de suprimentos em situações de desastre;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XIII - proceder à avaliação de danos e prejuízos das áreas atingidas por desastres;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XIV - manter a União e o Estado informados sobre a ocorrência de desastres e as atividades de proteção civil no Município;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XV - estimular a participação de entidades privadas, associações de voluntários, clubes de serviços, organizações não governamentais e associações de classe e comunitárias nas ações do SINPDEC e promover o treinamento de associações de voluntários para atuação conjunta com as comunidades apoiadas; e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XVI - prover solução de moradia temporária às famílias atingidas por desastres.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bookmarkStart w:id="1" w:name="art9"/>
      <w:bookmarkEnd w:id="1"/>
      <w:r>
        <w:rPr>
          <w:rFonts w:ascii="Arial" w:hAnsi="Arial" w:cs="Arial"/>
          <w:color w:val="000000"/>
        </w:rPr>
        <w:t>Art. 9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>  Compete à União, aos Estados e aos Municípios: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 - desenvolver cultura nacional de prevenção de desastres, destinada ao desenvolvimento da consciência nacional acerca dos riscos de desastre no País;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II - estimular comportamentos de prevenção capazes de evitar ou minimizar a ocorrência de desastres;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III - estimular a reorganização do setor produtivo e a reestruturação econômica das áreas atingidas por desastres;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IV - estabelecer medidas preventivas de segurança contra desastres em escolas e hospitais situados em áreas de risco;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V - oferecer capacitação de recursos humanos para as ações de proteção e defesa civil; e</w:t>
      </w:r>
    </w:p>
    <w:p w:rsidR="001D42D3" w:rsidRDefault="001D42D3">
      <w:pPr>
        <w:pStyle w:val="texto10"/>
        <w:numPr>
          <w:ilvl w:val="0"/>
          <w:numId w:val="1"/>
        </w:numPr>
        <w:spacing w:before="30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VI - fornecer dados e informações para o sistema nacional de informações e monitoramento de desastres.</w:t>
      </w:r>
    </w:p>
    <w:p w:rsidR="001D42D3" w:rsidRDefault="001D42D3">
      <w:pPr>
        <w:ind w:left="360"/>
        <w:rPr>
          <w:rFonts w:ascii="Arial" w:hAnsi="Arial" w:cs="Arial"/>
        </w:rPr>
      </w:pPr>
    </w:p>
    <w:p w:rsidR="001D42D3" w:rsidRDefault="001D42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42D3" w:rsidRDefault="001D42D3">
      <w:pPr>
        <w:rPr>
          <w:rFonts w:ascii="Arial" w:hAnsi="Arial" w:cs="Arial"/>
        </w:rPr>
      </w:pP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reduzir os riscos de desastres; 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socorro e assistência às populações atingidas por desastres; 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recuperação das áreas afetadas por desastres; 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incorporar a redução do risco de desastre e as ações de proteção e defesa civil entre os elementos da gestão territorial e do planejamento das políticas setoriais; 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ações de proteção e defesa civil; 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desenvolvimento de cidades resilientes e os processos sustentáveis de urbanização;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identificação e avaliação das ameaças, suscetibilidades e vulnerabilidades a desastres;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monitoramento dos eventos meteorológicos, hidrológicos, geológicos, biológicos, nucleares, químicos e outros potencialmente causadores de desastres;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alertas antecipados sobre a possibilidade de ocorrência de desastres naturais;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conservação e proteção da vegetação nativa, dos recursos hídricos e da vida humana;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combate a ocupação de áreas ambientalmente vulneráveis e de risco e realocação da população residente nessas áreas;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iniciativas que resultem na destinação de moradia em local seguro;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desenvolver consciência acerca dos riscos de desastre;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orientar as comunidades a adotar comportamentos adequados de prevenção e de resposta em situação de desastre e promover a autoproteção; e</w:t>
      </w:r>
    </w:p>
    <w:p w:rsidR="001D42D3" w:rsidRDefault="001D42D3">
      <w:pPr>
        <w:pStyle w:val="texto10"/>
        <w:spacing w:before="300" w:beforeAutospacing="0" w:after="300" w:afterAutospacing="0"/>
        <w:ind w:firstLine="5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integrar informações em sistema capaz de subsidiar os órgãos do SINPDEC na previsão e no controle dos efeitos negativos de eventos adversos sobre a população, os bens e serviços e o meio ambiente.</w:t>
      </w:r>
    </w:p>
    <w:p w:rsidR="001D42D3" w:rsidRDefault="001D42D3">
      <w:pPr>
        <w:rPr>
          <w:rFonts w:ascii="Arial" w:hAnsi="Arial" w:cs="Arial"/>
        </w:rPr>
      </w:pPr>
    </w:p>
    <w:p w:rsidR="001D42D3" w:rsidRDefault="001D42D3">
      <w:pPr>
        <w:rPr>
          <w:rFonts w:ascii="Arial" w:hAnsi="Arial" w:cs="Arial"/>
        </w:rPr>
      </w:pPr>
    </w:p>
    <w:p w:rsidR="001D42D3" w:rsidRDefault="001D42D3">
      <w:pPr>
        <w:rPr>
          <w:rFonts w:ascii="Arial" w:hAnsi="Arial" w:cs="Arial"/>
        </w:rPr>
      </w:pPr>
    </w:p>
    <w:p w:rsidR="001D42D3" w:rsidRDefault="001D42D3">
      <w:pPr>
        <w:rPr>
          <w:rFonts w:ascii="Arial" w:hAnsi="Arial" w:cs="Arial"/>
        </w:rPr>
      </w:pPr>
    </w:p>
    <w:p w:rsidR="001D42D3" w:rsidRDefault="001D42D3">
      <w:pPr>
        <w:rPr>
          <w:rFonts w:ascii="Arial" w:hAnsi="Arial" w:cs="Arial"/>
        </w:rPr>
      </w:pPr>
    </w:p>
    <w:sectPr w:rsidR="001D42D3" w:rsidSect="00B31FA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0D1E"/>
    <w:multiLevelType w:val="hybridMultilevel"/>
    <w:tmpl w:val="DC5E7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081"/>
    <w:multiLevelType w:val="hybridMultilevel"/>
    <w:tmpl w:val="73420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82056"/>
    <w:multiLevelType w:val="hybridMultilevel"/>
    <w:tmpl w:val="5C50E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2D3"/>
    <w:rsid w:val="001D42D3"/>
    <w:rsid w:val="00B3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texto10">
    <w:name w:val="texto10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54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923</Words>
  <Characters>4987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PROTEÇÃO E DEFESA CIVIL (redução dos riscos de desastre)</dc:title>
  <dc:subject/>
  <dc:creator>jeronimo</dc:creator>
  <cp:keywords/>
  <dc:description/>
  <cp:lastModifiedBy>eduardogomes</cp:lastModifiedBy>
  <cp:revision>2</cp:revision>
  <cp:lastPrinted>2014-09-15T13:08:00Z</cp:lastPrinted>
  <dcterms:created xsi:type="dcterms:W3CDTF">2014-09-16T15:11:00Z</dcterms:created>
  <dcterms:modified xsi:type="dcterms:W3CDTF">2014-09-16T15:11:00Z</dcterms:modified>
</cp:coreProperties>
</file>