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FB" w:rsidRPr="006604FB" w:rsidRDefault="006604FB" w:rsidP="006604FB">
      <w:pPr>
        <w:rPr>
          <w:b/>
        </w:rPr>
      </w:pPr>
      <w:r w:rsidRPr="006604FB">
        <w:rPr>
          <w:b/>
        </w:rPr>
        <w:t>Relação de docum</w:t>
      </w:r>
      <w:r w:rsidR="000C6AE3">
        <w:rPr>
          <w:b/>
        </w:rPr>
        <w:t>entos necessários para IRPF 2024</w:t>
      </w:r>
    </w:p>
    <w:p w:rsidR="006604FB" w:rsidRPr="00DD4573" w:rsidRDefault="006604FB" w:rsidP="006604FB">
      <w:pPr>
        <w:pStyle w:val="PargrafodaLista"/>
        <w:numPr>
          <w:ilvl w:val="0"/>
          <w:numId w:val="1"/>
        </w:numPr>
        <w:rPr>
          <w:highlight w:val="yellow"/>
        </w:rPr>
      </w:pPr>
      <w:r w:rsidRPr="00DD4573">
        <w:rPr>
          <w:highlight w:val="yellow"/>
        </w:rPr>
        <w:t>Saldo C/C ou poupança em 31/12/202</w:t>
      </w:r>
      <w:r w:rsidR="000C6AE3" w:rsidRPr="00DD4573">
        <w:rPr>
          <w:highlight w:val="yellow"/>
        </w:rPr>
        <w:t>3</w:t>
      </w:r>
      <w:r w:rsidRPr="00DD4573">
        <w:rPr>
          <w:highlight w:val="yellow"/>
        </w:rPr>
        <w:t xml:space="preserve"> (extrato consolidado);</w:t>
      </w:r>
    </w:p>
    <w:p w:rsidR="006604FB" w:rsidRPr="00441934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441934">
        <w:rPr>
          <w:strike/>
        </w:rPr>
        <w:t>Verificar aquisição e ven</w:t>
      </w:r>
      <w:r w:rsidR="00F54205" w:rsidRPr="00441934">
        <w:rPr>
          <w:strike/>
        </w:rPr>
        <w:t>da de bens ocorridos no ano 2023</w:t>
      </w:r>
      <w:r w:rsidRPr="00441934">
        <w:rPr>
          <w:strike/>
        </w:rPr>
        <w:t>;</w:t>
      </w:r>
    </w:p>
    <w:p w:rsidR="006604FB" w:rsidRPr="00B63103" w:rsidRDefault="006604FB" w:rsidP="006604FB">
      <w:pPr>
        <w:pStyle w:val="PargrafodaLista"/>
        <w:numPr>
          <w:ilvl w:val="0"/>
          <w:numId w:val="1"/>
        </w:numPr>
      </w:pPr>
      <w:r w:rsidRPr="00B63103">
        <w:t xml:space="preserve">Pagamento com despesas médicas: </w:t>
      </w:r>
      <w:r w:rsidRPr="00100AF9">
        <w:rPr>
          <w:strike/>
        </w:rPr>
        <w:t xml:space="preserve">médicos e clinicas médicas em geral, dentista, fisioterapia, psicólogo </w:t>
      </w:r>
      <w:r w:rsidRPr="00B63103">
        <w:t xml:space="preserve">e </w:t>
      </w:r>
      <w:r w:rsidRPr="00F04F4A">
        <w:rPr>
          <w:highlight w:val="yellow"/>
        </w:rPr>
        <w:t>plano de saúde;</w:t>
      </w:r>
    </w:p>
    <w:p w:rsidR="006604FB" w:rsidRPr="00B63103" w:rsidRDefault="006604FB" w:rsidP="006604FB">
      <w:pPr>
        <w:pStyle w:val="PargrafodaLista"/>
        <w:numPr>
          <w:ilvl w:val="0"/>
          <w:numId w:val="1"/>
        </w:numPr>
      </w:pPr>
      <w:r w:rsidRPr="00B63103">
        <w:t xml:space="preserve">Pagamento e despesas com instituição: </w:t>
      </w:r>
      <w:r w:rsidRPr="0040227F">
        <w:rPr>
          <w:highlight w:val="yellow"/>
        </w:rPr>
        <w:t>escola</w:t>
      </w:r>
      <w:r w:rsidRPr="00B63103">
        <w:t xml:space="preserve">, </w:t>
      </w:r>
      <w:r w:rsidRPr="00100AF9">
        <w:rPr>
          <w:strike/>
        </w:rPr>
        <w:t>faculdade, pós-graduação, mestrado, doutorado;</w:t>
      </w:r>
    </w:p>
    <w:p w:rsidR="006604FB" w:rsidRPr="00441934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441934">
        <w:rPr>
          <w:strike/>
        </w:rPr>
        <w:t>Pagamento e despesas com honorários advocatícios;</w:t>
      </w:r>
    </w:p>
    <w:p w:rsidR="006604FB" w:rsidRPr="00DD4573" w:rsidRDefault="006604FB" w:rsidP="006604FB">
      <w:pPr>
        <w:pStyle w:val="PargrafodaLista"/>
        <w:numPr>
          <w:ilvl w:val="0"/>
          <w:numId w:val="1"/>
        </w:numPr>
        <w:rPr>
          <w:highlight w:val="yellow"/>
        </w:rPr>
      </w:pPr>
      <w:r w:rsidRPr="00DD4573">
        <w:rPr>
          <w:highlight w:val="yellow"/>
        </w:rPr>
        <w:t>Com</w:t>
      </w:r>
      <w:r w:rsidR="00F54205" w:rsidRPr="00DD4573">
        <w:rPr>
          <w:highlight w:val="yellow"/>
        </w:rPr>
        <w:t>provantes de rendimentos em 2023</w:t>
      </w:r>
      <w:r w:rsidRPr="00DD4573">
        <w:rPr>
          <w:highlight w:val="yellow"/>
        </w:rPr>
        <w:t>;</w:t>
      </w:r>
    </w:p>
    <w:p w:rsidR="006604FB" w:rsidRPr="00B63103" w:rsidRDefault="006604FB" w:rsidP="006604FB">
      <w:pPr>
        <w:pStyle w:val="PargrafodaLista"/>
        <w:numPr>
          <w:ilvl w:val="0"/>
          <w:numId w:val="1"/>
        </w:numPr>
      </w:pPr>
      <w:r w:rsidRPr="00B63103">
        <w:t>Verificar se tem dependentes: colocar nome completo, CPF e data de nascimento;</w:t>
      </w:r>
    </w:p>
    <w:p w:rsidR="006604FB" w:rsidRPr="00100AF9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100AF9">
        <w:rPr>
          <w:strike/>
        </w:rPr>
        <w:t>Verificar aplicações financeiras</w:t>
      </w:r>
    </w:p>
    <w:p w:rsidR="006604FB" w:rsidRPr="00441934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441934">
        <w:rPr>
          <w:strike/>
        </w:rPr>
        <w:t>Carta</w:t>
      </w:r>
      <w:r w:rsidR="00AE4B9B" w:rsidRPr="00441934">
        <w:rPr>
          <w:strike/>
        </w:rPr>
        <w:t xml:space="preserve"> </w:t>
      </w:r>
      <w:r w:rsidRPr="00441934">
        <w:rPr>
          <w:strike/>
        </w:rPr>
        <w:t>de consórcio;</w:t>
      </w:r>
      <w:bookmarkStart w:id="0" w:name="_GoBack"/>
      <w:bookmarkEnd w:id="0"/>
    </w:p>
    <w:p w:rsidR="006604FB" w:rsidRPr="00441934" w:rsidRDefault="006604FB" w:rsidP="006604FB">
      <w:pPr>
        <w:pStyle w:val="PargrafodaLista"/>
        <w:numPr>
          <w:ilvl w:val="0"/>
          <w:numId w:val="1"/>
        </w:numPr>
        <w:rPr>
          <w:strike/>
        </w:rPr>
      </w:pPr>
      <w:r w:rsidRPr="00441934">
        <w:rPr>
          <w:strike/>
        </w:rPr>
        <w:t>Ações</w:t>
      </w:r>
      <w:r w:rsidR="00AE4B9B" w:rsidRPr="00441934">
        <w:rPr>
          <w:strike/>
        </w:rPr>
        <w:t xml:space="preserve"> </w:t>
      </w:r>
      <w:r w:rsidRPr="00441934">
        <w:rPr>
          <w:strike/>
        </w:rPr>
        <w:t>na bolsa;</w:t>
      </w:r>
    </w:p>
    <w:p w:rsidR="006604FB" w:rsidRPr="00B63103" w:rsidRDefault="006604FB" w:rsidP="006604FB">
      <w:pPr>
        <w:pStyle w:val="PargrafodaLista"/>
        <w:numPr>
          <w:ilvl w:val="0"/>
          <w:numId w:val="1"/>
        </w:numPr>
      </w:pPr>
      <w:r w:rsidRPr="00B63103">
        <w:t>Cópia</w:t>
      </w:r>
      <w:r w:rsidR="00AE4B9B">
        <w:t xml:space="preserve"> </w:t>
      </w:r>
      <w:r w:rsidRPr="00B63103">
        <w:t>do último imposto de renda pessoa física entregue;</w:t>
      </w:r>
    </w:p>
    <w:p w:rsidR="006604FB" w:rsidRPr="00B63103" w:rsidRDefault="006604FB" w:rsidP="006604FB">
      <w:pPr>
        <w:pStyle w:val="PargrafodaLista"/>
        <w:numPr>
          <w:ilvl w:val="0"/>
          <w:numId w:val="1"/>
        </w:numPr>
      </w:pPr>
      <w:r w:rsidRPr="00B63103">
        <w:t>Número RENAVAM de veículos lançados no imposto de renda;</w:t>
      </w:r>
    </w:p>
    <w:p w:rsidR="00AE4B9B" w:rsidRDefault="00AE4B9B" w:rsidP="00AE4B9B">
      <w:r>
        <w:t>Instrução Normativa IRPF -2024</w:t>
      </w:r>
    </w:p>
    <w:p w:rsidR="00AE4B9B" w:rsidRDefault="00AE4B9B" w:rsidP="00AE4B9B">
      <w:r>
        <w:t>NOVIDADES NA OBRIGATORIEDADE DE ENTREGA – RESUMO</w:t>
      </w:r>
    </w:p>
    <w:p w:rsidR="00AE4B9B" w:rsidRDefault="00AE4B9B" w:rsidP="00AE4B9B">
      <w:r>
        <w:t>Atualização dos limites de obrigatoriedade, em função da Lei 14.663/2023:</w:t>
      </w:r>
    </w:p>
    <w:p w:rsidR="00AE4B9B" w:rsidRDefault="00AE4B9B" w:rsidP="00AE4B9B">
      <w:pPr>
        <w:ind w:left="708"/>
      </w:pPr>
      <w:r>
        <w:t>• Limite de rendimentos tributáveis passou de R$ 28.559,70 para R$ 30.639,90</w:t>
      </w:r>
    </w:p>
    <w:p w:rsidR="00AE4B9B" w:rsidRDefault="00AE4B9B" w:rsidP="00AE4B9B">
      <w:pPr>
        <w:ind w:left="708"/>
      </w:pPr>
      <w:r>
        <w:t>• Limite de rendimentos isentos e não tributáveis de R$ 40 mil para R$ 200 mil</w:t>
      </w:r>
    </w:p>
    <w:p w:rsidR="00AE4B9B" w:rsidRDefault="00AE4B9B" w:rsidP="00AE4B9B">
      <w:pPr>
        <w:ind w:left="708"/>
      </w:pPr>
      <w:r>
        <w:t>• Receita Bruta da atividade Rural de R$ 142.798,50 para R$ 153.199,50</w:t>
      </w:r>
    </w:p>
    <w:p w:rsidR="00AE4B9B" w:rsidRDefault="00AE4B9B" w:rsidP="00AE4B9B">
      <w:pPr>
        <w:ind w:left="708"/>
      </w:pPr>
      <w:r>
        <w:t>• Posse ou prioridade de bens e direitos de R$ 300 mil para R$ 800,00 mil</w:t>
      </w:r>
    </w:p>
    <w:p w:rsidR="00AE4B9B" w:rsidRDefault="00AE4B9B" w:rsidP="00AE4B9B">
      <w:pPr>
        <w:ind w:left="708"/>
      </w:pPr>
      <w:r>
        <w:t>Enviar os documentos:</w:t>
      </w:r>
    </w:p>
    <w:p w:rsidR="00AE4B9B" w:rsidRDefault="00AE4B9B" w:rsidP="00AE4B9B">
      <w:pPr>
        <w:ind w:left="708"/>
      </w:pPr>
      <w:r>
        <w:t>• E-mail rodrigo@contatecpr.com.br;</w:t>
      </w:r>
    </w:p>
    <w:p w:rsidR="00642AEC" w:rsidRDefault="00AE4B9B" w:rsidP="00AE4B9B">
      <w:pPr>
        <w:ind w:left="708"/>
      </w:pPr>
      <w:r>
        <w:t>• WhatsApp (41) 9 9962-6393</w:t>
      </w:r>
    </w:p>
    <w:sectPr w:rsidR="0064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7BF1"/>
    <w:multiLevelType w:val="hybridMultilevel"/>
    <w:tmpl w:val="43B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FB"/>
    <w:rsid w:val="000C6AE3"/>
    <w:rsid w:val="00100AF9"/>
    <w:rsid w:val="002840C8"/>
    <w:rsid w:val="00330674"/>
    <w:rsid w:val="003E349A"/>
    <w:rsid w:val="0040227F"/>
    <w:rsid w:val="00441934"/>
    <w:rsid w:val="006604FB"/>
    <w:rsid w:val="00976693"/>
    <w:rsid w:val="00994326"/>
    <w:rsid w:val="00AB117B"/>
    <w:rsid w:val="00AE4B9B"/>
    <w:rsid w:val="00B63103"/>
    <w:rsid w:val="00DD4573"/>
    <w:rsid w:val="00E907C5"/>
    <w:rsid w:val="00F04F4A"/>
    <w:rsid w:val="00F3545F"/>
    <w:rsid w:val="00F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4EC8-477E-459E-933C-8CC0DA9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12</cp:revision>
  <dcterms:created xsi:type="dcterms:W3CDTF">2024-03-13T14:00:00Z</dcterms:created>
  <dcterms:modified xsi:type="dcterms:W3CDTF">2024-03-20T18:53:00Z</dcterms:modified>
</cp:coreProperties>
</file>