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7C9" w:rsidRDefault="00423B6D">
      <w:r>
        <w:t>PAUTA</w:t>
      </w:r>
    </w:p>
    <w:p w:rsidR="00423B6D" w:rsidRDefault="00423B6D">
      <w:r>
        <w:t>Pauta: Ocorrências de incêndios florestais no Paraná em 2020 e estratégias de comunicação e sensibilização da população, como medida preventiva a fim de mitigar e, até mesmo, evitar as ações dos agentes antrópicos dos incêndios florestais.</w:t>
      </w:r>
    </w:p>
    <w:p w:rsidR="00423B6D" w:rsidRDefault="00423B6D"/>
    <w:p w:rsidR="00423B6D" w:rsidRDefault="00423B6D">
      <w:r>
        <w:t>4 – Fala da Defesa Civil: Capitão QOBM Murilo Cezar Nascimento, chefe da Divisão de Gestão de Riscos da Coordenadoria Estadual da Defesa Civil – CEDEC, que falará sobre o Programa de Prevenção de Incêndios na Natureza – PREVINA. (15’)</w:t>
      </w:r>
    </w:p>
    <w:p w:rsidR="00423B6D" w:rsidRDefault="00423B6D"/>
    <w:p w:rsidR="00423B6D" w:rsidRPr="00A6015A" w:rsidRDefault="00423B6D" w:rsidP="00423B6D">
      <w:pPr>
        <w:pStyle w:val="PargrafodaLista"/>
        <w:numPr>
          <w:ilvl w:val="0"/>
          <w:numId w:val="1"/>
        </w:numPr>
        <w:rPr>
          <w:highlight w:val="green"/>
        </w:rPr>
      </w:pPr>
      <w:r w:rsidRPr="00A6015A">
        <w:rPr>
          <w:highlight w:val="green"/>
        </w:rPr>
        <w:t>Monitoramento e Alerta</w:t>
      </w:r>
    </w:p>
    <w:p w:rsidR="00627681" w:rsidRDefault="00627681" w:rsidP="00627681">
      <w:pPr>
        <w:pStyle w:val="PargrafodaLista"/>
        <w:numPr>
          <w:ilvl w:val="0"/>
          <w:numId w:val="3"/>
        </w:numPr>
      </w:pPr>
      <w:r>
        <w:t xml:space="preserve">Até o presente o CEGERD tem trabalhado com alertas de Defesa Civil, para riscos de alagamento, inundação, deslizamento, granizo e vendaval, e agora começa a trabalhar com dados do INPE para elaborar AVISOS de focos de calor nas áreas das Unidades de Conservação, sendo os dados com </w:t>
      </w:r>
      <w:proofErr w:type="spellStart"/>
      <w:r>
        <w:t>delay</w:t>
      </w:r>
      <w:proofErr w:type="spellEnd"/>
      <w:r>
        <w:t xml:space="preserve"> de 1h. </w:t>
      </w:r>
    </w:p>
    <w:p w:rsidR="00423B6D" w:rsidRDefault="00627681" w:rsidP="00627681">
      <w:pPr>
        <w:pStyle w:val="PargrafodaLista"/>
        <w:numPr>
          <w:ilvl w:val="0"/>
          <w:numId w:val="3"/>
        </w:numPr>
      </w:pPr>
      <w:r>
        <w:t xml:space="preserve">A proposta é inicialmente trabalhar os avisos com as Chefias das </w:t>
      </w:r>
      <w:proofErr w:type="spellStart"/>
      <w:r>
        <w:t>UC´s</w:t>
      </w:r>
      <w:proofErr w:type="spellEnd"/>
      <w:r>
        <w:t>, tendo retorno de confirmação e "calibrando" a informação de aviso.</w:t>
      </w:r>
    </w:p>
    <w:p w:rsidR="00627681" w:rsidRDefault="00627681" w:rsidP="00627681">
      <w:pPr>
        <w:pStyle w:val="PargrafodaLista"/>
      </w:pPr>
    </w:p>
    <w:p w:rsidR="00423B6D" w:rsidRPr="00A6015A" w:rsidRDefault="00423B6D" w:rsidP="00423B6D">
      <w:pPr>
        <w:pStyle w:val="PargrafodaLista"/>
        <w:numPr>
          <w:ilvl w:val="0"/>
          <w:numId w:val="1"/>
        </w:numPr>
        <w:rPr>
          <w:highlight w:val="green"/>
        </w:rPr>
      </w:pPr>
      <w:r w:rsidRPr="00A6015A">
        <w:rPr>
          <w:highlight w:val="green"/>
        </w:rPr>
        <w:t>Atuação das Defesas Civis Municipais</w:t>
      </w:r>
    </w:p>
    <w:p w:rsidR="00627681" w:rsidRDefault="00627681" w:rsidP="00627681">
      <w:pPr>
        <w:pStyle w:val="PargrafodaLista"/>
        <w:numPr>
          <w:ilvl w:val="0"/>
          <w:numId w:val="4"/>
        </w:numPr>
      </w:pPr>
      <w:r>
        <w:t>Brigadas municipais</w:t>
      </w:r>
    </w:p>
    <w:p w:rsidR="00423B6D" w:rsidRDefault="00423B6D" w:rsidP="00423B6D">
      <w:pPr>
        <w:pStyle w:val="PargrafodaLista"/>
      </w:pPr>
    </w:p>
    <w:p w:rsidR="00423B6D" w:rsidRDefault="00423B6D" w:rsidP="00423B6D">
      <w:pPr>
        <w:pStyle w:val="PargrafodaLista"/>
      </w:pPr>
    </w:p>
    <w:p w:rsidR="00423B6D" w:rsidRDefault="00423B6D" w:rsidP="00423B6D">
      <w:pPr>
        <w:pStyle w:val="PargrafodaLista"/>
        <w:numPr>
          <w:ilvl w:val="0"/>
          <w:numId w:val="1"/>
        </w:numPr>
      </w:pPr>
      <w:bookmarkStart w:id="0" w:name="_GoBack"/>
      <w:bookmarkEnd w:id="0"/>
      <w:r w:rsidRPr="00A6015A">
        <w:rPr>
          <w:highlight w:val="green"/>
        </w:rPr>
        <w:t>PREVINA</w:t>
      </w:r>
      <w:r>
        <w:t xml:space="preserve"> / Decreto 10.859, 24 </w:t>
      </w:r>
      <w:proofErr w:type="spellStart"/>
      <w:r>
        <w:t>ago</w:t>
      </w:r>
      <w:proofErr w:type="spellEnd"/>
      <w:r>
        <w:t xml:space="preserve"> 2018</w:t>
      </w:r>
    </w:p>
    <w:p w:rsidR="00423B6D" w:rsidRDefault="00423B6D" w:rsidP="00423B6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Programa de Prevenção de Incêndios na Natureza </w:t>
      </w:r>
      <w:r>
        <w:rPr>
          <w:rFonts w:ascii="Arial" w:hAnsi="Arial" w:cs="Arial"/>
          <w:color w:val="333333"/>
        </w:rPr>
        <w:t>–</w:t>
      </w:r>
      <w:r>
        <w:rPr>
          <w:rFonts w:ascii="Arial" w:hAnsi="Arial" w:cs="Arial"/>
          <w:color w:val="333333"/>
        </w:rPr>
        <w:t xml:space="preserve"> PREVINA</w:t>
      </w:r>
    </w:p>
    <w:p w:rsidR="00423B6D" w:rsidRDefault="00423B6D" w:rsidP="00423B6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estabelecido</w:t>
      </w:r>
      <w:proofErr w:type="gramEnd"/>
      <w:r>
        <w:rPr>
          <w:rFonts w:ascii="Arial" w:hAnsi="Arial" w:cs="Arial"/>
          <w:color w:val="333333"/>
        </w:rPr>
        <w:t xml:space="preserve"> em 2018 com o Decreto nº 10.859, de 24 de agosto</w:t>
      </w:r>
    </w:p>
    <w:p w:rsidR="00423B6D" w:rsidRDefault="00423B6D" w:rsidP="00423B6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333333"/>
        </w:rPr>
      </w:pPr>
    </w:p>
    <w:p w:rsidR="00423B6D" w:rsidRDefault="00423B6D" w:rsidP="00423B6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O</w:t>
      </w:r>
      <w:r>
        <w:rPr>
          <w:rFonts w:ascii="Arial" w:hAnsi="Arial" w:cs="Arial"/>
          <w:color w:val="333333"/>
        </w:rPr>
        <w:t>bjetivo</w:t>
      </w:r>
      <w:r>
        <w:rPr>
          <w:rFonts w:ascii="Arial" w:hAnsi="Arial" w:cs="Arial"/>
          <w:color w:val="333333"/>
        </w:rPr>
        <w:t>:</w:t>
      </w:r>
      <w:r>
        <w:rPr>
          <w:rFonts w:ascii="Arial" w:hAnsi="Arial" w:cs="Arial"/>
          <w:color w:val="333333"/>
        </w:rPr>
        <w:t xml:space="preserve"> prover </w:t>
      </w:r>
      <w:r w:rsidRPr="00423B6D">
        <w:rPr>
          <w:rFonts w:ascii="Arial" w:hAnsi="Arial" w:cs="Arial"/>
          <w:color w:val="333333"/>
          <w:u w:val="single"/>
        </w:rPr>
        <w:t>mecanismos para a prevenção</w:t>
      </w:r>
      <w:r>
        <w:rPr>
          <w:rFonts w:ascii="Arial" w:hAnsi="Arial" w:cs="Arial"/>
          <w:color w:val="333333"/>
        </w:rPr>
        <w:t xml:space="preserve"> e para o </w:t>
      </w:r>
      <w:r w:rsidRPr="00423B6D">
        <w:rPr>
          <w:rFonts w:ascii="Arial" w:hAnsi="Arial" w:cs="Arial"/>
          <w:color w:val="333333"/>
          <w:u w:val="single"/>
        </w:rPr>
        <w:t>combate</w:t>
      </w:r>
      <w:r>
        <w:rPr>
          <w:rFonts w:ascii="Arial" w:hAnsi="Arial" w:cs="Arial"/>
          <w:color w:val="333333"/>
        </w:rPr>
        <w:t xml:space="preserve"> aos incêndios florestais nas Unidades de Conservação Estaduais, garantindo a preservação dos patrimônios ambientais existentes no Estado. </w:t>
      </w:r>
    </w:p>
    <w:p w:rsidR="00423B6D" w:rsidRDefault="00423B6D" w:rsidP="00423B6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333333"/>
        </w:rPr>
      </w:pPr>
    </w:p>
    <w:p w:rsidR="00423B6D" w:rsidRDefault="00423B6D" w:rsidP="00423B6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O programa vincula ações a nível de meio ambiente, segurança pública e defesa civil para identificar recursos e organizar a resposta, garantindo que seja rápida e efetiva.</w:t>
      </w:r>
    </w:p>
    <w:p w:rsidR="00423B6D" w:rsidRDefault="00423B6D" w:rsidP="00423B6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333333"/>
        </w:rPr>
      </w:pPr>
    </w:p>
    <w:p w:rsidR="00423B6D" w:rsidRDefault="00423B6D" w:rsidP="00423B6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Uma parte importante do programa é o envolvimento da sociedade civil organizada, por meio da qual as atividades de prevenção se multiplicam, assim como o monitoramento para situações irregulares como queimadas ilegais.</w:t>
      </w:r>
    </w:p>
    <w:p w:rsidR="00423B6D" w:rsidRDefault="00423B6D" w:rsidP="00423B6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333333"/>
        </w:rPr>
      </w:pPr>
    </w:p>
    <w:p w:rsidR="00423B6D" w:rsidRDefault="00423B6D" w:rsidP="00423B6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Pandemia dificultou continuidade, porém já retomada</w:t>
      </w:r>
      <w:r w:rsidR="004A25F7">
        <w:rPr>
          <w:rFonts w:ascii="Arial" w:hAnsi="Arial" w:cs="Arial"/>
          <w:color w:val="333333"/>
        </w:rPr>
        <w:t>;</w:t>
      </w:r>
    </w:p>
    <w:p w:rsidR="00423B6D" w:rsidRDefault="00423B6D" w:rsidP="00423B6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Estruturação das </w:t>
      </w:r>
      <w:proofErr w:type="spellStart"/>
      <w:r>
        <w:rPr>
          <w:rFonts w:ascii="Arial" w:hAnsi="Arial" w:cs="Arial"/>
          <w:color w:val="333333"/>
        </w:rPr>
        <w:t>UC´s</w:t>
      </w:r>
      <w:proofErr w:type="spellEnd"/>
      <w:r>
        <w:rPr>
          <w:rFonts w:ascii="Arial" w:hAnsi="Arial" w:cs="Arial"/>
          <w:color w:val="333333"/>
        </w:rPr>
        <w:t xml:space="preserve"> com equipamentos e capacitação de p</w:t>
      </w:r>
      <w:r w:rsidR="004A25F7">
        <w:rPr>
          <w:rFonts w:ascii="Arial" w:hAnsi="Arial" w:cs="Arial"/>
          <w:color w:val="333333"/>
        </w:rPr>
        <w:t>essoal para atuar em apoio ao C;</w:t>
      </w:r>
    </w:p>
    <w:p w:rsidR="004A25F7" w:rsidRDefault="004A25F7" w:rsidP="00423B6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Reuniões: integração, aproximação, definição de fluxo de acionamento, comunicação, trabalho em conjunto;</w:t>
      </w:r>
    </w:p>
    <w:p w:rsidR="00423B6D" w:rsidRDefault="00423B6D" w:rsidP="00423B6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Aproximação com a sociedade civil organizada (Serra do Mar)</w:t>
      </w:r>
      <w:r w:rsidR="004A25F7">
        <w:rPr>
          <w:rFonts w:ascii="Arial" w:hAnsi="Arial" w:cs="Arial"/>
          <w:color w:val="333333"/>
        </w:rPr>
        <w:t>;</w:t>
      </w:r>
    </w:p>
    <w:p w:rsidR="00423B6D" w:rsidRDefault="00423B6D" w:rsidP="00423B6D">
      <w:pPr>
        <w:pStyle w:val="PargrafodaLista"/>
      </w:pPr>
    </w:p>
    <w:sectPr w:rsidR="00423B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119D6"/>
    <w:multiLevelType w:val="hybridMultilevel"/>
    <w:tmpl w:val="D712707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B23951"/>
    <w:multiLevelType w:val="hybridMultilevel"/>
    <w:tmpl w:val="5AFE4E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26D0D"/>
    <w:multiLevelType w:val="hybridMultilevel"/>
    <w:tmpl w:val="8A06874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C2565F0"/>
    <w:multiLevelType w:val="hybridMultilevel"/>
    <w:tmpl w:val="64DA7F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B6D"/>
    <w:rsid w:val="000B1D3B"/>
    <w:rsid w:val="003812AC"/>
    <w:rsid w:val="00423B6D"/>
    <w:rsid w:val="004A25F7"/>
    <w:rsid w:val="00627681"/>
    <w:rsid w:val="00A6015A"/>
    <w:rsid w:val="00F2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F6C95"/>
  <w15:chartTrackingRefBased/>
  <w15:docId w15:val="{B1D33C4F-E7A1-4060-A891-0B28D2C2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23B6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23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1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1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6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CEZAR NASCIMENTO</dc:creator>
  <cp:keywords/>
  <dc:description/>
  <cp:lastModifiedBy>MURILO CEZAR NASCIMENTO</cp:lastModifiedBy>
  <cp:revision>2</cp:revision>
  <cp:lastPrinted>2020-10-02T17:43:00Z</cp:lastPrinted>
  <dcterms:created xsi:type="dcterms:W3CDTF">2020-10-01T17:55:00Z</dcterms:created>
  <dcterms:modified xsi:type="dcterms:W3CDTF">2020-10-02T17:43:00Z</dcterms:modified>
</cp:coreProperties>
</file>