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D97" w:rsidRDefault="00A71D97" w:rsidP="0036655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PREVINA:</w:t>
      </w:r>
    </w:p>
    <w:p w:rsidR="00A71D97" w:rsidRDefault="00A71D97" w:rsidP="0036655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estratégia integrada na prevenção e combate a incêndios florestais nas Unidades de Conservação do Paraná</w:t>
      </w:r>
    </w:p>
    <w:p w:rsidR="00366557" w:rsidRPr="00366557" w:rsidRDefault="00366557" w:rsidP="00366557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366557" w:rsidRPr="00B67E3F" w:rsidRDefault="00366557" w:rsidP="003665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67E3F">
        <w:rPr>
          <w:rFonts w:ascii="Arial" w:hAnsi="Arial" w:cs="Arial"/>
          <w:b/>
          <w:sz w:val="24"/>
          <w:szCs w:val="24"/>
        </w:rPr>
        <w:t>Resumo</w:t>
      </w:r>
    </w:p>
    <w:p w:rsidR="00366557" w:rsidRDefault="00366557" w:rsidP="0036655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5E78" w:rsidRDefault="00F25E78" w:rsidP="00E5725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incêndios florestais</w:t>
      </w:r>
      <w:r w:rsidR="00A03F99">
        <w:rPr>
          <w:rFonts w:ascii="Arial" w:hAnsi="Arial" w:cs="Arial"/>
          <w:sz w:val="24"/>
          <w:szCs w:val="24"/>
        </w:rPr>
        <w:t xml:space="preserve"> </w:t>
      </w:r>
      <w:r w:rsidR="00B67E3F">
        <w:rPr>
          <w:rFonts w:ascii="Arial" w:hAnsi="Arial" w:cs="Arial"/>
          <w:sz w:val="24"/>
          <w:szCs w:val="24"/>
        </w:rPr>
        <w:t xml:space="preserve">acontecem anualmente em grande quantidade, causando muitos danos e prejuízos. </w:t>
      </w:r>
      <w:r w:rsidR="00DA3BB4">
        <w:rPr>
          <w:rFonts w:ascii="Arial" w:hAnsi="Arial" w:cs="Arial"/>
          <w:sz w:val="24"/>
          <w:szCs w:val="24"/>
        </w:rPr>
        <w:t>Alguns deles chegam a atingir Uni</w:t>
      </w:r>
      <w:r w:rsidR="00CD14BA">
        <w:rPr>
          <w:rFonts w:ascii="Arial" w:hAnsi="Arial" w:cs="Arial"/>
          <w:sz w:val="24"/>
          <w:szCs w:val="24"/>
        </w:rPr>
        <w:t>dades de Conservação, causando grande</w:t>
      </w:r>
      <w:r w:rsidR="00DA3BB4">
        <w:rPr>
          <w:rFonts w:ascii="Arial" w:hAnsi="Arial" w:cs="Arial"/>
          <w:sz w:val="24"/>
          <w:szCs w:val="24"/>
        </w:rPr>
        <w:t xml:space="preserve"> </w:t>
      </w:r>
      <w:r w:rsidR="00B67E3F">
        <w:rPr>
          <w:rFonts w:ascii="Arial" w:hAnsi="Arial" w:cs="Arial"/>
          <w:sz w:val="24"/>
          <w:szCs w:val="24"/>
        </w:rPr>
        <w:t xml:space="preserve">perda de </w:t>
      </w:r>
      <w:r>
        <w:rPr>
          <w:rFonts w:ascii="Arial" w:hAnsi="Arial" w:cs="Arial"/>
          <w:sz w:val="24"/>
          <w:szCs w:val="24"/>
        </w:rPr>
        <w:t>biodiversidade</w:t>
      </w:r>
      <w:r w:rsidR="00DA3BB4">
        <w:rPr>
          <w:rFonts w:ascii="Arial" w:hAnsi="Arial" w:cs="Arial"/>
          <w:sz w:val="24"/>
          <w:szCs w:val="24"/>
        </w:rPr>
        <w:t xml:space="preserve">, cuja recuperação se torna cada vez </w:t>
      </w:r>
      <w:r>
        <w:rPr>
          <w:rFonts w:ascii="Arial" w:hAnsi="Arial" w:cs="Arial"/>
          <w:sz w:val="24"/>
          <w:szCs w:val="24"/>
        </w:rPr>
        <w:t>mais difícil. Considerando esta tendência</w:t>
      </w:r>
      <w:r w:rsidR="00B67E3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 Governo do Paraná vem buscando </w:t>
      </w:r>
      <w:r w:rsidR="006208E8">
        <w:rPr>
          <w:rFonts w:ascii="Arial" w:hAnsi="Arial" w:cs="Arial"/>
          <w:sz w:val="24"/>
          <w:szCs w:val="24"/>
        </w:rPr>
        <w:t xml:space="preserve">a excelência </w:t>
      </w:r>
      <w:r>
        <w:rPr>
          <w:rFonts w:ascii="Arial" w:hAnsi="Arial" w:cs="Arial"/>
          <w:sz w:val="24"/>
          <w:szCs w:val="24"/>
        </w:rPr>
        <w:t xml:space="preserve">para que a resposta a este tipo de evento seja cada vez mais </w:t>
      </w:r>
      <w:r w:rsidR="006208E8">
        <w:rPr>
          <w:rFonts w:ascii="Arial" w:hAnsi="Arial" w:cs="Arial"/>
          <w:sz w:val="24"/>
          <w:szCs w:val="24"/>
        </w:rPr>
        <w:t>rápida</w:t>
      </w:r>
      <w:r>
        <w:rPr>
          <w:rFonts w:ascii="Arial" w:hAnsi="Arial" w:cs="Arial"/>
          <w:sz w:val="24"/>
          <w:szCs w:val="24"/>
        </w:rPr>
        <w:t xml:space="preserve"> e eficaz. </w:t>
      </w:r>
    </w:p>
    <w:p w:rsidR="007F1BE6" w:rsidRDefault="00F25E78" w:rsidP="00E57258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Neste intuito</w:t>
      </w:r>
      <w:r w:rsidR="00B67E3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foi realizado um planejamento para </w:t>
      </w:r>
      <w:r w:rsidR="00CD14BA">
        <w:rPr>
          <w:rFonts w:ascii="Arial" w:hAnsi="Arial" w:cs="Arial"/>
          <w:sz w:val="24"/>
          <w:szCs w:val="24"/>
        </w:rPr>
        <w:t>o atendimento a esses desastres</w:t>
      </w:r>
      <w:r w:rsidR="006208E8">
        <w:rPr>
          <w:rFonts w:ascii="Arial" w:hAnsi="Arial" w:cs="Arial"/>
          <w:sz w:val="24"/>
          <w:szCs w:val="24"/>
        </w:rPr>
        <w:t xml:space="preserve"> englobando diversas instituições para que as ações </w:t>
      </w:r>
      <w:r w:rsidR="00B67E3F">
        <w:rPr>
          <w:rFonts w:ascii="Arial" w:hAnsi="Arial" w:cs="Arial"/>
          <w:sz w:val="24"/>
          <w:szCs w:val="24"/>
        </w:rPr>
        <w:t xml:space="preserve">de prevenção e combate a incêndios florestais sejam organizadas e </w:t>
      </w:r>
      <w:r w:rsidR="006208E8">
        <w:rPr>
          <w:rFonts w:ascii="Arial" w:hAnsi="Arial" w:cs="Arial"/>
          <w:sz w:val="24"/>
          <w:szCs w:val="24"/>
        </w:rPr>
        <w:t>padronizadas</w:t>
      </w:r>
      <w:r w:rsidR="00B67E3F">
        <w:rPr>
          <w:rFonts w:ascii="Arial" w:hAnsi="Arial" w:cs="Arial"/>
          <w:sz w:val="24"/>
          <w:szCs w:val="24"/>
        </w:rPr>
        <w:t>,</w:t>
      </w:r>
      <w:r w:rsidR="006208E8">
        <w:rPr>
          <w:rFonts w:ascii="Arial" w:hAnsi="Arial" w:cs="Arial"/>
          <w:sz w:val="24"/>
          <w:szCs w:val="24"/>
        </w:rPr>
        <w:t xml:space="preserve"> </w:t>
      </w:r>
      <w:r w:rsidR="00B67E3F">
        <w:rPr>
          <w:rFonts w:ascii="Arial" w:hAnsi="Arial" w:cs="Arial"/>
          <w:sz w:val="24"/>
          <w:szCs w:val="24"/>
        </w:rPr>
        <w:t>normalizando o atendimento</w:t>
      </w:r>
      <w:r w:rsidR="006208E8">
        <w:rPr>
          <w:rFonts w:ascii="Arial" w:hAnsi="Arial" w:cs="Arial"/>
          <w:sz w:val="24"/>
          <w:szCs w:val="24"/>
        </w:rPr>
        <w:t xml:space="preserve">. </w:t>
      </w:r>
      <w:r w:rsidR="00B67E3F" w:rsidRPr="00107A2D">
        <w:rPr>
          <w:rFonts w:ascii="Arial" w:hAnsi="Arial" w:cs="Arial"/>
          <w:sz w:val="24"/>
          <w:szCs w:val="24"/>
        </w:rPr>
        <w:t xml:space="preserve">Este planejamento culmina </w:t>
      </w:r>
      <w:r w:rsidR="00DA3BB4">
        <w:rPr>
          <w:rFonts w:ascii="Arial" w:hAnsi="Arial" w:cs="Arial"/>
          <w:sz w:val="24"/>
          <w:szCs w:val="24"/>
        </w:rPr>
        <w:t>no PREVINA</w:t>
      </w:r>
      <w:r w:rsidR="00CD14BA">
        <w:rPr>
          <w:rFonts w:ascii="Arial" w:hAnsi="Arial" w:cs="Arial"/>
          <w:sz w:val="24"/>
          <w:szCs w:val="24"/>
        </w:rPr>
        <w:t xml:space="preserve"> (</w:t>
      </w:r>
      <w:r w:rsidR="00DA3BB4">
        <w:rPr>
          <w:rFonts w:ascii="Arial" w:hAnsi="Arial" w:cs="Arial"/>
          <w:sz w:val="24"/>
          <w:szCs w:val="24"/>
        </w:rPr>
        <w:t>Programa de Prevenção de Incêndios na Natureza</w:t>
      </w:r>
      <w:r w:rsidR="00CD14BA">
        <w:rPr>
          <w:rFonts w:ascii="Arial" w:hAnsi="Arial" w:cs="Arial"/>
          <w:sz w:val="24"/>
          <w:szCs w:val="24"/>
        </w:rPr>
        <w:t>)</w:t>
      </w:r>
      <w:r w:rsidR="00DA3BB4">
        <w:rPr>
          <w:rFonts w:ascii="Arial" w:hAnsi="Arial" w:cs="Arial"/>
          <w:sz w:val="24"/>
          <w:szCs w:val="24"/>
        </w:rPr>
        <w:t xml:space="preserve"> e em suas estratégias </w:t>
      </w:r>
      <w:r w:rsidR="00CD14BA">
        <w:rPr>
          <w:rFonts w:ascii="Arial" w:hAnsi="Arial" w:cs="Arial"/>
          <w:sz w:val="24"/>
          <w:szCs w:val="24"/>
        </w:rPr>
        <w:t xml:space="preserve">para efetivação das ações de prevenção e combate. </w:t>
      </w:r>
      <w:r w:rsidR="00C300A3">
        <w:rPr>
          <w:rFonts w:ascii="Arial" w:hAnsi="Arial" w:cs="Arial"/>
          <w:sz w:val="24"/>
          <w:szCs w:val="24"/>
        </w:rPr>
        <w:t xml:space="preserve">Entre estas estratégias estão </w:t>
      </w:r>
      <w:r w:rsidR="00B67E3F" w:rsidRPr="00107A2D">
        <w:rPr>
          <w:rFonts w:ascii="Arial" w:hAnsi="Arial" w:cs="Arial"/>
          <w:sz w:val="24"/>
          <w:szCs w:val="24"/>
        </w:rPr>
        <w:t>o</w:t>
      </w:r>
      <w:r w:rsidR="007F1BE6" w:rsidRPr="00107A2D">
        <w:rPr>
          <w:rFonts w:ascii="Arial" w:hAnsi="Arial" w:cs="Arial"/>
          <w:sz w:val="24"/>
          <w:szCs w:val="24"/>
        </w:rPr>
        <w:t xml:space="preserve">s Planos de Contingência </w:t>
      </w:r>
      <w:r w:rsidR="00DA3BB4">
        <w:rPr>
          <w:rFonts w:ascii="Arial" w:hAnsi="Arial" w:cs="Arial"/>
          <w:sz w:val="24"/>
          <w:szCs w:val="24"/>
        </w:rPr>
        <w:t xml:space="preserve">para Incêndios Florestais </w:t>
      </w:r>
      <w:r w:rsidR="007F1BE6" w:rsidRPr="00107A2D">
        <w:rPr>
          <w:rFonts w:ascii="Arial" w:hAnsi="Arial" w:cs="Arial"/>
          <w:sz w:val="24"/>
          <w:szCs w:val="24"/>
        </w:rPr>
        <w:t>elaborados de forma única para cada unidade de conservação</w:t>
      </w:r>
      <w:r w:rsidR="00C300A3">
        <w:rPr>
          <w:rFonts w:ascii="Arial" w:hAnsi="Arial" w:cs="Arial"/>
          <w:sz w:val="24"/>
          <w:szCs w:val="24"/>
        </w:rPr>
        <w:t>,</w:t>
      </w:r>
      <w:r w:rsidR="007F1BE6" w:rsidRPr="00107A2D">
        <w:rPr>
          <w:rFonts w:ascii="Arial" w:hAnsi="Arial" w:cs="Arial"/>
          <w:sz w:val="24"/>
          <w:szCs w:val="24"/>
        </w:rPr>
        <w:t xml:space="preserve"> atendendo suas especificidades ambientais, estruturais e humanas. </w:t>
      </w:r>
    </w:p>
    <w:p w:rsidR="007F1BE6" w:rsidRDefault="007F1BE6" w:rsidP="00E57258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366557" w:rsidRPr="00366557" w:rsidRDefault="00366557" w:rsidP="0036655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66557" w:rsidRPr="00B67E3F" w:rsidRDefault="00366557" w:rsidP="003665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67E3F">
        <w:rPr>
          <w:rFonts w:ascii="Arial" w:hAnsi="Arial" w:cs="Arial"/>
          <w:b/>
          <w:sz w:val="24"/>
          <w:szCs w:val="24"/>
        </w:rPr>
        <w:t>Abstract</w:t>
      </w:r>
    </w:p>
    <w:p w:rsidR="00C300A3" w:rsidRDefault="00C300A3" w:rsidP="00C300A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incêndios florestais acontecem anualmente em grande quantidade, causando muitos danos e prejuízos. Alguns deles chegam a atingir Unidades de Conservação, causando grande perda de biodiversidade, cuja recuperação se torna cada vez mais difícil. Considerando esta tendência, o Governo do Paraná vem buscando a excelência para que a resposta a este tipo de evento seja cada vez mais rápida e eficaz. </w:t>
      </w:r>
    </w:p>
    <w:p w:rsidR="00B67E3F" w:rsidRDefault="00B67E3F" w:rsidP="00B67E3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67E3F" w:rsidRDefault="00B67E3F" w:rsidP="00B67E3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 great amount of f</w:t>
      </w:r>
      <w:r w:rsidRPr="00B67E3F">
        <w:rPr>
          <w:rFonts w:ascii="Arial" w:hAnsi="Arial" w:cs="Arial"/>
          <w:sz w:val="24"/>
          <w:szCs w:val="24"/>
          <w:lang w:val="en-US"/>
        </w:rPr>
        <w:t xml:space="preserve">orest fires </w:t>
      </w:r>
      <w:proofErr w:type="gramStart"/>
      <w:r w:rsidRPr="00B67E3F">
        <w:rPr>
          <w:rFonts w:ascii="Arial" w:hAnsi="Arial" w:cs="Arial"/>
          <w:sz w:val="24"/>
          <w:szCs w:val="24"/>
          <w:lang w:val="en-US"/>
        </w:rPr>
        <w:t>happen</w:t>
      </w:r>
      <w:proofErr w:type="gramEnd"/>
      <w:r w:rsidRPr="00B67E3F">
        <w:rPr>
          <w:rFonts w:ascii="Arial" w:hAnsi="Arial" w:cs="Arial"/>
          <w:sz w:val="24"/>
          <w:szCs w:val="24"/>
          <w:lang w:val="en-US"/>
        </w:rPr>
        <w:t xml:space="preserve"> annually, c</w:t>
      </w:r>
      <w:r>
        <w:rPr>
          <w:rFonts w:ascii="Arial" w:hAnsi="Arial" w:cs="Arial"/>
          <w:sz w:val="24"/>
          <w:szCs w:val="24"/>
          <w:lang w:val="en-US"/>
        </w:rPr>
        <w:t xml:space="preserve">ausing many damages and losses. </w:t>
      </w:r>
      <w:r w:rsidR="00C300A3">
        <w:rPr>
          <w:rFonts w:ascii="Arial" w:hAnsi="Arial" w:cs="Arial"/>
          <w:sz w:val="24"/>
          <w:szCs w:val="24"/>
          <w:lang w:val="en-US"/>
        </w:rPr>
        <w:t>Some of them affect Conservation Unities</w:t>
      </w:r>
      <w:r>
        <w:rPr>
          <w:rFonts w:ascii="Arial" w:hAnsi="Arial" w:cs="Arial"/>
          <w:sz w:val="24"/>
          <w:szCs w:val="24"/>
          <w:lang w:val="en-US"/>
        </w:rPr>
        <w:t xml:space="preserve">, </w:t>
      </w:r>
      <w:r w:rsidR="00C300A3">
        <w:rPr>
          <w:rFonts w:ascii="Arial" w:hAnsi="Arial" w:cs="Arial"/>
          <w:sz w:val="24"/>
          <w:szCs w:val="24"/>
          <w:lang w:val="en-US"/>
        </w:rPr>
        <w:t xml:space="preserve">causing great </w:t>
      </w:r>
      <w:r>
        <w:rPr>
          <w:rFonts w:ascii="Arial" w:hAnsi="Arial" w:cs="Arial"/>
          <w:sz w:val="24"/>
          <w:szCs w:val="24"/>
          <w:lang w:val="en-US"/>
        </w:rPr>
        <w:t xml:space="preserve">biodiversity loss, </w:t>
      </w:r>
      <w:r w:rsidR="00C300A3">
        <w:rPr>
          <w:rFonts w:ascii="Arial" w:hAnsi="Arial" w:cs="Arial"/>
          <w:sz w:val="24"/>
          <w:szCs w:val="24"/>
          <w:lang w:val="en-US"/>
        </w:rPr>
        <w:t xml:space="preserve">whose </w:t>
      </w:r>
      <w:r>
        <w:rPr>
          <w:rFonts w:ascii="Arial" w:hAnsi="Arial" w:cs="Arial"/>
          <w:sz w:val="24"/>
          <w:szCs w:val="24"/>
          <w:lang w:val="en-US"/>
        </w:rPr>
        <w:t xml:space="preserve">recovery becomes </w:t>
      </w:r>
      <w:r w:rsidR="00C300A3">
        <w:rPr>
          <w:rFonts w:ascii="Arial" w:hAnsi="Arial" w:cs="Arial"/>
          <w:sz w:val="24"/>
          <w:szCs w:val="24"/>
          <w:lang w:val="en-US"/>
        </w:rPr>
        <w:t xml:space="preserve">increasingly </w:t>
      </w:r>
      <w:r>
        <w:rPr>
          <w:rFonts w:ascii="Arial" w:hAnsi="Arial" w:cs="Arial"/>
          <w:sz w:val="24"/>
          <w:szCs w:val="24"/>
          <w:lang w:val="en-US"/>
        </w:rPr>
        <w:t xml:space="preserve">harder. </w:t>
      </w:r>
      <w:r w:rsidRPr="00B67E3F">
        <w:rPr>
          <w:rFonts w:ascii="Arial" w:hAnsi="Arial" w:cs="Arial"/>
          <w:sz w:val="24"/>
          <w:szCs w:val="24"/>
          <w:lang w:val="en-US"/>
        </w:rPr>
        <w:t xml:space="preserve">Considering this tendency, </w:t>
      </w:r>
      <w:r w:rsidRPr="00B67E3F">
        <w:rPr>
          <w:rFonts w:ascii="Arial" w:hAnsi="Arial" w:cs="Arial"/>
          <w:sz w:val="24"/>
          <w:szCs w:val="24"/>
          <w:lang w:val="en-US"/>
        </w:rPr>
        <w:lastRenderedPageBreak/>
        <w:t xml:space="preserve">Paraná State Government </w:t>
      </w:r>
      <w:r w:rsidR="00252489">
        <w:rPr>
          <w:rFonts w:ascii="Arial" w:hAnsi="Arial" w:cs="Arial"/>
          <w:sz w:val="24"/>
          <w:szCs w:val="24"/>
          <w:lang w:val="en-US"/>
        </w:rPr>
        <w:t>pursues</w:t>
      </w:r>
      <w:r>
        <w:rPr>
          <w:rFonts w:ascii="Arial" w:hAnsi="Arial" w:cs="Arial"/>
          <w:sz w:val="24"/>
          <w:szCs w:val="24"/>
          <w:lang w:val="en-US"/>
        </w:rPr>
        <w:t xml:space="preserve"> a</w:t>
      </w:r>
      <w:r w:rsidR="00252489">
        <w:rPr>
          <w:rFonts w:ascii="Arial" w:hAnsi="Arial" w:cs="Arial"/>
          <w:sz w:val="24"/>
          <w:szCs w:val="24"/>
          <w:lang w:val="en-US"/>
        </w:rPr>
        <w:t>n</w:t>
      </w:r>
      <w:r>
        <w:rPr>
          <w:rFonts w:ascii="Arial" w:hAnsi="Arial" w:cs="Arial"/>
          <w:sz w:val="24"/>
          <w:szCs w:val="24"/>
          <w:lang w:val="en-US"/>
        </w:rPr>
        <w:t xml:space="preserve"> excellence standard for respon</w:t>
      </w:r>
      <w:r w:rsidR="00252489">
        <w:rPr>
          <w:rFonts w:ascii="Arial" w:hAnsi="Arial" w:cs="Arial"/>
          <w:sz w:val="24"/>
          <w:szCs w:val="24"/>
          <w:lang w:val="en-US"/>
        </w:rPr>
        <w:t>ding</w:t>
      </w:r>
      <w:r>
        <w:rPr>
          <w:rFonts w:ascii="Arial" w:hAnsi="Arial" w:cs="Arial"/>
          <w:sz w:val="24"/>
          <w:szCs w:val="24"/>
          <w:lang w:val="en-US"/>
        </w:rPr>
        <w:t xml:space="preserve"> to this kind of event faster and more efficient</w:t>
      </w:r>
      <w:r w:rsidR="00252489">
        <w:rPr>
          <w:rFonts w:ascii="Arial" w:hAnsi="Arial" w:cs="Arial"/>
          <w:sz w:val="24"/>
          <w:szCs w:val="24"/>
          <w:lang w:val="en-US"/>
        </w:rPr>
        <w:t>ly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C300A3" w:rsidRDefault="00C300A3" w:rsidP="00B67E3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Neste intuito, foi realizado um planejamento para o atendimento a esses desastres englobando diversas instituições para que as ações de prevenção e combate a incêndios florestais sejam organizadas e padronizadas. </w:t>
      </w:r>
      <w:r w:rsidRPr="00107A2D">
        <w:rPr>
          <w:rFonts w:ascii="Arial" w:hAnsi="Arial" w:cs="Arial"/>
          <w:sz w:val="24"/>
          <w:szCs w:val="24"/>
        </w:rPr>
        <w:t xml:space="preserve">Este planejamento culmina </w:t>
      </w:r>
      <w:r>
        <w:rPr>
          <w:rFonts w:ascii="Arial" w:hAnsi="Arial" w:cs="Arial"/>
          <w:sz w:val="24"/>
          <w:szCs w:val="24"/>
        </w:rPr>
        <w:t xml:space="preserve">no PREVINA (Programa de Prevenção de Incêndios na Natureza) e em suas estratégias para efetivação das ações de prevenção e combate. Entre estas estratégias estão </w:t>
      </w:r>
      <w:r w:rsidRPr="00107A2D">
        <w:rPr>
          <w:rFonts w:ascii="Arial" w:hAnsi="Arial" w:cs="Arial"/>
          <w:sz w:val="24"/>
          <w:szCs w:val="24"/>
        </w:rPr>
        <w:t xml:space="preserve">os Planos de Contingência </w:t>
      </w:r>
      <w:r>
        <w:rPr>
          <w:rFonts w:ascii="Arial" w:hAnsi="Arial" w:cs="Arial"/>
          <w:sz w:val="24"/>
          <w:szCs w:val="24"/>
        </w:rPr>
        <w:t xml:space="preserve">para Incêndios Florestais </w:t>
      </w:r>
      <w:r w:rsidRPr="00107A2D">
        <w:rPr>
          <w:rFonts w:ascii="Arial" w:hAnsi="Arial" w:cs="Arial"/>
          <w:sz w:val="24"/>
          <w:szCs w:val="24"/>
        </w:rPr>
        <w:t>elaborados de forma única para cada unidade de conservação</w:t>
      </w:r>
      <w:r>
        <w:rPr>
          <w:rFonts w:ascii="Arial" w:hAnsi="Arial" w:cs="Arial"/>
          <w:sz w:val="24"/>
          <w:szCs w:val="24"/>
        </w:rPr>
        <w:t>,</w:t>
      </w:r>
      <w:r w:rsidRPr="00107A2D">
        <w:rPr>
          <w:rFonts w:ascii="Arial" w:hAnsi="Arial" w:cs="Arial"/>
          <w:sz w:val="24"/>
          <w:szCs w:val="24"/>
        </w:rPr>
        <w:t xml:space="preserve"> atendendo suas especificidades ambientais, estruturais e humanas. </w:t>
      </w:r>
    </w:p>
    <w:p w:rsidR="00E75C6C" w:rsidRDefault="00252489" w:rsidP="00B67E3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I</w:t>
      </w:r>
      <w:r w:rsidRPr="00252489">
        <w:rPr>
          <w:rFonts w:ascii="Arial" w:hAnsi="Arial" w:cs="Arial"/>
          <w:sz w:val="24"/>
          <w:szCs w:val="24"/>
          <w:lang w:val="en-US"/>
        </w:rPr>
        <w:t>n this sense, many institutio</w:t>
      </w:r>
      <w:r>
        <w:rPr>
          <w:rFonts w:ascii="Arial" w:hAnsi="Arial" w:cs="Arial"/>
          <w:sz w:val="24"/>
          <w:szCs w:val="24"/>
          <w:lang w:val="en-US"/>
        </w:rPr>
        <w:t>ns participated in a planning regarding this type of disaster</w:t>
      </w:r>
      <w:r w:rsidR="00E75C6C">
        <w:rPr>
          <w:rFonts w:ascii="Arial" w:hAnsi="Arial" w:cs="Arial"/>
          <w:sz w:val="24"/>
          <w:szCs w:val="24"/>
          <w:lang w:val="en-US"/>
        </w:rPr>
        <w:t xml:space="preserve">, in order to make </w:t>
      </w:r>
      <w:r>
        <w:rPr>
          <w:rFonts w:ascii="Arial" w:hAnsi="Arial" w:cs="Arial"/>
          <w:sz w:val="24"/>
          <w:szCs w:val="24"/>
          <w:lang w:val="en-US"/>
        </w:rPr>
        <w:t xml:space="preserve">actions </w:t>
      </w:r>
      <w:r w:rsidR="00E75C6C">
        <w:rPr>
          <w:rFonts w:ascii="Arial" w:hAnsi="Arial" w:cs="Arial"/>
          <w:sz w:val="24"/>
          <w:szCs w:val="24"/>
          <w:lang w:val="en-US"/>
        </w:rPr>
        <w:t>for</w:t>
      </w:r>
      <w:r>
        <w:rPr>
          <w:rFonts w:ascii="Arial" w:hAnsi="Arial" w:cs="Arial"/>
          <w:sz w:val="24"/>
          <w:szCs w:val="24"/>
          <w:lang w:val="en-US"/>
        </w:rPr>
        <w:t xml:space="preserve"> prevention and response to forest fires </w:t>
      </w:r>
      <w:r w:rsidR="00E75C6C">
        <w:rPr>
          <w:rFonts w:ascii="Arial" w:hAnsi="Arial" w:cs="Arial"/>
          <w:sz w:val="24"/>
          <w:szCs w:val="24"/>
          <w:lang w:val="en-US"/>
        </w:rPr>
        <w:t>organized and</w:t>
      </w:r>
      <w:r>
        <w:rPr>
          <w:rFonts w:ascii="Arial" w:hAnsi="Arial" w:cs="Arial"/>
          <w:sz w:val="24"/>
          <w:szCs w:val="24"/>
          <w:lang w:val="en-US"/>
        </w:rPr>
        <w:t xml:space="preserve"> standardized. </w:t>
      </w:r>
      <w:r w:rsidRPr="00252489">
        <w:rPr>
          <w:rFonts w:ascii="Arial" w:hAnsi="Arial" w:cs="Arial"/>
          <w:sz w:val="24"/>
          <w:szCs w:val="24"/>
          <w:lang w:val="en-US"/>
        </w:rPr>
        <w:t xml:space="preserve">The planning </w:t>
      </w:r>
      <w:r w:rsidR="00E75C6C">
        <w:rPr>
          <w:rFonts w:ascii="Arial" w:hAnsi="Arial" w:cs="Arial"/>
          <w:sz w:val="24"/>
          <w:szCs w:val="24"/>
          <w:lang w:val="en-US"/>
        </w:rPr>
        <w:t>results in</w:t>
      </w:r>
      <w:r w:rsidRPr="00252489">
        <w:rPr>
          <w:rFonts w:ascii="Arial" w:hAnsi="Arial" w:cs="Arial"/>
          <w:sz w:val="24"/>
          <w:szCs w:val="24"/>
          <w:lang w:val="en-US"/>
        </w:rPr>
        <w:t xml:space="preserve"> the</w:t>
      </w:r>
      <w:r w:rsidR="00E75C6C">
        <w:rPr>
          <w:rFonts w:ascii="Arial" w:hAnsi="Arial" w:cs="Arial"/>
          <w:sz w:val="24"/>
          <w:szCs w:val="24"/>
          <w:lang w:val="en-US"/>
        </w:rPr>
        <w:t xml:space="preserve"> Nature Fires Prevention Program, acronym </w:t>
      </w:r>
      <w:r w:rsidRPr="00E75C6C">
        <w:rPr>
          <w:rFonts w:ascii="Arial" w:hAnsi="Arial" w:cs="Arial"/>
          <w:sz w:val="24"/>
          <w:szCs w:val="24"/>
          <w:lang w:val="en-US"/>
        </w:rPr>
        <w:t>PREVINA</w:t>
      </w:r>
      <w:r w:rsidR="00E75C6C">
        <w:rPr>
          <w:rFonts w:ascii="Arial" w:hAnsi="Arial" w:cs="Arial"/>
          <w:sz w:val="24"/>
          <w:szCs w:val="24"/>
          <w:lang w:val="en-US"/>
        </w:rPr>
        <w:t xml:space="preserve"> (in Portuguese)</w:t>
      </w:r>
      <w:r w:rsidR="00E75C6C">
        <w:rPr>
          <w:rFonts w:ascii="Arial" w:hAnsi="Arial" w:cs="Arial"/>
          <w:i/>
          <w:sz w:val="24"/>
          <w:szCs w:val="24"/>
          <w:lang w:val="en-US"/>
        </w:rPr>
        <w:t>,</w:t>
      </w:r>
      <w:r w:rsidR="00E75C6C">
        <w:rPr>
          <w:rFonts w:ascii="Arial" w:hAnsi="Arial" w:cs="Arial"/>
          <w:sz w:val="24"/>
          <w:szCs w:val="24"/>
          <w:lang w:val="en-US"/>
        </w:rPr>
        <w:t xml:space="preserve"> and its strategies for issuing prevention and response activities. Among these strategies are the Contingency Plans for Forest Fires, which are made </w:t>
      </w:r>
      <w:r w:rsidR="00793503">
        <w:rPr>
          <w:rFonts w:ascii="Arial" w:hAnsi="Arial" w:cs="Arial"/>
          <w:sz w:val="24"/>
          <w:szCs w:val="24"/>
          <w:lang w:val="en-US"/>
        </w:rPr>
        <w:t xml:space="preserve">considering </w:t>
      </w:r>
      <w:r w:rsidR="00E75C6C">
        <w:rPr>
          <w:rFonts w:ascii="Arial" w:hAnsi="Arial" w:cs="Arial"/>
          <w:sz w:val="24"/>
          <w:szCs w:val="24"/>
          <w:lang w:val="en-US"/>
        </w:rPr>
        <w:t xml:space="preserve">the individual conditions </w:t>
      </w:r>
      <w:r w:rsidR="00793503">
        <w:rPr>
          <w:rFonts w:ascii="Arial" w:hAnsi="Arial" w:cs="Arial"/>
          <w:sz w:val="24"/>
          <w:szCs w:val="24"/>
          <w:lang w:val="en-US"/>
        </w:rPr>
        <w:t>of each Conservation Unity</w:t>
      </w:r>
      <w:r w:rsidR="00793503">
        <w:rPr>
          <w:rFonts w:ascii="Arial" w:hAnsi="Arial" w:cs="Arial"/>
          <w:sz w:val="24"/>
          <w:szCs w:val="24"/>
          <w:lang w:val="en-US"/>
        </w:rPr>
        <w:t>, thus minding its environmental, structural and human specificities.</w:t>
      </w:r>
    </w:p>
    <w:p w:rsidR="00366557" w:rsidRPr="005C2C4E" w:rsidRDefault="00366557" w:rsidP="00366557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:rsidR="00F00558" w:rsidRDefault="00DE0F15" w:rsidP="003665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66557">
        <w:rPr>
          <w:rFonts w:ascii="Arial" w:hAnsi="Arial" w:cs="Arial"/>
          <w:b/>
          <w:sz w:val="24"/>
          <w:szCs w:val="24"/>
        </w:rPr>
        <w:t>Descrição da</w:t>
      </w:r>
      <w:r w:rsidR="0031183B" w:rsidRPr="00366557">
        <w:rPr>
          <w:rFonts w:ascii="Arial" w:hAnsi="Arial" w:cs="Arial"/>
          <w:b/>
          <w:sz w:val="24"/>
          <w:szCs w:val="24"/>
        </w:rPr>
        <w:t xml:space="preserve"> Problemática</w:t>
      </w:r>
      <w:r w:rsidRPr="00366557">
        <w:rPr>
          <w:rFonts w:ascii="Arial" w:hAnsi="Arial" w:cs="Arial"/>
          <w:b/>
          <w:sz w:val="24"/>
          <w:szCs w:val="24"/>
        </w:rPr>
        <w:t xml:space="preserve"> e Métodos</w:t>
      </w:r>
    </w:p>
    <w:p w:rsidR="00BA0E48" w:rsidRDefault="00BA0E48" w:rsidP="0036655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A0E48" w:rsidRDefault="00BA0E48" w:rsidP="00E34ED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Estado do Paraná foi palco de um dos maiores incêndios da história, em 1963, conhecido como </w:t>
      </w:r>
      <w:r>
        <w:rPr>
          <w:rFonts w:ascii="Arial" w:hAnsi="Arial" w:cs="Arial"/>
          <w:i/>
          <w:sz w:val="24"/>
          <w:szCs w:val="24"/>
        </w:rPr>
        <w:t>Paraná em Flagelo</w:t>
      </w:r>
      <w:r>
        <w:rPr>
          <w:rFonts w:ascii="Arial" w:hAnsi="Arial" w:cs="Arial"/>
          <w:sz w:val="24"/>
          <w:szCs w:val="24"/>
        </w:rPr>
        <w:t>. Este incêndio massivo, que durou cerca de três meses, causou prejuízos sociais, naturais e econômicos advindos dos danos acontecidos: foram</w:t>
      </w:r>
      <w:r w:rsidRPr="00366557">
        <w:rPr>
          <w:rFonts w:ascii="Arial" w:hAnsi="Arial" w:cs="Arial"/>
          <w:sz w:val="24"/>
          <w:szCs w:val="24"/>
        </w:rPr>
        <w:t xml:space="preserve"> 128 municípios </w:t>
      </w:r>
      <w:r>
        <w:rPr>
          <w:rFonts w:ascii="Arial" w:hAnsi="Arial" w:cs="Arial"/>
          <w:sz w:val="24"/>
          <w:szCs w:val="24"/>
        </w:rPr>
        <w:t xml:space="preserve">afetados </w:t>
      </w:r>
      <w:r w:rsidRPr="00366557">
        <w:rPr>
          <w:rFonts w:ascii="Arial" w:hAnsi="Arial" w:cs="Arial"/>
          <w:sz w:val="24"/>
          <w:szCs w:val="24"/>
        </w:rPr>
        <w:t>diretamente, aproximadamente 2 milhões de hectares de florestas nativas</w:t>
      </w:r>
      <w:r>
        <w:rPr>
          <w:rFonts w:ascii="Arial" w:hAnsi="Arial" w:cs="Arial"/>
          <w:sz w:val="24"/>
          <w:szCs w:val="24"/>
        </w:rPr>
        <w:t xml:space="preserve"> queimadas</w:t>
      </w:r>
      <w:r w:rsidRPr="0036655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e </w:t>
      </w:r>
      <w:r w:rsidRPr="00366557">
        <w:rPr>
          <w:rFonts w:ascii="Arial" w:hAnsi="Arial" w:cs="Arial"/>
          <w:sz w:val="24"/>
          <w:szCs w:val="24"/>
        </w:rPr>
        <w:t>um saldo trágico de 110 óbitos</w:t>
      </w:r>
      <w:r>
        <w:rPr>
          <w:rFonts w:ascii="Arial" w:hAnsi="Arial" w:cs="Arial"/>
          <w:sz w:val="24"/>
          <w:szCs w:val="24"/>
        </w:rPr>
        <w:t>.</w:t>
      </w:r>
    </w:p>
    <w:p w:rsidR="00BA0E48" w:rsidRDefault="00BA0E48" w:rsidP="00E34ED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disso, o Estado começou a in</w:t>
      </w:r>
      <w:r w:rsidR="00BF67E3">
        <w:rPr>
          <w:rFonts w:ascii="Arial" w:hAnsi="Arial" w:cs="Arial"/>
          <w:sz w:val="24"/>
          <w:szCs w:val="24"/>
        </w:rPr>
        <w:t>vestir em estratégias para que não</w:t>
      </w:r>
      <w:r>
        <w:rPr>
          <w:rFonts w:ascii="Arial" w:hAnsi="Arial" w:cs="Arial"/>
          <w:sz w:val="24"/>
          <w:szCs w:val="24"/>
        </w:rPr>
        <w:t xml:space="preserve"> houvesse recorrência deste tipo de </w:t>
      </w:r>
      <w:r w:rsidR="00BF67E3">
        <w:rPr>
          <w:rFonts w:ascii="Arial" w:hAnsi="Arial" w:cs="Arial"/>
          <w:sz w:val="24"/>
          <w:szCs w:val="24"/>
        </w:rPr>
        <w:t>desastre</w:t>
      </w:r>
      <w:r>
        <w:rPr>
          <w:rFonts w:ascii="Arial" w:hAnsi="Arial" w:cs="Arial"/>
          <w:sz w:val="24"/>
          <w:szCs w:val="24"/>
        </w:rPr>
        <w:t xml:space="preserve">. </w:t>
      </w:r>
      <w:r w:rsidR="00BF67E3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nvestiu </w:t>
      </w:r>
      <w:r w:rsidR="00BF67E3" w:rsidRPr="00366557">
        <w:rPr>
          <w:rFonts w:ascii="Arial" w:hAnsi="Arial" w:cs="Arial"/>
          <w:sz w:val="24"/>
          <w:szCs w:val="24"/>
        </w:rPr>
        <w:t xml:space="preserve">principalmente em treinamento e capacitação do Corpo de Bombeiros, </w:t>
      </w:r>
      <w:r w:rsidR="005C2C4E">
        <w:rPr>
          <w:rFonts w:ascii="Arial" w:hAnsi="Arial" w:cs="Arial"/>
          <w:sz w:val="24"/>
          <w:szCs w:val="24"/>
        </w:rPr>
        <w:t xml:space="preserve">e na </w:t>
      </w:r>
      <w:r w:rsidR="00BF67E3" w:rsidRPr="005C2C4E">
        <w:rPr>
          <w:rFonts w:ascii="Arial" w:hAnsi="Arial" w:cs="Arial"/>
          <w:sz w:val="24"/>
          <w:szCs w:val="24"/>
        </w:rPr>
        <w:t>criação</w:t>
      </w:r>
      <w:r w:rsidR="005C2C4E" w:rsidRPr="005C2C4E">
        <w:rPr>
          <w:rFonts w:ascii="Arial" w:hAnsi="Arial" w:cs="Arial"/>
          <w:sz w:val="24"/>
          <w:szCs w:val="24"/>
        </w:rPr>
        <w:t xml:space="preserve"> </w:t>
      </w:r>
      <w:r w:rsidR="00BF67E3" w:rsidRPr="005C2C4E">
        <w:rPr>
          <w:rFonts w:ascii="Arial" w:hAnsi="Arial" w:cs="Arial"/>
          <w:sz w:val="24"/>
          <w:szCs w:val="24"/>
        </w:rPr>
        <w:t>das Unidades de Conservação Estaduais</w:t>
      </w:r>
      <w:r w:rsidR="00BF67E3" w:rsidRPr="00366557">
        <w:rPr>
          <w:rFonts w:ascii="Arial" w:hAnsi="Arial" w:cs="Arial"/>
          <w:sz w:val="24"/>
          <w:szCs w:val="24"/>
        </w:rPr>
        <w:t>.</w:t>
      </w:r>
    </w:p>
    <w:p w:rsidR="00FB5345" w:rsidRDefault="00BF67E3" w:rsidP="00E34ED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Assim, </w:t>
      </w:r>
      <w:r w:rsidR="005C2C4E">
        <w:rPr>
          <w:rFonts w:ascii="Arial" w:hAnsi="Arial" w:cs="Arial"/>
          <w:sz w:val="24"/>
          <w:szCs w:val="24"/>
        </w:rPr>
        <w:t xml:space="preserve">houve o desenvolvimento de </w:t>
      </w:r>
      <w:r>
        <w:rPr>
          <w:rFonts w:ascii="Arial" w:hAnsi="Arial" w:cs="Arial"/>
          <w:sz w:val="24"/>
          <w:szCs w:val="24"/>
        </w:rPr>
        <w:t>capacidade técnica</w:t>
      </w:r>
      <w:r w:rsidR="005C2C4E">
        <w:rPr>
          <w:rFonts w:ascii="Arial" w:hAnsi="Arial" w:cs="Arial"/>
          <w:sz w:val="24"/>
          <w:szCs w:val="24"/>
        </w:rPr>
        <w:t xml:space="preserve">, não obstante, incêndios florestais continuam a atingir as florestas paranaenses. Ações de </w:t>
      </w:r>
      <w:r w:rsidR="005C2C4E">
        <w:rPr>
          <w:rFonts w:ascii="Arial" w:hAnsi="Arial" w:cs="Arial"/>
          <w:sz w:val="24"/>
          <w:szCs w:val="24"/>
        </w:rPr>
        <w:lastRenderedPageBreak/>
        <w:t>resposta a estes eventos são realizadas pelo Corpo de Bombeiros, com o combate direto ao incêndio e também pelo Instituto Ambiental do Paraná, através dos Planos de Manejo das Unidades de Conservação</w:t>
      </w:r>
      <w:r w:rsidR="001F3B58">
        <w:rPr>
          <w:rFonts w:ascii="Arial" w:hAnsi="Arial" w:cs="Arial"/>
          <w:sz w:val="24"/>
          <w:szCs w:val="24"/>
        </w:rPr>
        <w:t xml:space="preserve"> (UC)</w:t>
      </w:r>
      <w:r w:rsidR="005C2C4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Porém, estas estratégias </w:t>
      </w:r>
      <w:r w:rsidR="003B435E">
        <w:rPr>
          <w:rFonts w:ascii="Arial" w:hAnsi="Arial" w:cs="Arial"/>
          <w:sz w:val="24"/>
          <w:szCs w:val="24"/>
        </w:rPr>
        <w:t>eram</w:t>
      </w:r>
      <w:r>
        <w:rPr>
          <w:rFonts w:ascii="Arial" w:hAnsi="Arial" w:cs="Arial"/>
          <w:sz w:val="24"/>
          <w:szCs w:val="24"/>
        </w:rPr>
        <w:t xml:space="preserve"> individualizadas, desarticuladas</w:t>
      </w:r>
      <w:r w:rsidR="003B435E">
        <w:rPr>
          <w:rFonts w:ascii="Arial" w:hAnsi="Arial" w:cs="Arial"/>
          <w:sz w:val="24"/>
          <w:szCs w:val="24"/>
        </w:rPr>
        <w:t>: aconteciam</w:t>
      </w:r>
      <w:r w:rsidR="005C2C4E">
        <w:rPr>
          <w:rFonts w:ascii="Arial" w:hAnsi="Arial" w:cs="Arial"/>
          <w:sz w:val="24"/>
          <w:szCs w:val="24"/>
        </w:rPr>
        <w:t xml:space="preserve"> sem integração</w:t>
      </w:r>
      <w:r>
        <w:rPr>
          <w:rFonts w:ascii="Arial" w:hAnsi="Arial" w:cs="Arial"/>
          <w:sz w:val="24"/>
          <w:szCs w:val="24"/>
        </w:rPr>
        <w:t xml:space="preserve">. </w:t>
      </w:r>
      <w:r w:rsidR="003B435E">
        <w:rPr>
          <w:rFonts w:ascii="Arial" w:hAnsi="Arial" w:cs="Arial"/>
          <w:sz w:val="24"/>
          <w:szCs w:val="24"/>
        </w:rPr>
        <w:t>Assim, não havia</w:t>
      </w:r>
      <w:r w:rsidR="00D9698E">
        <w:rPr>
          <w:rFonts w:ascii="Arial" w:hAnsi="Arial" w:cs="Arial"/>
          <w:sz w:val="24"/>
          <w:szCs w:val="24"/>
        </w:rPr>
        <w:t xml:space="preserve"> troca de informações prévias ou posteriores ao incêndio. Esta falta de comunicação </w:t>
      </w:r>
      <w:r w:rsidR="00D73CD4">
        <w:rPr>
          <w:rFonts w:ascii="Arial" w:hAnsi="Arial" w:cs="Arial"/>
          <w:sz w:val="24"/>
          <w:szCs w:val="24"/>
        </w:rPr>
        <w:t>acaba</w:t>
      </w:r>
      <w:r w:rsidR="003B435E">
        <w:rPr>
          <w:rFonts w:ascii="Arial" w:hAnsi="Arial" w:cs="Arial"/>
          <w:sz w:val="24"/>
          <w:szCs w:val="24"/>
        </w:rPr>
        <w:t>va</w:t>
      </w:r>
      <w:r w:rsidR="00D73CD4">
        <w:rPr>
          <w:rFonts w:ascii="Arial" w:hAnsi="Arial" w:cs="Arial"/>
          <w:sz w:val="24"/>
          <w:szCs w:val="24"/>
        </w:rPr>
        <w:t xml:space="preserve"> delongando a resposta ao incidente, o que, por fim, traz</w:t>
      </w:r>
      <w:r w:rsidR="003B435E">
        <w:rPr>
          <w:rFonts w:ascii="Arial" w:hAnsi="Arial" w:cs="Arial"/>
          <w:sz w:val="24"/>
          <w:szCs w:val="24"/>
        </w:rPr>
        <w:t>ia</w:t>
      </w:r>
      <w:r w:rsidR="00D73CD4">
        <w:rPr>
          <w:rFonts w:ascii="Arial" w:hAnsi="Arial" w:cs="Arial"/>
          <w:sz w:val="24"/>
          <w:szCs w:val="24"/>
        </w:rPr>
        <w:t xml:space="preserve"> mais danos e prejuízos</w:t>
      </w:r>
      <w:r w:rsidR="00D9698E">
        <w:rPr>
          <w:rFonts w:ascii="Arial" w:hAnsi="Arial" w:cs="Arial"/>
          <w:sz w:val="24"/>
          <w:szCs w:val="24"/>
        </w:rPr>
        <w:t xml:space="preserve">, como </w:t>
      </w:r>
      <w:r w:rsidR="00FB5345" w:rsidRPr="00366557">
        <w:rPr>
          <w:rFonts w:ascii="Arial" w:hAnsi="Arial" w:cs="Arial"/>
          <w:sz w:val="24"/>
          <w:szCs w:val="24"/>
        </w:rPr>
        <w:t xml:space="preserve">a perda </w:t>
      </w:r>
      <w:r w:rsidR="00D73CD4">
        <w:rPr>
          <w:rFonts w:ascii="Arial" w:hAnsi="Arial" w:cs="Arial"/>
          <w:sz w:val="24"/>
          <w:szCs w:val="24"/>
        </w:rPr>
        <w:t>da biod</w:t>
      </w:r>
      <w:r w:rsidR="004E290B" w:rsidRPr="00366557">
        <w:rPr>
          <w:rFonts w:ascii="Arial" w:hAnsi="Arial" w:cs="Arial"/>
          <w:sz w:val="24"/>
          <w:szCs w:val="24"/>
        </w:rPr>
        <w:t>iversidade</w:t>
      </w:r>
      <w:r w:rsidR="00D9698E">
        <w:rPr>
          <w:rFonts w:ascii="Arial" w:hAnsi="Arial" w:cs="Arial"/>
          <w:sz w:val="24"/>
          <w:szCs w:val="24"/>
        </w:rPr>
        <w:t>,</w:t>
      </w:r>
      <w:r w:rsidR="004E290B" w:rsidRPr="00366557">
        <w:rPr>
          <w:rFonts w:ascii="Arial" w:hAnsi="Arial" w:cs="Arial"/>
          <w:sz w:val="24"/>
          <w:szCs w:val="24"/>
        </w:rPr>
        <w:t xml:space="preserve"> </w:t>
      </w:r>
      <w:r w:rsidR="00D9698E">
        <w:rPr>
          <w:rFonts w:ascii="Arial" w:hAnsi="Arial" w:cs="Arial"/>
          <w:sz w:val="24"/>
          <w:szCs w:val="24"/>
        </w:rPr>
        <w:t xml:space="preserve">o que é </w:t>
      </w:r>
      <w:r w:rsidR="004E290B" w:rsidRPr="00366557">
        <w:rPr>
          <w:rFonts w:ascii="Arial" w:hAnsi="Arial" w:cs="Arial"/>
          <w:sz w:val="24"/>
          <w:szCs w:val="24"/>
        </w:rPr>
        <w:t xml:space="preserve">uma grande ameaça </w:t>
      </w:r>
      <w:r w:rsidR="000455FA" w:rsidRPr="00366557">
        <w:rPr>
          <w:rFonts w:ascii="Arial" w:hAnsi="Arial" w:cs="Arial"/>
          <w:sz w:val="24"/>
          <w:szCs w:val="24"/>
        </w:rPr>
        <w:t xml:space="preserve">na manutenção dos processos </w:t>
      </w:r>
      <w:r w:rsidR="004E290B" w:rsidRPr="00366557">
        <w:rPr>
          <w:rFonts w:ascii="Arial" w:hAnsi="Arial" w:cs="Arial"/>
          <w:sz w:val="24"/>
          <w:szCs w:val="24"/>
        </w:rPr>
        <w:t>ecológicos principalmente na</w:t>
      </w:r>
      <w:r w:rsidR="003665CF" w:rsidRPr="00366557">
        <w:rPr>
          <w:rFonts w:ascii="Arial" w:hAnsi="Arial" w:cs="Arial"/>
          <w:sz w:val="24"/>
          <w:szCs w:val="24"/>
        </w:rPr>
        <w:t>s</w:t>
      </w:r>
      <w:r w:rsidR="004E290B" w:rsidRPr="00366557">
        <w:rPr>
          <w:rFonts w:ascii="Arial" w:hAnsi="Arial" w:cs="Arial"/>
          <w:sz w:val="24"/>
          <w:szCs w:val="24"/>
        </w:rPr>
        <w:t xml:space="preserve"> Unidade</w:t>
      </w:r>
      <w:r w:rsidR="003665CF" w:rsidRPr="00366557">
        <w:rPr>
          <w:rFonts w:ascii="Arial" w:hAnsi="Arial" w:cs="Arial"/>
          <w:sz w:val="24"/>
          <w:szCs w:val="24"/>
        </w:rPr>
        <w:t>s</w:t>
      </w:r>
      <w:r w:rsidR="004E290B" w:rsidRPr="00366557">
        <w:rPr>
          <w:rFonts w:ascii="Arial" w:hAnsi="Arial" w:cs="Arial"/>
          <w:sz w:val="24"/>
          <w:szCs w:val="24"/>
        </w:rPr>
        <w:t xml:space="preserve"> de Conservação.</w:t>
      </w:r>
    </w:p>
    <w:p w:rsidR="00D9698E" w:rsidRDefault="00D73CD4" w:rsidP="00E34ED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Assim, conhecendo estes</w:t>
      </w:r>
      <w:r w:rsidR="00423D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problemas, </w:t>
      </w:r>
      <w:r w:rsidR="00E34ED4">
        <w:rPr>
          <w:rFonts w:ascii="Arial" w:hAnsi="Arial" w:cs="Arial"/>
          <w:sz w:val="24"/>
          <w:szCs w:val="24"/>
        </w:rPr>
        <w:t>foi formado um grupo de trabalho com representantes de diversas instituições públicas (</w:t>
      </w:r>
      <w:r w:rsidR="00D9698E">
        <w:rPr>
          <w:rFonts w:ascii="Arial" w:hAnsi="Arial" w:cs="Arial"/>
          <w:sz w:val="24"/>
          <w:szCs w:val="24"/>
        </w:rPr>
        <w:t>incluindo</w:t>
      </w:r>
      <w:r w:rsidR="00E34ED4">
        <w:rPr>
          <w:rFonts w:ascii="Arial" w:hAnsi="Arial" w:cs="Arial"/>
          <w:sz w:val="24"/>
          <w:szCs w:val="24"/>
        </w:rPr>
        <w:t xml:space="preserve"> </w:t>
      </w:r>
      <w:r w:rsidR="003B435E">
        <w:rPr>
          <w:rFonts w:ascii="Arial" w:hAnsi="Arial" w:cs="Arial"/>
          <w:sz w:val="24"/>
          <w:szCs w:val="24"/>
        </w:rPr>
        <w:t>Corpo de Bombeiros Militar</w:t>
      </w:r>
      <w:r w:rsidR="00E34ED4" w:rsidRPr="00366557">
        <w:rPr>
          <w:rFonts w:ascii="Arial" w:hAnsi="Arial" w:cs="Arial"/>
          <w:sz w:val="24"/>
          <w:szCs w:val="24"/>
        </w:rPr>
        <w:t>, Instituto Ambiental do Paraná, Coordenadoria Estadual de Proteção e Defesa Civil</w:t>
      </w:r>
      <w:r w:rsidR="00D9698E">
        <w:rPr>
          <w:rFonts w:ascii="Arial" w:hAnsi="Arial" w:cs="Arial"/>
          <w:sz w:val="24"/>
          <w:szCs w:val="24"/>
        </w:rPr>
        <w:t xml:space="preserve"> e outros</w:t>
      </w:r>
      <w:r w:rsidR="00E34ED4">
        <w:rPr>
          <w:rFonts w:ascii="Arial" w:hAnsi="Arial" w:cs="Arial"/>
          <w:sz w:val="24"/>
          <w:szCs w:val="24"/>
        </w:rPr>
        <w:t>) e sociedade civil organizada para que uma estratégia conjunta fosse montada, conjugando a preocupação e o interesse de cada um deles.</w:t>
      </w:r>
    </w:p>
    <w:p w:rsidR="00D9698E" w:rsidRDefault="00D9698E" w:rsidP="00D9698E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grupo trouxe dados coletados </w:t>
      </w:r>
      <w:r w:rsidRPr="00366557">
        <w:rPr>
          <w:rFonts w:ascii="Arial" w:hAnsi="Arial" w:cs="Arial"/>
          <w:sz w:val="24"/>
          <w:szCs w:val="24"/>
        </w:rPr>
        <w:t xml:space="preserve">através de pesquisa histórica documental, levantamentos na internet e pesquisas verbais que </w:t>
      </w:r>
      <w:r>
        <w:rPr>
          <w:rFonts w:ascii="Arial" w:hAnsi="Arial" w:cs="Arial"/>
          <w:sz w:val="24"/>
          <w:szCs w:val="24"/>
        </w:rPr>
        <w:t>utilizaram</w:t>
      </w:r>
      <w:r w:rsidRPr="00366557">
        <w:rPr>
          <w:rFonts w:ascii="Arial" w:hAnsi="Arial" w:cs="Arial"/>
          <w:sz w:val="24"/>
          <w:szCs w:val="24"/>
        </w:rPr>
        <w:t xml:space="preserve"> como método a observação participante</w:t>
      </w:r>
      <w:r>
        <w:rPr>
          <w:rFonts w:ascii="Arial" w:hAnsi="Arial" w:cs="Arial"/>
          <w:sz w:val="24"/>
          <w:szCs w:val="24"/>
        </w:rPr>
        <w:t xml:space="preserve"> </w:t>
      </w:r>
      <w:r w:rsidRPr="00366557">
        <w:rPr>
          <w:rFonts w:ascii="Arial" w:hAnsi="Arial" w:cs="Arial"/>
          <w:sz w:val="24"/>
          <w:szCs w:val="24"/>
        </w:rPr>
        <w:t xml:space="preserve">revelada </w:t>
      </w:r>
      <w:r>
        <w:rPr>
          <w:rFonts w:ascii="Arial" w:hAnsi="Arial" w:cs="Arial"/>
          <w:sz w:val="24"/>
          <w:szCs w:val="24"/>
        </w:rPr>
        <w:t xml:space="preserve">e </w:t>
      </w:r>
      <w:r w:rsidRPr="00366557">
        <w:rPr>
          <w:rFonts w:ascii="Arial" w:hAnsi="Arial" w:cs="Arial"/>
          <w:sz w:val="24"/>
          <w:szCs w:val="24"/>
        </w:rPr>
        <w:t>não</w:t>
      </w:r>
      <w:r>
        <w:rPr>
          <w:rFonts w:ascii="Arial" w:hAnsi="Arial" w:cs="Arial"/>
          <w:sz w:val="24"/>
          <w:szCs w:val="24"/>
        </w:rPr>
        <w:t>-revelada</w:t>
      </w:r>
      <w:r w:rsidRPr="00366557">
        <w:rPr>
          <w:rFonts w:ascii="Arial" w:hAnsi="Arial" w:cs="Arial"/>
          <w:sz w:val="24"/>
          <w:szCs w:val="24"/>
        </w:rPr>
        <w:t>. Os levantamentos de campo com pesquisas “</w:t>
      </w:r>
      <w:r w:rsidRPr="00E34ED4">
        <w:rPr>
          <w:rFonts w:ascii="Arial" w:hAnsi="Arial" w:cs="Arial"/>
          <w:i/>
          <w:sz w:val="24"/>
          <w:szCs w:val="24"/>
        </w:rPr>
        <w:t>in loco</w:t>
      </w:r>
      <w:r w:rsidRPr="00366557">
        <w:rPr>
          <w:rFonts w:ascii="Arial" w:hAnsi="Arial" w:cs="Arial"/>
          <w:sz w:val="24"/>
          <w:szCs w:val="24"/>
        </w:rPr>
        <w:t xml:space="preserve">” também foram utilizados </w:t>
      </w:r>
      <w:r>
        <w:rPr>
          <w:rFonts w:ascii="Arial" w:hAnsi="Arial" w:cs="Arial"/>
          <w:sz w:val="24"/>
          <w:szCs w:val="24"/>
        </w:rPr>
        <w:t>amplamente</w:t>
      </w:r>
      <w:r w:rsidRPr="00366557">
        <w:rPr>
          <w:rFonts w:ascii="Arial" w:hAnsi="Arial" w:cs="Arial"/>
          <w:sz w:val="24"/>
          <w:szCs w:val="24"/>
        </w:rPr>
        <w:t>.</w:t>
      </w:r>
    </w:p>
    <w:p w:rsidR="00E34ED4" w:rsidRDefault="00D9698E" w:rsidP="001F3B58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Estes dados foram utilizados na proposição de um programa articulado entre as instituições participantes para a prevenção e o combate aos incêndios florestais</w:t>
      </w:r>
      <w:r w:rsidR="006A2DF1">
        <w:rPr>
          <w:rFonts w:ascii="Arial" w:hAnsi="Arial" w:cs="Arial"/>
          <w:sz w:val="24"/>
          <w:szCs w:val="24"/>
        </w:rPr>
        <w:t>, o PREVINA – Programa de Prevenção de Incêndios na Natureza</w:t>
      </w:r>
      <w:r>
        <w:rPr>
          <w:rFonts w:ascii="Arial" w:hAnsi="Arial" w:cs="Arial"/>
          <w:sz w:val="24"/>
          <w:szCs w:val="24"/>
        </w:rPr>
        <w:t>, revendo dados e a legislação existente</w:t>
      </w:r>
      <w:r w:rsidR="001F3B58">
        <w:rPr>
          <w:rFonts w:ascii="Arial" w:hAnsi="Arial" w:cs="Arial"/>
          <w:sz w:val="24"/>
          <w:szCs w:val="24"/>
        </w:rPr>
        <w:t>, culminando, enfim, em estratégias de ação como</w:t>
      </w:r>
      <w:r w:rsidR="00E34ED4">
        <w:rPr>
          <w:rFonts w:ascii="Arial" w:hAnsi="Arial" w:cs="Arial"/>
          <w:sz w:val="24"/>
          <w:szCs w:val="24"/>
        </w:rPr>
        <w:t>:</w:t>
      </w:r>
    </w:p>
    <w:p w:rsidR="001F3B58" w:rsidRPr="00E34ED4" w:rsidRDefault="001F3B58" w:rsidP="001F3B5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4ED4">
        <w:rPr>
          <w:rFonts w:ascii="Arial" w:hAnsi="Arial" w:cs="Arial"/>
          <w:sz w:val="24"/>
          <w:szCs w:val="24"/>
        </w:rPr>
        <w:t xml:space="preserve">Criação de modelo padronizado de Planos de Contingência de Combate a Incêndios Florestais para as </w:t>
      </w:r>
      <w:proofErr w:type="spellStart"/>
      <w:r w:rsidRPr="00E34ED4">
        <w:rPr>
          <w:rFonts w:ascii="Arial" w:hAnsi="Arial" w:cs="Arial"/>
          <w:sz w:val="24"/>
          <w:szCs w:val="24"/>
        </w:rPr>
        <w:t>UCs</w:t>
      </w:r>
      <w:proofErr w:type="spellEnd"/>
      <w:r w:rsidRPr="00E34ED4">
        <w:rPr>
          <w:rFonts w:ascii="Arial" w:hAnsi="Arial" w:cs="Arial"/>
          <w:sz w:val="24"/>
          <w:szCs w:val="24"/>
        </w:rPr>
        <w:t>.</w:t>
      </w:r>
    </w:p>
    <w:p w:rsidR="001F3B58" w:rsidRPr="00E34ED4" w:rsidRDefault="001F3B58" w:rsidP="001F3B5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4ED4">
        <w:rPr>
          <w:rFonts w:ascii="Arial" w:hAnsi="Arial" w:cs="Arial"/>
          <w:sz w:val="24"/>
          <w:szCs w:val="24"/>
        </w:rPr>
        <w:t xml:space="preserve">Treinamento padronizado para capacitação de voluntários da sociedade civil organizada </w:t>
      </w:r>
      <w:r>
        <w:rPr>
          <w:rFonts w:ascii="Arial" w:hAnsi="Arial" w:cs="Arial"/>
          <w:sz w:val="24"/>
          <w:szCs w:val="24"/>
        </w:rPr>
        <w:t xml:space="preserve">para atuar na resposta a incêndios florestais integradamente ao </w:t>
      </w:r>
      <w:r w:rsidRPr="00E34ED4">
        <w:rPr>
          <w:rFonts w:ascii="Arial" w:hAnsi="Arial" w:cs="Arial"/>
          <w:sz w:val="24"/>
          <w:szCs w:val="24"/>
        </w:rPr>
        <w:t>Corpo de Bombeiros.</w:t>
      </w:r>
    </w:p>
    <w:p w:rsidR="001F3B58" w:rsidRDefault="00D602C4" w:rsidP="001F3B5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4ED4">
        <w:rPr>
          <w:rFonts w:ascii="Arial" w:hAnsi="Arial" w:cs="Arial"/>
          <w:sz w:val="24"/>
          <w:szCs w:val="24"/>
        </w:rPr>
        <w:t>A</w:t>
      </w:r>
      <w:r w:rsidR="003665CF" w:rsidRPr="00E34ED4">
        <w:rPr>
          <w:rFonts w:ascii="Arial" w:hAnsi="Arial" w:cs="Arial"/>
          <w:sz w:val="24"/>
          <w:szCs w:val="24"/>
        </w:rPr>
        <w:t xml:space="preserve"> criação e </w:t>
      </w:r>
      <w:r w:rsidR="000D02C7" w:rsidRPr="00E34ED4">
        <w:rPr>
          <w:rFonts w:ascii="Arial" w:hAnsi="Arial" w:cs="Arial"/>
          <w:sz w:val="24"/>
          <w:szCs w:val="24"/>
        </w:rPr>
        <w:t>a obrigatoriedade</w:t>
      </w:r>
      <w:r w:rsidR="003665CF" w:rsidRPr="00E34ED4">
        <w:rPr>
          <w:rFonts w:ascii="Arial" w:hAnsi="Arial" w:cs="Arial"/>
          <w:sz w:val="24"/>
          <w:szCs w:val="24"/>
        </w:rPr>
        <w:t xml:space="preserve"> do preenchimento do ROIF </w:t>
      </w:r>
      <w:r w:rsidR="00E34ED4" w:rsidRPr="00E34ED4">
        <w:rPr>
          <w:rFonts w:ascii="Arial" w:hAnsi="Arial" w:cs="Arial"/>
          <w:sz w:val="24"/>
          <w:szCs w:val="24"/>
        </w:rPr>
        <w:t xml:space="preserve">- </w:t>
      </w:r>
      <w:r w:rsidR="003665CF" w:rsidRPr="00E34ED4">
        <w:rPr>
          <w:rFonts w:ascii="Arial" w:hAnsi="Arial" w:cs="Arial"/>
          <w:sz w:val="24"/>
          <w:szCs w:val="24"/>
        </w:rPr>
        <w:t xml:space="preserve">Relatório de Ocorrências de Incêndios Florestais, </w:t>
      </w:r>
      <w:r w:rsidR="00E34ED4" w:rsidRPr="00E34ED4">
        <w:rPr>
          <w:rFonts w:ascii="Arial" w:hAnsi="Arial" w:cs="Arial"/>
          <w:sz w:val="24"/>
          <w:szCs w:val="24"/>
        </w:rPr>
        <w:t xml:space="preserve">para ter estatísticas e informações atualizadas de </w:t>
      </w:r>
      <w:r w:rsidR="003665CF" w:rsidRPr="00E34ED4">
        <w:rPr>
          <w:rFonts w:ascii="Arial" w:hAnsi="Arial" w:cs="Arial"/>
          <w:sz w:val="24"/>
          <w:szCs w:val="24"/>
        </w:rPr>
        <w:t xml:space="preserve">eventos ocorridos dentro das </w:t>
      </w:r>
      <w:proofErr w:type="spellStart"/>
      <w:r w:rsidR="003665CF" w:rsidRPr="00E34ED4">
        <w:rPr>
          <w:rFonts w:ascii="Arial" w:hAnsi="Arial" w:cs="Arial"/>
          <w:sz w:val="24"/>
          <w:szCs w:val="24"/>
        </w:rPr>
        <w:t>UCs</w:t>
      </w:r>
      <w:proofErr w:type="spellEnd"/>
      <w:r w:rsidR="003665CF" w:rsidRPr="00E34ED4">
        <w:rPr>
          <w:rFonts w:ascii="Arial" w:hAnsi="Arial" w:cs="Arial"/>
          <w:sz w:val="24"/>
          <w:szCs w:val="24"/>
        </w:rPr>
        <w:t xml:space="preserve"> e seu entorno.</w:t>
      </w:r>
    </w:p>
    <w:p w:rsidR="00654629" w:rsidRPr="001F3B58" w:rsidRDefault="001F3B58" w:rsidP="001F3B5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654629" w:rsidRPr="001F3B58">
        <w:rPr>
          <w:rFonts w:ascii="Arial" w:hAnsi="Arial" w:cs="Arial"/>
          <w:sz w:val="24"/>
          <w:szCs w:val="24"/>
        </w:rPr>
        <w:t xml:space="preserve">struturação </w:t>
      </w:r>
      <w:r w:rsidR="005D0C82" w:rsidRPr="001F3B58">
        <w:rPr>
          <w:rFonts w:ascii="Arial" w:hAnsi="Arial" w:cs="Arial"/>
          <w:sz w:val="24"/>
          <w:szCs w:val="24"/>
        </w:rPr>
        <w:t>da</w:t>
      </w:r>
      <w:r w:rsidR="00654629" w:rsidRPr="001F3B58">
        <w:rPr>
          <w:rFonts w:ascii="Arial" w:hAnsi="Arial" w:cs="Arial"/>
          <w:sz w:val="24"/>
          <w:szCs w:val="24"/>
        </w:rPr>
        <w:t>s</w:t>
      </w:r>
      <w:r w:rsidR="005D0C82" w:rsidRPr="001F3B58">
        <w:rPr>
          <w:rFonts w:ascii="Arial" w:hAnsi="Arial" w:cs="Arial"/>
          <w:sz w:val="24"/>
          <w:szCs w:val="24"/>
        </w:rPr>
        <w:t xml:space="preserve"> Unidades de Conservação </w:t>
      </w:r>
      <w:r w:rsidR="00654629" w:rsidRPr="001F3B58">
        <w:rPr>
          <w:rFonts w:ascii="Arial" w:hAnsi="Arial" w:cs="Arial"/>
          <w:sz w:val="24"/>
          <w:szCs w:val="24"/>
        </w:rPr>
        <w:t>com equipamentos de combate a incêndios florestais, conforme o seu risco e especificidade.</w:t>
      </w:r>
    </w:p>
    <w:p w:rsidR="0031183B" w:rsidRDefault="0031183B" w:rsidP="0036655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154F7" w:rsidRPr="00366557" w:rsidRDefault="00B154F7" w:rsidP="003665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66557">
        <w:rPr>
          <w:rFonts w:ascii="Arial" w:hAnsi="Arial" w:cs="Arial"/>
          <w:b/>
          <w:sz w:val="24"/>
          <w:szCs w:val="24"/>
        </w:rPr>
        <w:t>Resultado e Discussões</w:t>
      </w:r>
    </w:p>
    <w:p w:rsidR="00784E3E" w:rsidRPr="00366557" w:rsidRDefault="00784E3E" w:rsidP="0036655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82DC2" w:rsidRDefault="008D5648" w:rsidP="00CF549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estratégias </w:t>
      </w:r>
      <w:r w:rsidR="00E90E67">
        <w:rPr>
          <w:rFonts w:ascii="Arial" w:hAnsi="Arial" w:cs="Arial"/>
          <w:sz w:val="24"/>
          <w:szCs w:val="24"/>
        </w:rPr>
        <w:t xml:space="preserve">apresentadas no item anterior foram fruto de tratativas </w:t>
      </w:r>
      <w:r w:rsidR="003B435E">
        <w:rPr>
          <w:rFonts w:ascii="Arial" w:hAnsi="Arial" w:cs="Arial"/>
          <w:sz w:val="24"/>
          <w:szCs w:val="24"/>
        </w:rPr>
        <w:t>iniciadas em 2014 pelo</w:t>
      </w:r>
      <w:r>
        <w:rPr>
          <w:rFonts w:ascii="Arial" w:hAnsi="Arial" w:cs="Arial"/>
          <w:sz w:val="24"/>
          <w:szCs w:val="24"/>
        </w:rPr>
        <w:t xml:space="preserve"> </w:t>
      </w:r>
      <w:r w:rsidR="00CF549B">
        <w:rPr>
          <w:rFonts w:ascii="Arial" w:hAnsi="Arial" w:cs="Arial"/>
          <w:sz w:val="24"/>
          <w:szCs w:val="24"/>
        </w:rPr>
        <w:t>grupo de trabalho</w:t>
      </w:r>
      <w:r>
        <w:rPr>
          <w:rFonts w:ascii="Arial" w:hAnsi="Arial" w:cs="Arial"/>
          <w:sz w:val="24"/>
          <w:szCs w:val="24"/>
        </w:rPr>
        <w:t xml:space="preserve"> formado pelo</w:t>
      </w:r>
      <w:r w:rsidR="004858B7" w:rsidRPr="00366557">
        <w:rPr>
          <w:rFonts w:ascii="Arial" w:hAnsi="Arial" w:cs="Arial"/>
          <w:sz w:val="24"/>
          <w:szCs w:val="24"/>
        </w:rPr>
        <w:t xml:space="preserve"> Instituto Ambiental do Paraná, Corpo de Bombeiros Milita</w:t>
      </w:r>
      <w:r w:rsidR="00CF549B">
        <w:rPr>
          <w:rFonts w:ascii="Arial" w:hAnsi="Arial" w:cs="Arial"/>
          <w:sz w:val="24"/>
          <w:szCs w:val="24"/>
        </w:rPr>
        <w:t>r</w:t>
      </w:r>
      <w:r w:rsidR="004858B7" w:rsidRPr="00366557">
        <w:rPr>
          <w:rFonts w:ascii="Arial" w:hAnsi="Arial" w:cs="Arial"/>
          <w:sz w:val="24"/>
          <w:szCs w:val="24"/>
        </w:rPr>
        <w:t>, Polícia Militar, Coordenadoria Estadual de Proteção e Defesa Civil</w:t>
      </w:r>
      <w:r w:rsidR="001C6564" w:rsidRPr="00366557">
        <w:rPr>
          <w:rFonts w:ascii="Arial" w:hAnsi="Arial" w:cs="Arial"/>
          <w:sz w:val="24"/>
          <w:szCs w:val="24"/>
        </w:rPr>
        <w:t xml:space="preserve"> </w:t>
      </w:r>
      <w:r w:rsidR="004858B7" w:rsidRPr="00366557">
        <w:rPr>
          <w:rFonts w:ascii="Arial" w:hAnsi="Arial" w:cs="Arial"/>
          <w:sz w:val="24"/>
          <w:szCs w:val="24"/>
        </w:rPr>
        <w:t xml:space="preserve">e sociedade civil organizada, </w:t>
      </w:r>
      <w:r w:rsidR="00E90E67">
        <w:rPr>
          <w:rFonts w:ascii="Arial" w:hAnsi="Arial" w:cs="Arial"/>
          <w:sz w:val="24"/>
          <w:szCs w:val="24"/>
        </w:rPr>
        <w:t xml:space="preserve">que </w:t>
      </w:r>
      <w:r w:rsidR="004858B7" w:rsidRPr="00366557">
        <w:rPr>
          <w:rFonts w:ascii="Arial" w:hAnsi="Arial" w:cs="Arial"/>
          <w:sz w:val="24"/>
          <w:szCs w:val="24"/>
        </w:rPr>
        <w:t xml:space="preserve">uniram esforços para iniciar a normatização e padronização das atividades de </w:t>
      </w:r>
      <w:r>
        <w:rPr>
          <w:rFonts w:ascii="Arial" w:hAnsi="Arial" w:cs="Arial"/>
          <w:sz w:val="24"/>
          <w:szCs w:val="24"/>
        </w:rPr>
        <w:t xml:space="preserve">prevenção e </w:t>
      </w:r>
      <w:r w:rsidR="004858B7" w:rsidRPr="00366557">
        <w:rPr>
          <w:rFonts w:ascii="Arial" w:hAnsi="Arial" w:cs="Arial"/>
          <w:sz w:val="24"/>
          <w:szCs w:val="24"/>
        </w:rPr>
        <w:t>combate a incêndios florestais no Estado</w:t>
      </w:r>
      <w:r>
        <w:rPr>
          <w:rFonts w:ascii="Arial" w:hAnsi="Arial" w:cs="Arial"/>
          <w:sz w:val="24"/>
          <w:szCs w:val="24"/>
        </w:rPr>
        <w:t xml:space="preserve"> </w:t>
      </w:r>
      <w:r w:rsidR="004858B7" w:rsidRPr="00366557">
        <w:rPr>
          <w:rFonts w:ascii="Arial" w:hAnsi="Arial" w:cs="Arial"/>
          <w:sz w:val="24"/>
          <w:szCs w:val="24"/>
        </w:rPr>
        <w:t xml:space="preserve">nas </w:t>
      </w:r>
      <w:proofErr w:type="spellStart"/>
      <w:r>
        <w:rPr>
          <w:rFonts w:ascii="Arial" w:hAnsi="Arial" w:cs="Arial"/>
          <w:sz w:val="24"/>
          <w:szCs w:val="24"/>
        </w:rPr>
        <w:t>UCs</w:t>
      </w:r>
      <w:proofErr w:type="spellEnd"/>
      <w:r w:rsidR="004858B7" w:rsidRPr="00366557">
        <w:rPr>
          <w:rFonts w:ascii="Arial" w:hAnsi="Arial" w:cs="Arial"/>
          <w:sz w:val="24"/>
          <w:szCs w:val="24"/>
        </w:rPr>
        <w:t>.</w:t>
      </w:r>
      <w:r w:rsidR="00E90E67">
        <w:rPr>
          <w:rFonts w:ascii="Arial" w:hAnsi="Arial" w:cs="Arial"/>
          <w:sz w:val="24"/>
          <w:szCs w:val="24"/>
        </w:rPr>
        <w:t xml:space="preserve"> </w:t>
      </w:r>
    </w:p>
    <w:p w:rsidR="00E90E67" w:rsidRPr="00366557" w:rsidRDefault="00E90E67" w:rsidP="00CF549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Desde seu início, algumas ações começaram a ser implementadas como atividades piloto, sendo depois consagradas em protocolos padronizados para a comunicação interórgãos em incêndios florestais e para a resposta a estas ocorrências vislumbrando a integração na atuação dos órgãos envolvidos, principalmente Corpo de Bombeiros, IAP, Batalhão Policial de Operações Aéreas</w:t>
      </w:r>
      <w:r w:rsidR="003B435E">
        <w:rPr>
          <w:rFonts w:ascii="Arial" w:hAnsi="Arial" w:cs="Arial"/>
          <w:sz w:val="24"/>
          <w:szCs w:val="24"/>
        </w:rPr>
        <w:t>, Batalhão de Polícia Militar Ambiental</w:t>
      </w:r>
      <w:r>
        <w:rPr>
          <w:rFonts w:ascii="Arial" w:hAnsi="Arial" w:cs="Arial"/>
          <w:sz w:val="24"/>
          <w:szCs w:val="24"/>
        </w:rPr>
        <w:t xml:space="preserve"> e voluntários. </w:t>
      </w:r>
    </w:p>
    <w:p w:rsidR="00E90E67" w:rsidRDefault="00E90E67" w:rsidP="00CF549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1C6564" w:rsidRPr="00366557">
        <w:rPr>
          <w:rFonts w:ascii="Arial" w:hAnsi="Arial" w:cs="Arial"/>
          <w:sz w:val="24"/>
          <w:szCs w:val="24"/>
        </w:rPr>
        <w:t xml:space="preserve"> documento base</w:t>
      </w:r>
      <w:r w:rsidR="00AF7BE7" w:rsidRPr="00366557">
        <w:rPr>
          <w:rFonts w:ascii="Arial" w:hAnsi="Arial" w:cs="Arial"/>
          <w:sz w:val="24"/>
          <w:szCs w:val="24"/>
        </w:rPr>
        <w:t xml:space="preserve"> do Plano de Contingê</w:t>
      </w:r>
      <w:r w:rsidR="001C6564" w:rsidRPr="00366557">
        <w:rPr>
          <w:rFonts w:ascii="Arial" w:hAnsi="Arial" w:cs="Arial"/>
          <w:sz w:val="24"/>
          <w:szCs w:val="24"/>
        </w:rPr>
        <w:t>ncia a Combate a Incêndios Florestais nas unidades de conservação</w:t>
      </w:r>
      <w:r>
        <w:rPr>
          <w:rFonts w:ascii="Arial" w:hAnsi="Arial" w:cs="Arial"/>
          <w:sz w:val="24"/>
          <w:szCs w:val="24"/>
        </w:rPr>
        <w:t xml:space="preserve"> </w:t>
      </w:r>
      <w:r w:rsidR="001C6564" w:rsidRPr="00366557">
        <w:rPr>
          <w:rFonts w:ascii="Arial" w:hAnsi="Arial" w:cs="Arial"/>
          <w:sz w:val="24"/>
          <w:szCs w:val="24"/>
        </w:rPr>
        <w:t xml:space="preserve">foi embasado </w:t>
      </w:r>
      <w:r>
        <w:rPr>
          <w:rFonts w:ascii="Arial" w:hAnsi="Arial" w:cs="Arial"/>
          <w:sz w:val="24"/>
          <w:szCs w:val="24"/>
        </w:rPr>
        <w:t xml:space="preserve">na metodologia utilizada para </w:t>
      </w:r>
      <w:r w:rsidR="001C6564" w:rsidRPr="00366557">
        <w:rPr>
          <w:rFonts w:ascii="Arial" w:hAnsi="Arial" w:cs="Arial"/>
          <w:sz w:val="24"/>
          <w:szCs w:val="24"/>
        </w:rPr>
        <w:t xml:space="preserve">os Planos de Contingencia Municipais utilizados pela Defesa Civil </w:t>
      </w:r>
      <w:r w:rsidR="003B435E">
        <w:rPr>
          <w:rFonts w:ascii="Arial" w:hAnsi="Arial" w:cs="Arial"/>
          <w:sz w:val="24"/>
          <w:szCs w:val="24"/>
        </w:rPr>
        <w:t xml:space="preserve">do </w:t>
      </w:r>
      <w:r>
        <w:rPr>
          <w:rFonts w:ascii="Arial" w:hAnsi="Arial" w:cs="Arial"/>
          <w:sz w:val="24"/>
          <w:szCs w:val="24"/>
        </w:rPr>
        <w:t xml:space="preserve">Paraná, absorvendo a ferramenta gestacional do </w:t>
      </w:r>
      <w:r w:rsidR="001C6564" w:rsidRPr="00366557">
        <w:rPr>
          <w:rFonts w:ascii="Arial" w:hAnsi="Arial" w:cs="Arial"/>
          <w:sz w:val="24"/>
          <w:szCs w:val="24"/>
        </w:rPr>
        <w:t>SCI</w:t>
      </w:r>
      <w:r>
        <w:rPr>
          <w:rFonts w:ascii="Arial" w:hAnsi="Arial" w:cs="Arial"/>
          <w:sz w:val="24"/>
          <w:szCs w:val="24"/>
        </w:rPr>
        <w:t>, o</w:t>
      </w:r>
      <w:r w:rsidR="001C6564" w:rsidRPr="00366557">
        <w:rPr>
          <w:rFonts w:ascii="Arial" w:hAnsi="Arial" w:cs="Arial"/>
          <w:sz w:val="24"/>
          <w:szCs w:val="24"/>
        </w:rPr>
        <w:t xml:space="preserve"> Sistema de </w:t>
      </w:r>
      <w:r w:rsidR="003B435E">
        <w:rPr>
          <w:rFonts w:ascii="Arial" w:hAnsi="Arial" w:cs="Arial"/>
          <w:sz w:val="24"/>
          <w:szCs w:val="24"/>
        </w:rPr>
        <w:t>Comando</w:t>
      </w:r>
      <w:r w:rsidR="001C6564" w:rsidRPr="00366557">
        <w:rPr>
          <w:rFonts w:ascii="Arial" w:hAnsi="Arial" w:cs="Arial"/>
          <w:sz w:val="24"/>
          <w:szCs w:val="24"/>
        </w:rPr>
        <w:t xml:space="preserve"> de Incidentes. Este documento co</w:t>
      </w:r>
      <w:r>
        <w:rPr>
          <w:rFonts w:ascii="Arial" w:hAnsi="Arial" w:cs="Arial"/>
          <w:sz w:val="24"/>
          <w:szCs w:val="24"/>
        </w:rPr>
        <w:t>n</w:t>
      </w:r>
      <w:r w:rsidR="001C6564" w:rsidRPr="00366557">
        <w:rPr>
          <w:rFonts w:ascii="Arial" w:hAnsi="Arial" w:cs="Arial"/>
          <w:sz w:val="24"/>
          <w:szCs w:val="24"/>
        </w:rPr>
        <w:t>templa</w:t>
      </w:r>
      <w:r w:rsidR="00AF7BE7" w:rsidRPr="00366557">
        <w:rPr>
          <w:rFonts w:ascii="Arial" w:hAnsi="Arial" w:cs="Arial"/>
          <w:sz w:val="24"/>
          <w:szCs w:val="24"/>
        </w:rPr>
        <w:t xml:space="preserve"> um</w:t>
      </w:r>
      <w:r w:rsidR="001C6564" w:rsidRPr="00366557">
        <w:rPr>
          <w:rFonts w:ascii="Arial" w:hAnsi="Arial" w:cs="Arial"/>
          <w:sz w:val="24"/>
          <w:szCs w:val="24"/>
        </w:rPr>
        <w:t xml:space="preserve"> levantamento </w:t>
      </w:r>
      <w:r>
        <w:rPr>
          <w:rFonts w:ascii="Arial" w:hAnsi="Arial" w:cs="Arial"/>
          <w:sz w:val="24"/>
          <w:szCs w:val="24"/>
        </w:rPr>
        <w:t>geral para o atendimento, envolvendo:</w:t>
      </w:r>
    </w:p>
    <w:p w:rsidR="000B3058" w:rsidRDefault="000B3058" w:rsidP="00E90E67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Dados das instituições: funções de cada instituição durante o incidente e telefones dos responsáveis diretos a serem acionados no caso de incêndio florestal. </w:t>
      </w:r>
    </w:p>
    <w:p w:rsidR="000B3058" w:rsidRDefault="00E90E67" w:rsidP="00E90E67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Dados da UC: </w:t>
      </w:r>
      <w:r w:rsidR="00AF7BE7" w:rsidRPr="00E90E67">
        <w:rPr>
          <w:rFonts w:ascii="Arial" w:hAnsi="Arial" w:cs="Arial"/>
          <w:sz w:val="24"/>
          <w:szCs w:val="24"/>
        </w:rPr>
        <w:t xml:space="preserve">perímetro, tipologia </w:t>
      </w:r>
      <w:r w:rsidR="003B435E">
        <w:rPr>
          <w:rFonts w:ascii="Arial" w:hAnsi="Arial" w:cs="Arial"/>
          <w:sz w:val="24"/>
          <w:szCs w:val="24"/>
        </w:rPr>
        <w:t xml:space="preserve">de </w:t>
      </w:r>
      <w:r w:rsidR="00EC0E10" w:rsidRPr="00E90E67">
        <w:rPr>
          <w:rFonts w:ascii="Arial" w:hAnsi="Arial" w:cs="Arial"/>
          <w:sz w:val="24"/>
          <w:szCs w:val="24"/>
        </w:rPr>
        <w:t>vegetação</w:t>
      </w:r>
      <w:r w:rsidR="00AF7BE7" w:rsidRPr="00E90E67">
        <w:rPr>
          <w:rFonts w:ascii="Arial" w:hAnsi="Arial" w:cs="Arial"/>
          <w:sz w:val="24"/>
          <w:szCs w:val="24"/>
        </w:rPr>
        <w:t xml:space="preserve">, sucessão </w:t>
      </w:r>
      <w:proofErr w:type="spellStart"/>
      <w:r w:rsidR="00AF7BE7" w:rsidRPr="00E90E67">
        <w:rPr>
          <w:rFonts w:ascii="Arial" w:hAnsi="Arial" w:cs="Arial"/>
          <w:sz w:val="24"/>
          <w:szCs w:val="24"/>
        </w:rPr>
        <w:t>vegetacional</w:t>
      </w:r>
      <w:bookmarkStart w:id="0" w:name="_GoBack"/>
      <w:bookmarkEnd w:id="0"/>
      <w:proofErr w:type="spellEnd"/>
      <w:r w:rsidR="00AF7BE7" w:rsidRPr="00E90E67">
        <w:rPr>
          <w:rFonts w:ascii="Arial" w:hAnsi="Arial" w:cs="Arial"/>
          <w:sz w:val="24"/>
          <w:szCs w:val="24"/>
        </w:rPr>
        <w:t xml:space="preserve">, locais </w:t>
      </w:r>
      <w:r>
        <w:rPr>
          <w:rFonts w:ascii="Arial" w:hAnsi="Arial" w:cs="Arial"/>
          <w:sz w:val="24"/>
          <w:szCs w:val="24"/>
        </w:rPr>
        <w:t>prioritários a serem conservados</w:t>
      </w:r>
      <w:r w:rsidR="00AF7BE7" w:rsidRPr="00E90E67">
        <w:rPr>
          <w:rFonts w:ascii="Arial" w:hAnsi="Arial" w:cs="Arial"/>
          <w:sz w:val="24"/>
          <w:szCs w:val="24"/>
        </w:rPr>
        <w:t>, levantamento de estruturas e equipamentos que a unidade de conservação possui</w:t>
      </w:r>
      <w:r w:rsidR="000B3058">
        <w:rPr>
          <w:rFonts w:ascii="Arial" w:hAnsi="Arial" w:cs="Arial"/>
          <w:sz w:val="24"/>
          <w:szCs w:val="24"/>
        </w:rPr>
        <w:t xml:space="preserve"> e </w:t>
      </w:r>
      <w:r w:rsidR="00AF7BE7" w:rsidRPr="00E90E67">
        <w:rPr>
          <w:rFonts w:ascii="Arial" w:hAnsi="Arial" w:cs="Arial"/>
          <w:sz w:val="24"/>
          <w:szCs w:val="24"/>
        </w:rPr>
        <w:t xml:space="preserve">formas de acesso </w:t>
      </w:r>
      <w:r w:rsidR="000B3058">
        <w:rPr>
          <w:rFonts w:ascii="Arial" w:hAnsi="Arial" w:cs="Arial"/>
          <w:sz w:val="24"/>
          <w:szCs w:val="24"/>
        </w:rPr>
        <w:t>à</w:t>
      </w:r>
      <w:r w:rsidR="00AF7BE7" w:rsidRPr="00E90E67">
        <w:rPr>
          <w:rFonts w:ascii="Arial" w:hAnsi="Arial" w:cs="Arial"/>
          <w:sz w:val="24"/>
          <w:szCs w:val="24"/>
        </w:rPr>
        <w:t xml:space="preserve"> localidade</w:t>
      </w:r>
      <w:r w:rsidR="000B3058">
        <w:rPr>
          <w:rFonts w:ascii="Arial" w:hAnsi="Arial" w:cs="Arial"/>
          <w:sz w:val="24"/>
          <w:szCs w:val="24"/>
        </w:rPr>
        <w:t>.</w:t>
      </w:r>
      <w:r w:rsidR="00AF7BE7" w:rsidRPr="00E90E67">
        <w:rPr>
          <w:rFonts w:ascii="Arial" w:hAnsi="Arial" w:cs="Arial"/>
          <w:sz w:val="24"/>
          <w:szCs w:val="24"/>
        </w:rPr>
        <w:t xml:space="preserve"> </w:t>
      </w:r>
      <w:r w:rsidR="000B3058">
        <w:rPr>
          <w:rFonts w:ascii="Arial" w:hAnsi="Arial" w:cs="Arial"/>
          <w:sz w:val="24"/>
          <w:szCs w:val="24"/>
        </w:rPr>
        <w:t>C</w:t>
      </w:r>
      <w:r w:rsidR="00AF7BE7" w:rsidRPr="00E90E67">
        <w:rPr>
          <w:rFonts w:ascii="Arial" w:hAnsi="Arial" w:cs="Arial"/>
          <w:sz w:val="24"/>
          <w:szCs w:val="24"/>
        </w:rPr>
        <w:t xml:space="preserve">om estes dados </w:t>
      </w:r>
      <w:r w:rsidR="00EC0E10" w:rsidRPr="00E90E67">
        <w:rPr>
          <w:rFonts w:ascii="Arial" w:hAnsi="Arial" w:cs="Arial"/>
          <w:sz w:val="24"/>
          <w:szCs w:val="24"/>
        </w:rPr>
        <w:t>realizou-se</w:t>
      </w:r>
      <w:r w:rsidR="00AF7BE7" w:rsidRPr="00E90E67">
        <w:rPr>
          <w:rFonts w:ascii="Arial" w:hAnsi="Arial" w:cs="Arial"/>
          <w:sz w:val="24"/>
          <w:szCs w:val="24"/>
        </w:rPr>
        <w:t xml:space="preserve"> um progn</w:t>
      </w:r>
      <w:r w:rsidR="000B3058">
        <w:rPr>
          <w:rFonts w:ascii="Arial" w:hAnsi="Arial" w:cs="Arial"/>
          <w:sz w:val="24"/>
          <w:szCs w:val="24"/>
        </w:rPr>
        <w:t>ó</w:t>
      </w:r>
      <w:r w:rsidR="00AF7BE7" w:rsidRPr="00E90E67">
        <w:rPr>
          <w:rFonts w:ascii="Arial" w:hAnsi="Arial" w:cs="Arial"/>
          <w:sz w:val="24"/>
          <w:szCs w:val="24"/>
        </w:rPr>
        <w:t>stico identificando possíveis lugares para montagem de posto de comando</w:t>
      </w:r>
      <w:r w:rsidR="000B3058">
        <w:rPr>
          <w:rFonts w:ascii="Arial" w:hAnsi="Arial" w:cs="Arial"/>
          <w:sz w:val="24"/>
          <w:szCs w:val="24"/>
        </w:rPr>
        <w:t xml:space="preserve"> e outras estruturas administrativas.</w:t>
      </w:r>
    </w:p>
    <w:p w:rsidR="000B3058" w:rsidRPr="000B3058" w:rsidRDefault="000B3058" w:rsidP="00E90E67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B3058">
        <w:rPr>
          <w:rFonts w:ascii="Arial" w:hAnsi="Arial" w:cs="Arial"/>
          <w:sz w:val="24"/>
          <w:szCs w:val="24"/>
        </w:rPr>
        <w:t>Identificação de estruturas de resposta, como:</w:t>
      </w:r>
      <w:r w:rsidR="00AF7BE7" w:rsidRPr="000B3058">
        <w:rPr>
          <w:rFonts w:ascii="Arial" w:hAnsi="Arial" w:cs="Arial"/>
          <w:sz w:val="24"/>
          <w:szCs w:val="24"/>
        </w:rPr>
        <w:t xml:space="preserve"> </w:t>
      </w:r>
      <w:r w:rsidRPr="000B3058">
        <w:rPr>
          <w:rFonts w:ascii="Arial" w:hAnsi="Arial" w:cs="Arial"/>
          <w:sz w:val="24"/>
          <w:szCs w:val="24"/>
        </w:rPr>
        <w:t xml:space="preserve">trilhas, acessos, </w:t>
      </w:r>
      <w:r w:rsidR="00AF7BE7" w:rsidRPr="000B3058">
        <w:rPr>
          <w:rFonts w:ascii="Arial" w:hAnsi="Arial" w:cs="Arial"/>
          <w:sz w:val="24"/>
          <w:szCs w:val="24"/>
        </w:rPr>
        <w:t>loca</w:t>
      </w:r>
      <w:r w:rsidRPr="000B3058">
        <w:rPr>
          <w:rFonts w:ascii="Arial" w:hAnsi="Arial" w:cs="Arial"/>
          <w:sz w:val="24"/>
          <w:szCs w:val="24"/>
        </w:rPr>
        <w:t>is</w:t>
      </w:r>
      <w:r w:rsidR="00AF7BE7" w:rsidRPr="000B3058">
        <w:rPr>
          <w:rFonts w:ascii="Arial" w:hAnsi="Arial" w:cs="Arial"/>
          <w:sz w:val="24"/>
          <w:szCs w:val="24"/>
        </w:rPr>
        <w:t xml:space="preserve"> de pouso de aeronaves, </w:t>
      </w:r>
      <w:r w:rsidRPr="000B3058">
        <w:rPr>
          <w:rFonts w:ascii="Arial" w:hAnsi="Arial" w:cs="Arial"/>
          <w:sz w:val="24"/>
          <w:szCs w:val="24"/>
        </w:rPr>
        <w:t xml:space="preserve">pontos e coleta de água, entre outros. </w:t>
      </w:r>
    </w:p>
    <w:p w:rsidR="000B3058" w:rsidRDefault="000B3058" w:rsidP="00E90E67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B3058">
        <w:rPr>
          <w:rFonts w:ascii="Arial" w:hAnsi="Arial" w:cs="Arial"/>
          <w:sz w:val="24"/>
          <w:szCs w:val="24"/>
        </w:rPr>
        <w:lastRenderedPageBreak/>
        <w:t xml:space="preserve">Pessoal e equipamentos disponíveis: São discriminados os </w:t>
      </w:r>
      <w:r w:rsidR="003D36EE" w:rsidRPr="000B3058">
        <w:rPr>
          <w:rFonts w:ascii="Arial" w:hAnsi="Arial" w:cs="Arial"/>
          <w:sz w:val="24"/>
          <w:szCs w:val="24"/>
        </w:rPr>
        <w:t xml:space="preserve">recursos disponíveis no Corpo de Bombeiros </w:t>
      </w:r>
      <w:r w:rsidRPr="000B3058">
        <w:rPr>
          <w:rFonts w:ascii="Arial" w:hAnsi="Arial" w:cs="Arial"/>
          <w:sz w:val="24"/>
          <w:szCs w:val="24"/>
        </w:rPr>
        <w:t xml:space="preserve">e outras instituições </w:t>
      </w:r>
      <w:r w:rsidR="003D36EE" w:rsidRPr="000B3058">
        <w:rPr>
          <w:rFonts w:ascii="Arial" w:hAnsi="Arial" w:cs="Arial"/>
          <w:sz w:val="24"/>
          <w:szCs w:val="24"/>
        </w:rPr>
        <w:t>que atende</w:t>
      </w:r>
      <w:r w:rsidRPr="000B3058">
        <w:rPr>
          <w:rFonts w:ascii="Arial" w:hAnsi="Arial" w:cs="Arial"/>
          <w:sz w:val="24"/>
          <w:szCs w:val="24"/>
        </w:rPr>
        <w:t>m</w:t>
      </w:r>
      <w:r w:rsidR="003D36EE" w:rsidRPr="000B3058">
        <w:rPr>
          <w:rFonts w:ascii="Arial" w:hAnsi="Arial" w:cs="Arial"/>
          <w:sz w:val="24"/>
          <w:szCs w:val="24"/>
        </w:rPr>
        <w:t xml:space="preserve"> a </w:t>
      </w:r>
      <w:r w:rsidRPr="000B3058">
        <w:rPr>
          <w:rFonts w:ascii="Arial" w:hAnsi="Arial" w:cs="Arial"/>
          <w:sz w:val="24"/>
          <w:szCs w:val="24"/>
        </w:rPr>
        <w:t xml:space="preserve">jurisdição da </w:t>
      </w:r>
      <w:r w:rsidR="003D36EE" w:rsidRPr="000B3058">
        <w:rPr>
          <w:rFonts w:ascii="Arial" w:hAnsi="Arial" w:cs="Arial"/>
          <w:sz w:val="24"/>
          <w:szCs w:val="24"/>
        </w:rPr>
        <w:t>UC.</w:t>
      </w:r>
      <w:r>
        <w:rPr>
          <w:rFonts w:ascii="Arial" w:hAnsi="Arial" w:cs="Arial"/>
          <w:sz w:val="24"/>
          <w:szCs w:val="24"/>
        </w:rPr>
        <w:t xml:space="preserve"> São recursos pessoais e materiais que podem ser utilizados durante o incidente.</w:t>
      </w:r>
    </w:p>
    <w:p w:rsidR="000B3058" w:rsidRPr="000B3058" w:rsidRDefault="000B3058" w:rsidP="00E90E67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Mapa de estruturas: aglutinando todas as informações de maneira operacional. </w:t>
      </w:r>
    </w:p>
    <w:p w:rsidR="000B3058" w:rsidRDefault="003D36EE" w:rsidP="00E90E67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90E67">
        <w:rPr>
          <w:rFonts w:ascii="Arial" w:hAnsi="Arial" w:cs="Arial"/>
          <w:sz w:val="24"/>
          <w:szCs w:val="24"/>
        </w:rPr>
        <w:t>Neste documento</w:t>
      </w:r>
      <w:r w:rsidR="000B3058">
        <w:rPr>
          <w:rFonts w:ascii="Arial" w:hAnsi="Arial" w:cs="Arial"/>
          <w:sz w:val="24"/>
          <w:szCs w:val="24"/>
        </w:rPr>
        <w:t>,</w:t>
      </w:r>
      <w:r w:rsidRPr="00E90E67">
        <w:rPr>
          <w:rFonts w:ascii="Arial" w:hAnsi="Arial" w:cs="Arial"/>
          <w:sz w:val="24"/>
          <w:szCs w:val="24"/>
        </w:rPr>
        <w:t xml:space="preserve"> no seu final</w:t>
      </w:r>
      <w:r w:rsidR="000B3058">
        <w:rPr>
          <w:rFonts w:ascii="Arial" w:hAnsi="Arial" w:cs="Arial"/>
          <w:sz w:val="24"/>
          <w:szCs w:val="24"/>
        </w:rPr>
        <w:t>,</w:t>
      </w:r>
      <w:r w:rsidRPr="00E90E67">
        <w:rPr>
          <w:rFonts w:ascii="Arial" w:hAnsi="Arial" w:cs="Arial"/>
          <w:sz w:val="24"/>
          <w:szCs w:val="24"/>
        </w:rPr>
        <w:t xml:space="preserve"> é gerada uma sugestão para equipagem da UC com os equipamentos específicos para o combate a incêndios florestais. </w:t>
      </w:r>
    </w:p>
    <w:p w:rsidR="001C6564" w:rsidRDefault="003D36EE" w:rsidP="000B3058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B3058">
        <w:rPr>
          <w:rFonts w:ascii="Arial" w:hAnsi="Arial" w:cs="Arial"/>
          <w:sz w:val="24"/>
          <w:szCs w:val="24"/>
        </w:rPr>
        <w:t xml:space="preserve">Um sistema de comunicação também foi criado </w:t>
      </w:r>
      <w:r w:rsidR="000B3058">
        <w:rPr>
          <w:rFonts w:ascii="Arial" w:hAnsi="Arial" w:cs="Arial"/>
          <w:sz w:val="24"/>
          <w:szCs w:val="24"/>
        </w:rPr>
        <w:t xml:space="preserve">em unidades piloto para fazer a comunicação de incidente, principalmente para as </w:t>
      </w:r>
      <w:proofErr w:type="spellStart"/>
      <w:r w:rsidR="000B3058">
        <w:rPr>
          <w:rFonts w:ascii="Arial" w:hAnsi="Arial" w:cs="Arial"/>
          <w:sz w:val="24"/>
          <w:szCs w:val="24"/>
        </w:rPr>
        <w:t>UCs</w:t>
      </w:r>
      <w:proofErr w:type="spellEnd"/>
      <w:r w:rsidR="000B3058">
        <w:rPr>
          <w:rFonts w:ascii="Arial" w:hAnsi="Arial" w:cs="Arial"/>
          <w:sz w:val="24"/>
          <w:szCs w:val="24"/>
        </w:rPr>
        <w:t xml:space="preserve"> da Serra do Mar, de maneira a </w:t>
      </w:r>
      <w:r w:rsidRPr="000B3058">
        <w:rPr>
          <w:rFonts w:ascii="Arial" w:hAnsi="Arial" w:cs="Arial"/>
          <w:sz w:val="24"/>
          <w:szCs w:val="24"/>
        </w:rPr>
        <w:t>aumentar a velocidade de resposta aos eventos.</w:t>
      </w:r>
    </w:p>
    <w:p w:rsidR="007A2646" w:rsidRPr="007A2646" w:rsidRDefault="007A2646" w:rsidP="007A2646">
      <w:pPr>
        <w:spacing w:after="0" w:line="360" w:lineRule="auto"/>
        <w:ind w:left="1211"/>
        <w:jc w:val="both"/>
        <w:rPr>
          <w:rFonts w:ascii="Arial" w:hAnsi="Arial" w:cs="Arial"/>
          <w:sz w:val="24"/>
          <w:szCs w:val="24"/>
        </w:rPr>
      </w:pPr>
    </w:p>
    <w:p w:rsidR="00C75988" w:rsidRDefault="007A2646" w:rsidP="00C7598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A264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3366710"/>
            <wp:effectExtent l="0" t="0" r="0" b="5715"/>
            <wp:docPr id="1" name="Imagem 1" descr="C:\Users\Informática\Desktop\mapa_de_estruturas_Plano_de_Contingência_da_Serra_da_Bait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ática\Desktop\mapa_de_estruturas_Plano_de_Contingência_da_Serra_da_Baitac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988" w:rsidRDefault="00C75988" w:rsidP="00C7598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FIGURA 1 – Mapa de </w:t>
      </w:r>
      <w:r w:rsidR="00466E0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struturas</w:t>
      </w:r>
    </w:p>
    <w:p w:rsidR="00C75988" w:rsidRPr="00C75988" w:rsidRDefault="00C75988" w:rsidP="00C7598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06B00" w:rsidRDefault="00256202" w:rsidP="00256202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efetividade desta configuração pôde ser comprovada na prática em quatro incêndios </w:t>
      </w:r>
      <w:r w:rsidR="004E6596">
        <w:rPr>
          <w:rFonts w:ascii="Arial" w:hAnsi="Arial" w:cs="Arial"/>
          <w:sz w:val="24"/>
          <w:szCs w:val="24"/>
        </w:rPr>
        <w:t xml:space="preserve">ocorridos nas </w:t>
      </w:r>
      <w:proofErr w:type="spellStart"/>
      <w:r w:rsidR="004E6596">
        <w:rPr>
          <w:rFonts w:ascii="Arial" w:hAnsi="Arial" w:cs="Arial"/>
          <w:sz w:val="24"/>
          <w:szCs w:val="24"/>
        </w:rPr>
        <w:t>UCs</w:t>
      </w:r>
      <w:proofErr w:type="spellEnd"/>
      <w:r w:rsidR="004E6596">
        <w:rPr>
          <w:rFonts w:ascii="Arial" w:hAnsi="Arial" w:cs="Arial"/>
          <w:sz w:val="24"/>
          <w:szCs w:val="24"/>
        </w:rPr>
        <w:t xml:space="preserve"> da Serra do Mar Paranaense, cuja resposta foi facilitada e agilizada em virtude do sistema de comunicação e do protocolo já definido, utilizando, todos os recursos necessários e disponíveis.</w:t>
      </w:r>
    </w:p>
    <w:p w:rsidR="001C7B41" w:rsidRPr="00706B00" w:rsidRDefault="001C7B41" w:rsidP="00256202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 capacitação de voluntários também contribui com esta ação de resposta, atendendo à necessidade real de integração de esforços. </w:t>
      </w:r>
    </w:p>
    <w:p w:rsidR="00CF549B" w:rsidRPr="00366557" w:rsidRDefault="00CF549B" w:rsidP="0036655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A5052" w:rsidRPr="00366557" w:rsidRDefault="00EC0E10" w:rsidP="003665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66557">
        <w:rPr>
          <w:rFonts w:ascii="Arial" w:hAnsi="Arial" w:cs="Arial"/>
          <w:b/>
          <w:sz w:val="24"/>
          <w:szCs w:val="24"/>
        </w:rPr>
        <w:t>Impactos para a Conservação e Desd</w:t>
      </w:r>
      <w:r w:rsidR="00366557" w:rsidRPr="00366557">
        <w:rPr>
          <w:rFonts w:ascii="Arial" w:hAnsi="Arial" w:cs="Arial"/>
          <w:b/>
          <w:sz w:val="24"/>
          <w:szCs w:val="24"/>
        </w:rPr>
        <w:t>obramentos</w:t>
      </w:r>
    </w:p>
    <w:p w:rsidR="00EC0E10" w:rsidRPr="00366557" w:rsidRDefault="00EC0E10" w:rsidP="0036655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42E4D" w:rsidRDefault="00E42E4D" w:rsidP="00E42E4D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as ocorrências atendidas com a sistemática dos Planos de Contingência, constatamos que foram resolvidas de forma rápida e eficiente, evitando assim um prejuízo ambiental de maiores proporções</w:t>
      </w:r>
      <w:r w:rsidR="00140095">
        <w:rPr>
          <w:rFonts w:ascii="Arial" w:hAnsi="Arial" w:cs="Arial"/>
          <w:sz w:val="24"/>
          <w:szCs w:val="24"/>
        </w:rPr>
        <w:t xml:space="preserve">, minimizando a área de fauna e flora afetada. A atuação integrada </w:t>
      </w:r>
      <w:r>
        <w:rPr>
          <w:rFonts w:ascii="Arial" w:hAnsi="Arial" w:cs="Arial"/>
          <w:sz w:val="24"/>
          <w:szCs w:val="24"/>
        </w:rPr>
        <w:t xml:space="preserve">entre as instituições </w:t>
      </w:r>
      <w:r w:rsidR="00140095">
        <w:rPr>
          <w:rFonts w:ascii="Arial" w:hAnsi="Arial" w:cs="Arial"/>
          <w:sz w:val="24"/>
          <w:szCs w:val="24"/>
        </w:rPr>
        <w:t xml:space="preserve">também </w:t>
      </w:r>
      <w:r>
        <w:rPr>
          <w:rFonts w:ascii="Arial" w:hAnsi="Arial" w:cs="Arial"/>
          <w:sz w:val="24"/>
          <w:szCs w:val="24"/>
        </w:rPr>
        <w:t xml:space="preserve">gerou uma economia ao erário público, não </w:t>
      </w:r>
      <w:r w:rsidR="00C75988">
        <w:rPr>
          <w:rFonts w:ascii="Arial" w:hAnsi="Arial" w:cs="Arial"/>
          <w:sz w:val="24"/>
          <w:szCs w:val="24"/>
        </w:rPr>
        <w:t>dispondo de</w:t>
      </w:r>
      <w:r w:rsidR="003B435E">
        <w:rPr>
          <w:rFonts w:ascii="Arial" w:hAnsi="Arial" w:cs="Arial"/>
          <w:sz w:val="24"/>
          <w:szCs w:val="24"/>
        </w:rPr>
        <w:t xml:space="preserve"> pessoal e equipamentos de forma indevida</w:t>
      </w:r>
      <w:r>
        <w:rPr>
          <w:rFonts w:ascii="Arial" w:hAnsi="Arial" w:cs="Arial"/>
          <w:sz w:val="24"/>
          <w:szCs w:val="24"/>
        </w:rPr>
        <w:t>.</w:t>
      </w:r>
    </w:p>
    <w:p w:rsidR="00E42E4D" w:rsidRDefault="00140095" w:rsidP="00E42E4D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Logicamente, estas estratégias se integram às demais ações envolvendo o levantamento estatístico, as ações de educação ambiental e sensibilização da população. </w:t>
      </w:r>
    </w:p>
    <w:p w:rsidR="00E42E4D" w:rsidRDefault="00140095" w:rsidP="00140095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0665C8">
        <w:rPr>
          <w:rFonts w:ascii="Arial" w:hAnsi="Arial" w:cs="Arial"/>
          <w:sz w:val="24"/>
          <w:szCs w:val="24"/>
        </w:rPr>
        <w:t xml:space="preserve">odas </w:t>
      </w:r>
      <w:r>
        <w:rPr>
          <w:rFonts w:ascii="Arial" w:hAnsi="Arial" w:cs="Arial"/>
          <w:sz w:val="24"/>
          <w:szCs w:val="24"/>
        </w:rPr>
        <w:t>ess</w:t>
      </w:r>
      <w:r w:rsidR="000665C8">
        <w:rPr>
          <w:rFonts w:ascii="Arial" w:hAnsi="Arial" w:cs="Arial"/>
          <w:sz w:val="24"/>
          <w:szCs w:val="24"/>
        </w:rPr>
        <w:t xml:space="preserve">as estratégias utilizadas para a melhoria na coleta de dados, na confecção do material de apoio a tomada de decisões, </w:t>
      </w:r>
      <w:r w:rsidR="00500338">
        <w:rPr>
          <w:rFonts w:ascii="Arial" w:hAnsi="Arial" w:cs="Arial"/>
          <w:sz w:val="24"/>
          <w:szCs w:val="24"/>
        </w:rPr>
        <w:t xml:space="preserve">celeridade de acionamento no atendimento a ocorrências, </w:t>
      </w:r>
      <w:r w:rsidR="000665C8">
        <w:rPr>
          <w:rFonts w:ascii="Arial" w:hAnsi="Arial" w:cs="Arial"/>
          <w:sz w:val="24"/>
          <w:szCs w:val="24"/>
        </w:rPr>
        <w:t xml:space="preserve">capacitação e equipagem das unidades de conservação, </w:t>
      </w:r>
      <w:r>
        <w:rPr>
          <w:rFonts w:ascii="Arial" w:hAnsi="Arial" w:cs="Arial"/>
          <w:sz w:val="24"/>
          <w:szCs w:val="24"/>
        </w:rPr>
        <w:t xml:space="preserve">proporcionarão </w:t>
      </w:r>
      <w:r w:rsidR="000665C8">
        <w:rPr>
          <w:rFonts w:ascii="Arial" w:hAnsi="Arial" w:cs="Arial"/>
          <w:sz w:val="24"/>
          <w:szCs w:val="24"/>
        </w:rPr>
        <w:t xml:space="preserve">resultados </w:t>
      </w:r>
      <w:r>
        <w:rPr>
          <w:rFonts w:ascii="Arial" w:hAnsi="Arial" w:cs="Arial"/>
          <w:sz w:val="24"/>
          <w:szCs w:val="24"/>
        </w:rPr>
        <w:t xml:space="preserve">sem precedentes </w:t>
      </w:r>
      <w:r w:rsidR="000665C8">
        <w:rPr>
          <w:rFonts w:ascii="Arial" w:hAnsi="Arial" w:cs="Arial"/>
          <w:sz w:val="24"/>
          <w:szCs w:val="24"/>
        </w:rPr>
        <w:t xml:space="preserve">no tocante a combate a incêndios </w:t>
      </w:r>
      <w:r w:rsidR="00500338">
        <w:rPr>
          <w:rFonts w:ascii="Arial" w:hAnsi="Arial" w:cs="Arial"/>
          <w:sz w:val="24"/>
          <w:szCs w:val="24"/>
        </w:rPr>
        <w:t>florestais</w:t>
      </w:r>
      <w:r>
        <w:rPr>
          <w:rFonts w:ascii="Arial" w:hAnsi="Arial" w:cs="Arial"/>
          <w:sz w:val="24"/>
          <w:szCs w:val="24"/>
        </w:rPr>
        <w:t xml:space="preserve"> no Estado do Paraná</w:t>
      </w:r>
      <w:r w:rsidR="00A71D97">
        <w:rPr>
          <w:rFonts w:ascii="Arial" w:hAnsi="Arial" w:cs="Arial"/>
          <w:sz w:val="24"/>
          <w:szCs w:val="24"/>
        </w:rPr>
        <w:t>, e para a preservação do patrimônio natural</w:t>
      </w:r>
      <w:r w:rsidR="00500338">
        <w:rPr>
          <w:rFonts w:ascii="Arial" w:hAnsi="Arial" w:cs="Arial"/>
          <w:sz w:val="24"/>
          <w:szCs w:val="24"/>
        </w:rPr>
        <w:t xml:space="preserve">. </w:t>
      </w:r>
    </w:p>
    <w:p w:rsidR="00AB28EF" w:rsidRDefault="006A2DF1" w:rsidP="00AA3E0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PREVINA e sua estratégia baseada </w:t>
      </w:r>
      <w:r w:rsidR="00A71D97">
        <w:rPr>
          <w:rFonts w:ascii="Arial" w:hAnsi="Arial" w:cs="Arial"/>
          <w:sz w:val="24"/>
          <w:szCs w:val="24"/>
        </w:rPr>
        <w:t>n</w:t>
      </w:r>
      <w:r w:rsidR="00AB28EF">
        <w:rPr>
          <w:rFonts w:ascii="Arial" w:hAnsi="Arial" w:cs="Arial"/>
          <w:sz w:val="24"/>
          <w:szCs w:val="24"/>
        </w:rPr>
        <w:t>o</w:t>
      </w:r>
      <w:r w:rsidR="007632BD">
        <w:rPr>
          <w:rFonts w:ascii="Arial" w:hAnsi="Arial" w:cs="Arial"/>
          <w:sz w:val="24"/>
          <w:szCs w:val="24"/>
        </w:rPr>
        <w:t>s</w:t>
      </w:r>
      <w:r w:rsidR="00AB28EF">
        <w:rPr>
          <w:rFonts w:ascii="Arial" w:hAnsi="Arial" w:cs="Arial"/>
          <w:sz w:val="24"/>
          <w:szCs w:val="24"/>
        </w:rPr>
        <w:t xml:space="preserve"> </w:t>
      </w:r>
      <w:r w:rsidR="007F1BE6">
        <w:rPr>
          <w:rFonts w:ascii="Arial" w:hAnsi="Arial" w:cs="Arial"/>
          <w:sz w:val="24"/>
          <w:szCs w:val="24"/>
        </w:rPr>
        <w:t xml:space="preserve">Planos de Contingência </w:t>
      </w:r>
      <w:r w:rsidR="00A71D97">
        <w:rPr>
          <w:rFonts w:ascii="Arial" w:hAnsi="Arial" w:cs="Arial"/>
          <w:sz w:val="24"/>
          <w:szCs w:val="24"/>
        </w:rPr>
        <w:t>dará</w:t>
      </w:r>
      <w:r w:rsidR="00AB28EF">
        <w:rPr>
          <w:rFonts w:ascii="Arial" w:hAnsi="Arial" w:cs="Arial"/>
          <w:sz w:val="24"/>
          <w:szCs w:val="24"/>
        </w:rPr>
        <w:t xml:space="preserve"> uma nova dinâmica ao combate a incêndios florestais n</w:t>
      </w:r>
      <w:r w:rsidR="00A71D97">
        <w:rPr>
          <w:rFonts w:ascii="Arial" w:hAnsi="Arial" w:cs="Arial"/>
          <w:sz w:val="24"/>
          <w:szCs w:val="24"/>
        </w:rPr>
        <w:t>as Unidades de Conservação d</w:t>
      </w:r>
      <w:r w:rsidR="00AB28EF">
        <w:rPr>
          <w:rFonts w:ascii="Arial" w:hAnsi="Arial" w:cs="Arial"/>
          <w:sz w:val="24"/>
          <w:szCs w:val="24"/>
        </w:rPr>
        <w:t>o Paraná</w:t>
      </w:r>
      <w:r w:rsidR="00A71D97">
        <w:rPr>
          <w:rFonts w:ascii="Arial" w:hAnsi="Arial" w:cs="Arial"/>
          <w:sz w:val="24"/>
          <w:szCs w:val="24"/>
        </w:rPr>
        <w:t>, proporcionando</w:t>
      </w:r>
      <w:r w:rsidR="00AB28EF">
        <w:rPr>
          <w:rFonts w:ascii="Arial" w:hAnsi="Arial" w:cs="Arial"/>
          <w:sz w:val="24"/>
          <w:szCs w:val="24"/>
        </w:rPr>
        <w:t xml:space="preserve"> maior rapidez e agilidade que acarretar</w:t>
      </w:r>
      <w:r w:rsidR="00C75988">
        <w:rPr>
          <w:rFonts w:ascii="Arial" w:hAnsi="Arial" w:cs="Arial"/>
          <w:sz w:val="24"/>
          <w:szCs w:val="24"/>
        </w:rPr>
        <w:t xml:space="preserve">ão </w:t>
      </w:r>
      <w:r w:rsidR="00A71D97">
        <w:rPr>
          <w:rFonts w:ascii="Arial" w:hAnsi="Arial" w:cs="Arial"/>
          <w:sz w:val="24"/>
          <w:szCs w:val="24"/>
        </w:rPr>
        <w:t>a redução de</w:t>
      </w:r>
      <w:r w:rsidR="00AB28EF">
        <w:rPr>
          <w:rFonts w:ascii="Arial" w:hAnsi="Arial" w:cs="Arial"/>
          <w:sz w:val="24"/>
          <w:szCs w:val="24"/>
        </w:rPr>
        <w:t xml:space="preserve"> prejuízos ambientais, </w:t>
      </w:r>
      <w:r w:rsidR="00A71D97">
        <w:rPr>
          <w:rFonts w:ascii="Arial" w:hAnsi="Arial" w:cs="Arial"/>
          <w:sz w:val="24"/>
          <w:szCs w:val="24"/>
        </w:rPr>
        <w:t xml:space="preserve">em incidentes </w:t>
      </w:r>
      <w:r w:rsidR="00AB28EF">
        <w:rPr>
          <w:rFonts w:ascii="Arial" w:hAnsi="Arial" w:cs="Arial"/>
          <w:sz w:val="24"/>
          <w:szCs w:val="24"/>
        </w:rPr>
        <w:t xml:space="preserve">com durações menores, </w:t>
      </w:r>
      <w:r w:rsidR="00A71D97">
        <w:rPr>
          <w:rFonts w:ascii="Arial" w:hAnsi="Arial" w:cs="Arial"/>
          <w:sz w:val="24"/>
          <w:szCs w:val="24"/>
        </w:rPr>
        <w:t xml:space="preserve">e na </w:t>
      </w:r>
      <w:r w:rsidR="00AB28EF">
        <w:rPr>
          <w:rFonts w:ascii="Arial" w:hAnsi="Arial" w:cs="Arial"/>
          <w:sz w:val="24"/>
          <w:szCs w:val="24"/>
        </w:rPr>
        <w:t xml:space="preserve">utilização de recursos materiais e humanos </w:t>
      </w:r>
      <w:r w:rsidR="00A71D97">
        <w:rPr>
          <w:rFonts w:ascii="Arial" w:hAnsi="Arial" w:cs="Arial"/>
          <w:sz w:val="24"/>
          <w:szCs w:val="24"/>
        </w:rPr>
        <w:t>mais bem</w:t>
      </w:r>
      <w:r w:rsidR="00FE718A">
        <w:rPr>
          <w:rFonts w:ascii="Arial" w:hAnsi="Arial" w:cs="Arial"/>
          <w:sz w:val="24"/>
          <w:szCs w:val="24"/>
        </w:rPr>
        <w:t xml:space="preserve"> aplicados</w:t>
      </w:r>
      <w:r w:rsidR="00AB28EF">
        <w:rPr>
          <w:rFonts w:ascii="Arial" w:hAnsi="Arial" w:cs="Arial"/>
          <w:sz w:val="24"/>
          <w:szCs w:val="24"/>
        </w:rPr>
        <w:t xml:space="preserve"> que</w:t>
      </w:r>
      <w:r w:rsidR="00A71D97">
        <w:rPr>
          <w:rFonts w:ascii="Arial" w:hAnsi="Arial" w:cs="Arial"/>
          <w:sz w:val="24"/>
          <w:szCs w:val="24"/>
        </w:rPr>
        <w:t>,</w:t>
      </w:r>
      <w:r w:rsidR="00AB28EF">
        <w:rPr>
          <w:rFonts w:ascii="Arial" w:hAnsi="Arial" w:cs="Arial"/>
          <w:sz w:val="24"/>
          <w:szCs w:val="24"/>
        </w:rPr>
        <w:t xml:space="preserve"> unidos</w:t>
      </w:r>
      <w:r w:rsidR="00A71D97">
        <w:rPr>
          <w:rFonts w:ascii="Arial" w:hAnsi="Arial" w:cs="Arial"/>
          <w:sz w:val="24"/>
          <w:szCs w:val="24"/>
        </w:rPr>
        <w:t>,</w:t>
      </w:r>
      <w:r w:rsidR="00AB28EF">
        <w:rPr>
          <w:rFonts w:ascii="Arial" w:hAnsi="Arial" w:cs="Arial"/>
          <w:sz w:val="24"/>
          <w:szCs w:val="24"/>
        </w:rPr>
        <w:t xml:space="preserve"> </w:t>
      </w:r>
      <w:r w:rsidR="00A71D97">
        <w:rPr>
          <w:rFonts w:ascii="Arial" w:hAnsi="Arial" w:cs="Arial"/>
          <w:sz w:val="24"/>
          <w:szCs w:val="24"/>
        </w:rPr>
        <w:t>culminará</w:t>
      </w:r>
      <w:r w:rsidR="00AB28EF">
        <w:rPr>
          <w:rFonts w:ascii="Arial" w:hAnsi="Arial" w:cs="Arial"/>
          <w:sz w:val="24"/>
          <w:szCs w:val="24"/>
        </w:rPr>
        <w:t xml:space="preserve"> </w:t>
      </w:r>
      <w:r w:rsidR="00A71D97">
        <w:rPr>
          <w:rFonts w:ascii="Arial" w:hAnsi="Arial" w:cs="Arial"/>
          <w:sz w:val="24"/>
          <w:szCs w:val="24"/>
        </w:rPr>
        <w:t xml:space="preserve">em </w:t>
      </w:r>
      <w:r w:rsidR="00AB28EF">
        <w:rPr>
          <w:rFonts w:ascii="Arial" w:hAnsi="Arial" w:cs="Arial"/>
          <w:sz w:val="24"/>
          <w:szCs w:val="24"/>
        </w:rPr>
        <w:t xml:space="preserve">maior economia financeira </w:t>
      </w:r>
      <w:r w:rsidR="00A71D97">
        <w:rPr>
          <w:rFonts w:ascii="Arial" w:hAnsi="Arial" w:cs="Arial"/>
          <w:sz w:val="24"/>
          <w:szCs w:val="24"/>
        </w:rPr>
        <w:t xml:space="preserve">ao Estado </w:t>
      </w:r>
      <w:r w:rsidR="00AB28EF">
        <w:rPr>
          <w:rFonts w:ascii="Arial" w:hAnsi="Arial" w:cs="Arial"/>
          <w:sz w:val="24"/>
          <w:szCs w:val="24"/>
        </w:rPr>
        <w:t xml:space="preserve">e </w:t>
      </w:r>
      <w:r w:rsidR="00A71D97">
        <w:rPr>
          <w:rFonts w:ascii="Arial" w:hAnsi="Arial" w:cs="Arial"/>
          <w:sz w:val="24"/>
          <w:szCs w:val="24"/>
        </w:rPr>
        <w:t>em</w:t>
      </w:r>
      <w:r w:rsidR="00AB28EF">
        <w:rPr>
          <w:rFonts w:ascii="Arial" w:hAnsi="Arial" w:cs="Arial"/>
          <w:sz w:val="24"/>
          <w:szCs w:val="24"/>
        </w:rPr>
        <w:t xml:space="preserve"> melhor proteção </w:t>
      </w:r>
      <w:r w:rsidR="00A71D97">
        <w:rPr>
          <w:rFonts w:ascii="Arial" w:hAnsi="Arial" w:cs="Arial"/>
          <w:sz w:val="24"/>
          <w:szCs w:val="24"/>
        </w:rPr>
        <w:t>à</w:t>
      </w:r>
      <w:r w:rsidR="00AB28EF">
        <w:rPr>
          <w:rFonts w:ascii="Arial" w:hAnsi="Arial" w:cs="Arial"/>
          <w:sz w:val="24"/>
          <w:szCs w:val="24"/>
        </w:rPr>
        <w:t xml:space="preserve"> biodiversidade nas unidades de conservação.</w:t>
      </w:r>
    </w:p>
    <w:p w:rsidR="00AB28EF" w:rsidRDefault="00AB28EF" w:rsidP="005003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66557" w:rsidRPr="00366557" w:rsidRDefault="00366557" w:rsidP="003665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66557">
        <w:rPr>
          <w:rFonts w:ascii="Arial" w:hAnsi="Arial" w:cs="Arial"/>
          <w:b/>
          <w:sz w:val="24"/>
          <w:szCs w:val="24"/>
        </w:rPr>
        <w:t>Referências Bibliográficas</w:t>
      </w:r>
    </w:p>
    <w:p w:rsidR="00366557" w:rsidRDefault="00366557" w:rsidP="00466E0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2646" w:rsidRDefault="007A2646" w:rsidP="00466E0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BRASIL. Lei Federal nº 9.985, de 18 de julho de 2000. Publicado no Diário Oficial da União, Poder Executivo, Brasília, DF, 19 jul. 2000. Seção 1, pg. 1 (publicação original).</w:t>
      </w:r>
    </w:p>
    <w:p w:rsidR="007A2646" w:rsidRDefault="007A2646" w:rsidP="00466E0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2646" w:rsidRPr="00366557" w:rsidRDefault="007A2646" w:rsidP="00466E0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NUNES, J. A. 2013. </w:t>
      </w:r>
      <w:r w:rsidRPr="008F3500">
        <w:rPr>
          <w:rFonts w:ascii="Arial" w:hAnsi="Arial" w:cs="Arial"/>
          <w:sz w:val="24"/>
          <w:szCs w:val="24"/>
        </w:rPr>
        <w:t>1963</w:t>
      </w:r>
      <w:r>
        <w:rPr>
          <w:rFonts w:ascii="Arial" w:hAnsi="Arial" w:cs="Arial"/>
          <w:sz w:val="24"/>
          <w:szCs w:val="24"/>
        </w:rPr>
        <w:t>:</w:t>
      </w:r>
      <w:r w:rsidRPr="008F3500">
        <w:rPr>
          <w:rFonts w:ascii="Arial" w:hAnsi="Arial" w:cs="Arial"/>
          <w:sz w:val="24"/>
          <w:szCs w:val="24"/>
        </w:rPr>
        <w:t xml:space="preserve"> O Paraná em chamas. Londrina: Ed. do Autor</w:t>
      </w:r>
      <w:r>
        <w:rPr>
          <w:rFonts w:ascii="Arial" w:hAnsi="Arial" w:cs="Arial"/>
          <w:sz w:val="24"/>
          <w:szCs w:val="24"/>
        </w:rPr>
        <w:t>. Londrina, PR.</w:t>
      </w:r>
    </w:p>
    <w:p w:rsidR="00793503" w:rsidRDefault="00793503" w:rsidP="00466E0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93503" w:rsidRDefault="00793503" w:rsidP="00466E0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PARANÁ. 2017. Business </w:t>
      </w:r>
      <w:proofErr w:type="spellStart"/>
      <w:r>
        <w:rPr>
          <w:rFonts w:ascii="Arial" w:hAnsi="Arial" w:cs="Arial"/>
          <w:sz w:val="24"/>
          <w:szCs w:val="24"/>
        </w:rPr>
        <w:t>Intelligence</w:t>
      </w:r>
      <w:proofErr w:type="spellEnd"/>
      <w:r>
        <w:rPr>
          <w:rFonts w:ascii="Arial" w:hAnsi="Arial" w:cs="Arial"/>
          <w:sz w:val="24"/>
          <w:szCs w:val="24"/>
        </w:rPr>
        <w:t xml:space="preserve"> (BI): </w:t>
      </w:r>
      <w:r w:rsidR="00893ED7">
        <w:rPr>
          <w:rFonts w:ascii="Arial" w:hAnsi="Arial" w:cs="Arial"/>
          <w:sz w:val="24"/>
          <w:szCs w:val="24"/>
        </w:rPr>
        <w:t>SISDC</w:t>
      </w:r>
      <w:r>
        <w:rPr>
          <w:rFonts w:ascii="Arial" w:hAnsi="Arial" w:cs="Arial"/>
          <w:sz w:val="24"/>
          <w:szCs w:val="24"/>
        </w:rPr>
        <w:t>.</w:t>
      </w:r>
      <w:r w:rsidR="00893ED7">
        <w:rPr>
          <w:rFonts w:ascii="Arial" w:hAnsi="Arial" w:cs="Arial"/>
          <w:sz w:val="24"/>
          <w:szCs w:val="24"/>
        </w:rPr>
        <w:t xml:space="preserve"> Coordenadoria Esta</w:t>
      </w:r>
      <w:r w:rsidR="007A2646">
        <w:rPr>
          <w:rFonts w:ascii="Arial" w:hAnsi="Arial" w:cs="Arial"/>
          <w:sz w:val="24"/>
          <w:szCs w:val="24"/>
        </w:rPr>
        <w:t>dual de Proteção e Defesa Civil e Companhia de Tecnologia da Informação e Comunicação do Paraná. Curitiba, PR.</w:t>
      </w:r>
    </w:p>
    <w:p w:rsidR="00893ED7" w:rsidRDefault="00893ED7" w:rsidP="00466E0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93ED7" w:rsidRDefault="00893ED7" w:rsidP="00466E0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PARANÁ. 2017. Business </w:t>
      </w:r>
      <w:proofErr w:type="spellStart"/>
      <w:r>
        <w:rPr>
          <w:rFonts w:ascii="Arial" w:hAnsi="Arial" w:cs="Arial"/>
          <w:sz w:val="24"/>
          <w:szCs w:val="24"/>
        </w:rPr>
        <w:t>Intelligence</w:t>
      </w:r>
      <w:proofErr w:type="spellEnd"/>
      <w:r>
        <w:rPr>
          <w:rFonts w:ascii="Arial" w:hAnsi="Arial" w:cs="Arial"/>
          <w:sz w:val="24"/>
          <w:szCs w:val="24"/>
        </w:rPr>
        <w:t xml:space="preserve"> (BI): </w:t>
      </w:r>
      <w:r>
        <w:rPr>
          <w:rFonts w:ascii="Arial" w:hAnsi="Arial" w:cs="Arial"/>
          <w:sz w:val="24"/>
          <w:szCs w:val="24"/>
        </w:rPr>
        <w:t>SYSBM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Corpo de Bombeiros da Polícia Militar do Paraná</w:t>
      </w:r>
      <w:r w:rsidR="007A2646">
        <w:rPr>
          <w:rFonts w:ascii="Arial" w:hAnsi="Arial" w:cs="Arial"/>
          <w:sz w:val="24"/>
          <w:szCs w:val="24"/>
        </w:rPr>
        <w:t xml:space="preserve"> </w:t>
      </w:r>
      <w:r w:rsidR="007A2646">
        <w:rPr>
          <w:rFonts w:ascii="Arial" w:hAnsi="Arial" w:cs="Arial"/>
          <w:sz w:val="24"/>
          <w:szCs w:val="24"/>
        </w:rPr>
        <w:t>e Companhia de Tecnologia da Informação e Comunicação do Paraná</w:t>
      </w:r>
      <w:r>
        <w:rPr>
          <w:rFonts w:ascii="Arial" w:hAnsi="Arial" w:cs="Arial"/>
          <w:sz w:val="24"/>
          <w:szCs w:val="24"/>
        </w:rPr>
        <w:t>.</w:t>
      </w:r>
    </w:p>
    <w:p w:rsidR="00893ED7" w:rsidRDefault="00893ED7" w:rsidP="00466E0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93ED7" w:rsidRDefault="00893ED7" w:rsidP="00466E0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PARANÁ. 2017. Plano de Contingência do Parque Estadual Serra da Baitaca. </w:t>
      </w:r>
      <w:r w:rsidR="007A2646">
        <w:rPr>
          <w:rFonts w:ascii="Arial" w:hAnsi="Arial" w:cs="Arial"/>
          <w:sz w:val="24"/>
          <w:szCs w:val="24"/>
        </w:rPr>
        <w:t>Coordenadoria Estadual de Proteção e Defesa Civil. Curitiba, PR.</w:t>
      </w:r>
    </w:p>
    <w:p w:rsidR="008F3500" w:rsidRDefault="008F3500" w:rsidP="0036655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F3500" w:rsidRDefault="008F3500" w:rsidP="0036655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D36EE" w:rsidRPr="00A71D97" w:rsidRDefault="00366557" w:rsidP="003665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66557">
        <w:rPr>
          <w:rFonts w:ascii="Arial" w:hAnsi="Arial" w:cs="Arial"/>
          <w:b/>
          <w:sz w:val="24"/>
          <w:szCs w:val="24"/>
        </w:rPr>
        <w:t>Agradecimentos</w:t>
      </w:r>
      <w:r w:rsidR="003D36EE" w:rsidRPr="00366557">
        <w:rPr>
          <w:rFonts w:ascii="Arial" w:hAnsi="Arial" w:cs="Arial"/>
          <w:sz w:val="24"/>
          <w:szCs w:val="24"/>
        </w:rPr>
        <w:t xml:space="preserve"> </w:t>
      </w:r>
    </w:p>
    <w:p w:rsidR="003D36EE" w:rsidRDefault="003D36EE" w:rsidP="0036655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66E04" w:rsidRPr="00466E04" w:rsidRDefault="00466E04" w:rsidP="00466E0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66E04">
        <w:rPr>
          <w:rFonts w:ascii="Arial" w:hAnsi="Arial" w:cs="Arial"/>
          <w:sz w:val="24"/>
          <w:szCs w:val="24"/>
        </w:rPr>
        <w:t>Agradecemos a participação das instituições envolvidas no processo de concepção do PREVINA, em especial à Coordenadoria Estadual de Proteção e Defesa Civil, ao Instituto Ambiental do Paraná e ao Corpo de Bombeiros da Polícia Militar do Paraná, que foram as pedras basilares na concepção do programa.</w:t>
      </w:r>
    </w:p>
    <w:p w:rsidR="003C1779" w:rsidRPr="00366557" w:rsidRDefault="003C1779" w:rsidP="0036655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858B7" w:rsidRPr="00366557" w:rsidRDefault="004858B7" w:rsidP="0036655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82DC2" w:rsidRPr="00366557" w:rsidRDefault="00D82DC2" w:rsidP="0036655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84E3E" w:rsidRPr="00366557" w:rsidRDefault="00784E3E" w:rsidP="0036655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154F7" w:rsidRPr="00366557" w:rsidRDefault="00B154F7" w:rsidP="0036655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154F7" w:rsidRPr="00366557" w:rsidRDefault="00B154F7" w:rsidP="0036655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42C82" w:rsidRPr="00366557" w:rsidRDefault="00C42C82" w:rsidP="00366557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C42C82" w:rsidRPr="003665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3D1396"/>
    <w:multiLevelType w:val="hybridMultilevel"/>
    <w:tmpl w:val="37C871F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7BBB0E07"/>
    <w:multiLevelType w:val="hybridMultilevel"/>
    <w:tmpl w:val="98C40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539"/>
    <w:rsid w:val="000455FA"/>
    <w:rsid w:val="00064825"/>
    <w:rsid w:val="000665C8"/>
    <w:rsid w:val="000B3058"/>
    <w:rsid w:val="000D02C7"/>
    <w:rsid w:val="000E1214"/>
    <w:rsid w:val="000E7915"/>
    <w:rsid w:val="00107A2D"/>
    <w:rsid w:val="00140095"/>
    <w:rsid w:val="00177B75"/>
    <w:rsid w:val="001C6564"/>
    <w:rsid w:val="001C7B41"/>
    <w:rsid w:val="001F3B58"/>
    <w:rsid w:val="00252489"/>
    <w:rsid w:val="00256202"/>
    <w:rsid w:val="002C3E41"/>
    <w:rsid w:val="0031183B"/>
    <w:rsid w:val="00366557"/>
    <w:rsid w:val="003665CF"/>
    <w:rsid w:val="003B435E"/>
    <w:rsid w:val="003C1779"/>
    <w:rsid w:val="003D36EE"/>
    <w:rsid w:val="003F575F"/>
    <w:rsid w:val="00423D52"/>
    <w:rsid w:val="00466E04"/>
    <w:rsid w:val="00467E22"/>
    <w:rsid w:val="004858B7"/>
    <w:rsid w:val="004A5052"/>
    <w:rsid w:val="004E290B"/>
    <w:rsid w:val="004E6596"/>
    <w:rsid w:val="004F729D"/>
    <w:rsid w:val="00500338"/>
    <w:rsid w:val="005C2C4E"/>
    <w:rsid w:val="005D0C82"/>
    <w:rsid w:val="006208E8"/>
    <w:rsid w:val="00654629"/>
    <w:rsid w:val="006A2DF1"/>
    <w:rsid w:val="00706B00"/>
    <w:rsid w:val="007632BD"/>
    <w:rsid w:val="00784E3E"/>
    <w:rsid w:val="00793503"/>
    <w:rsid w:val="007A2646"/>
    <w:rsid w:val="007F1BE6"/>
    <w:rsid w:val="00893ED7"/>
    <w:rsid w:val="008C1E58"/>
    <w:rsid w:val="008D31FF"/>
    <w:rsid w:val="008D5648"/>
    <w:rsid w:val="008F3500"/>
    <w:rsid w:val="009C7FA8"/>
    <w:rsid w:val="00A01539"/>
    <w:rsid w:val="00A03F99"/>
    <w:rsid w:val="00A6108B"/>
    <w:rsid w:val="00A71D97"/>
    <w:rsid w:val="00AA3E09"/>
    <w:rsid w:val="00AB28EF"/>
    <w:rsid w:val="00AF7BE7"/>
    <w:rsid w:val="00B154F7"/>
    <w:rsid w:val="00B67E3F"/>
    <w:rsid w:val="00B87AFB"/>
    <w:rsid w:val="00BA0E48"/>
    <w:rsid w:val="00BF67E3"/>
    <w:rsid w:val="00C300A3"/>
    <w:rsid w:val="00C407C0"/>
    <w:rsid w:val="00C42C82"/>
    <w:rsid w:val="00C75988"/>
    <w:rsid w:val="00C93A83"/>
    <w:rsid w:val="00CD14BA"/>
    <w:rsid w:val="00CF549B"/>
    <w:rsid w:val="00D34F81"/>
    <w:rsid w:val="00D602C4"/>
    <w:rsid w:val="00D73CD4"/>
    <w:rsid w:val="00D82DC2"/>
    <w:rsid w:val="00D9698E"/>
    <w:rsid w:val="00DA3BB4"/>
    <w:rsid w:val="00DE0F15"/>
    <w:rsid w:val="00E17407"/>
    <w:rsid w:val="00E34ED4"/>
    <w:rsid w:val="00E42E4D"/>
    <w:rsid w:val="00E57258"/>
    <w:rsid w:val="00E75C6C"/>
    <w:rsid w:val="00E90E67"/>
    <w:rsid w:val="00EB0400"/>
    <w:rsid w:val="00EC0E10"/>
    <w:rsid w:val="00F00558"/>
    <w:rsid w:val="00F25E78"/>
    <w:rsid w:val="00FB5345"/>
    <w:rsid w:val="00FD77AC"/>
    <w:rsid w:val="00FE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55344"/>
  <w15:chartTrackingRefBased/>
  <w15:docId w15:val="{141C349D-50F0-4093-B121-16E23CB9A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semiHidden/>
    <w:rsid w:val="000E1214"/>
    <w:pPr>
      <w:tabs>
        <w:tab w:val="left" w:pos="-2268"/>
      </w:tabs>
      <w:spacing w:after="0" w:line="360" w:lineRule="auto"/>
      <w:jc w:val="both"/>
    </w:pPr>
    <w:rPr>
      <w:rFonts w:ascii="Arial" w:eastAsia="Times New Roman" w:hAnsi="Arial" w:cs="Arial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0E1214"/>
    <w:rPr>
      <w:rFonts w:ascii="Arial" w:eastAsia="Times New Roman" w:hAnsi="Arial" w:cs="Arial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E34E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D14CF-0B37-465A-A204-6B3C7E7A6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7</Pages>
  <Words>1826</Words>
  <Characters>9862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 Baptista Honorio Alves</dc:creator>
  <cp:keywords/>
  <dc:description/>
  <cp:lastModifiedBy>Usuário do Windows</cp:lastModifiedBy>
  <cp:revision>5</cp:revision>
  <dcterms:created xsi:type="dcterms:W3CDTF">2017-11-28T12:04:00Z</dcterms:created>
  <dcterms:modified xsi:type="dcterms:W3CDTF">2017-11-30T20:22:00Z</dcterms:modified>
</cp:coreProperties>
</file>