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9D43DB">
      <w:r>
        <w:t>Proposta Plano de Ação 2021 – PREVINA</w:t>
      </w:r>
    </w:p>
    <w:p w:rsidR="009D43DB" w:rsidRDefault="009D43D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5"/>
        <w:gridCol w:w="1708"/>
        <w:gridCol w:w="1698"/>
        <w:gridCol w:w="1696"/>
        <w:gridCol w:w="1697"/>
      </w:tblGrid>
      <w:tr w:rsidR="009D43DB" w:rsidTr="009D43DB">
        <w:tc>
          <w:tcPr>
            <w:tcW w:w="1695" w:type="dxa"/>
          </w:tcPr>
          <w:p w:rsidR="009D43DB" w:rsidRDefault="009D43DB"/>
        </w:tc>
        <w:tc>
          <w:tcPr>
            <w:tcW w:w="1708" w:type="dxa"/>
          </w:tcPr>
          <w:p w:rsidR="009D43DB" w:rsidRDefault="009D43DB">
            <w:r>
              <w:t>ATIVIDADE</w:t>
            </w:r>
          </w:p>
        </w:tc>
        <w:tc>
          <w:tcPr>
            <w:tcW w:w="1698" w:type="dxa"/>
          </w:tcPr>
          <w:p w:rsidR="009D43DB" w:rsidRDefault="009D43DB">
            <w:r>
              <w:t>RESPONSÁVEL</w:t>
            </w:r>
          </w:p>
        </w:tc>
        <w:tc>
          <w:tcPr>
            <w:tcW w:w="1696" w:type="dxa"/>
          </w:tcPr>
          <w:p w:rsidR="009D43DB" w:rsidRDefault="009D43DB">
            <w:r>
              <w:t>INÍCIO</w:t>
            </w:r>
          </w:p>
        </w:tc>
        <w:tc>
          <w:tcPr>
            <w:tcW w:w="1697" w:type="dxa"/>
          </w:tcPr>
          <w:p w:rsidR="009D43DB" w:rsidRDefault="009D43DB">
            <w:r>
              <w:t>TÉRMINO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/>
        </w:tc>
        <w:tc>
          <w:tcPr>
            <w:tcW w:w="1708" w:type="dxa"/>
          </w:tcPr>
          <w:p w:rsidR="009D43DB" w:rsidRDefault="009D43DB">
            <w:r>
              <w:t>Definição do Plano de Ação 2021</w:t>
            </w:r>
          </w:p>
        </w:tc>
        <w:tc>
          <w:tcPr>
            <w:tcW w:w="1698" w:type="dxa"/>
          </w:tcPr>
          <w:p w:rsidR="009D43DB" w:rsidRDefault="009D43DB"/>
        </w:tc>
        <w:tc>
          <w:tcPr>
            <w:tcW w:w="1696" w:type="dxa"/>
          </w:tcPr>
          <w:p w:rsidR="009D43DB" w:rsidRDefault="009D43DB"/>
        </w:tc>
        <w:tc>
          <w:tcPr>
            <w:tcW w:w="1697" w:type="dxa"/>
          </w:tcPr>
          <w:p w:rsidR="009D43DB" w:rsidRDefault="009D43DB"/>
        </w:tc>
      </w:tr>
      <w:tr w:rsidR="009D43DB" w:rsidTr="009D43DB">
        <w:tc>
          <w:tcPr>
            <w:tcW w:w="1695" w:type="dxa"/>
          </w:tcPr>
          <w:p w:rsidR="009D43DB" w:rsidRDefault="009D43DB"/>
        </w:tc>
        <w:tc>
          <w:tcPr>
            <w:tcW w:w="1708" w:type="dxa"/>
          </w:tcPr>
          <w:p w:rsidR="009D43DB" w:rsidRDefault="009D43DB">
            <w:r>
              <w:t>Chamamento de voluntários</w:t>
            </w:r>
          </w:p>
        </w:tc>
        <w:tc>
          <w:tcPr>
            <w:tcW w:w="1698" w:type="dxa"/>
          </w:tcPr>
          <w:p w:rsidR="009D43DB" w:rsidRDefault="009D43DB">
            <w:r>
              <w:t>IAT</w:t>
            </w:r>
          </w:p>
        </w:tc>
        <w:tc>
          <w:tcPr>
            <w:tcW w:w="1696" w:type="dxa"/>
          </w:tcPr>
          <w:p w:rsidR="009D43DB" w:rsidRDefault="009D43DB">
            <w:r>
              <w:t>março</w:t>
            </w:r>
          </w:p>
        </w:tc>
        <w:tc>
          <w:tcPr>
            <w:tcW w:w="1697" w:type="dxa"/>
          </w:tcPr>
          <w:p w:rsidR="009D43DB" w:rsidRDefault="009D43DB">
            <w:r>
              <w:t>abril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/>
        </w:tc>
        <w:tc>
          <w:tcPr>
            <w:tcW w:w="1708" w:type="dxa"/>
          </w:tcPr>
          <w:p w:rsidR="009D43DB" w:rsidRDefault="009D43DB">
            <w:r>
              <w:t>Reunir informações</w:t>
            </w:r>
          </w:p>
        </w:tc>
        <w:tc>
          <w:tcPr>
            <w:tcW w:w="1698" w:type="dxa"/>
          </w:tcPr>
          <w:p w:rsidR="009D43DB" w:rsidRDefault="009D43DB"/>
        </w:tc>
        <w:tc>
          <w:tcPr>
            <w:tcW w:w="1696" w:type="dxa"/>
          </w:tcPr>
          <w:p w:rsidR="009D43DB" w:rsidRDefault="009D43DB"/>
        </w:tc>
        <w:tc>
          <w:tcPr>
            <w:tcW w:w="1697" w:type="dxa"/>
          </w:tcPr>
          <w:p w:rsidR="009D43DB" w:rsidRDefault="009D43DB"/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>
            <w:r>
              <w:t>Envio solicitação treinamento ao Corpo de Bombeiros - instruído</w:t>
            </w:r>
          </w:p>
        </w:tc>
        <w:tc>
          <w:tcPr>
            <w:tcW w:w="1698" w:type="dxa"/>
          </w:tcPr>
          <w:p w:rsidR="009D43DB" w:rsidRDefault="009D43DB" w:rsidP="009D43DB">
            <w:r>
              <w:t>IAT</w:t>
            </w:r>
          </w:p>
        </w:tc>
        <w:tc>
          <w:tcPr>
            <w:tcW w:w="1696" w:type="dxa"/>
          </w:tcPr>
          <w:p w:rsidR="009D43DB" w:rsidRDefault="009D43DB" w:rsidP="009D43DB">
            <w:r>
              <w:t>março</w:t>
            </w:r>
          </w:p>
        </w:tc>
        <w:tc>
          <w:tcPr>
            <w:tcW w:w="1697" w:type="dxa"/>
          </w:tcPr>
          <w:p w:rsidR="009D43DB" w:rsidRDefault="009D43DB" w:rsidP="009D43DB">
            <w:r>
              <w:t>abril</w:t>
            </w:r>
          </w:p>
        </w:tc>
      </w:tr>
      <w:tr w:rsidR="00BA7B6C" w:rsidTr="009D43DB">
        <w:tc>
          <w:tcPr>
            <w:tcW w:w="1695" w:type="dxa"/>
          </w:tcPr>
          <w:p w:rsidR="00BA7B6C" w:rsidRDefault="00BA7B6C" w:rsidP="009D43DB"/>
        </w:tc>
        <w:tc>
          <w:tcPr>
            <w:tcW w:w="1708" w:type="dxa"/>
          </w:tcPr>
          <w:p w:rsidR="00BA7B6C" w:rsidRDefault="00BA7B6C" w:rsidP="009D43DB">
            <w:r>
              <w:t>Autorização do Comando do Corpo de Bombeiros</w:t>
            </w:r>
          </w:p>
        </w:tc>
        <w:tc>
          <w:tcPr>
            <w:tcW w:w="1698" w:type="dxa"/>
          </w:tcPr>
          <w:p w:rsidR="00BA7B6C" w:rsidRDefault="00BA7B6C" w:rsidP="009D43DB">
            <w:bookmarkStart w:id="0" w:name="_GoBack"/>
            <w:bookmarkEnd w:id="0"/>
          </w:p>
        </w:tc>
        <w:tc>
          <w:tcPr>
            <w:tcW w:w="1696" w:type="dxa"/>
          </w:tcPr>
          <w:p w:rsidR="00BA7B6C" w:rsidRDefault="00BA7B6C" w:rsidP="009D43DB"/>
        </w:tc>
        <w:tc>
          <w:tcPr>
            <w:tcW w:w="1697" w:type="dxa"/>
          </w:tcPr>
          <w:p w:rsidR="00BA7B6C" w:rsidRDefault="00BA7B6C" w:rsidP="009D43DB"/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>
            <w:r>
              <w:t>Registro das equipes responsáveis pelo treinamento  em cada OBM</w:t>
            </w:r>
          </w:p>
        </w:tc>
        <w:tc>
          <w:tcPr>
            <w:tcW w:w="1698" w:type="dxa"/>
          </w:tcPr>
          <w:p w:rsidR="009D43DB" w:rsidRDefault="009D43DB" w:rsidP="009D43DB">
            <w:r>
              <w:t>BM/8</w:t>
            </w:r>
          </w:p>
        </w:tc>
        <w:tc>
          <w:tcPr>
            <w:tcW w:w="1696" w:type="dxa"/>
          </w:tcPr>
          <w:p w:rsidR="009D43DB" w:rsidRDefault="009D43DB" w:rsidP="009D43DB">
            <w:r>
              <w:t>março</w:t>
            </w:r>
          </w:p>
        </w:tc>
        <w:tc>
          <w:tcPr>
            <w:tcW w:w="1697" w:type="dxa"/>
          </w:tcPr>
          <w:p w:rsidR="009D43DB" w:rsidRDefault="009D43DB" w:rsidP="009D43DB">
            <w:r>
              <w:t>abril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>
            <w:r>
              <w:t xml:space="preserve">Atualização dos Planos de Contingência pelas </w:t>
            </w:r>
            <w:proofErr w:type="spellStart"/>
            <w:r>
              <w:t>UC´s</w:t>
            </w:r>
            <w:proofErr w:type="spellEnd"/>
            <w:r>
              <w:t>, com apoio do CBMPR</w:t>
            </w:r>
          </w:p>
        </w:tc>
        <w:tc>
          <w:tcPr>
            <w:tcW w:w="1698" w:type="dxa"/>
          </w:tcPr>
          <w:p w:rsidR="009D43DB" w:rsidRDefault="009D43DB" w:rsidP="009D43DB">
            <w:r>
              <w:t>IAT e BM/8</w:t>
            </w:r>
          </w:p>
        </w:tc>
        <w:tc>
          <w:tcPr>
            <w:tcW w:w="1696" w:type="dxa"/>
          </w:tcPr>
          <w:p w:rsidR="009D43DB" w:rsidRDefault="009D43DB" w:rsidP="009D43DB">
            <w:r>
              <w:t>março</w:t>
            </w:r>
          </w:p>
        </w:tc>
        <w:tc>
          <w:tcPr>
            <w:tcW w:w="1697" w:type="dxa"/>
          </w:tcPr>
          <w:p w:rsidR="009D43DB" w:rsidRDefault="009D43DB" w:rsidP="009D43DB">
            <w:r>
              <w:t>abril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>
            <w:r>
              <w:t xml:space="preserve">Capacitação aos </w:t>
            </w:r>
            <w:proofErr w:type="spellStart"/>
            <w:r>
              <w:t>BM´s</w:t>
            </w:r>
            <w:proofErr w:type="spellEnd"/>
            <w:r>
              <w:t xml:space="preserve"> </w:t>
            </w:r>
            <w:proofErr w:type="spellStart"/>
            <w:r>
              <w:t>instrututores</w:t>
            </w:r>
            <w:proofErr w:type="spellEnd"/>
          </w:p>
        </w:tc>
        <w:tc>
          <w:tcPr>
            <w:tcW w:w="1698" w:type="dxa"/>
          </w:tcPr>
          <w:p w:rsidR="009D43DB" w:rsidRDefault="009D43DB" w:rsidP="009D43DB">
            <w:r>
              <w:t>BM/8</w:t>
            </w:r>
          </w:p>
        </w:tc>
        <w:tc>
          <w:tcPr>
            <w:tcW w:w="1696" w:type="dxa"/>
          </w:tcPr>
          <w:p w:rsidR="009D43DB" w:rsidRDefault="009D43DB" w:rsidP="009D43DB">
            <w:r>
              <w:t>março</w:t>
            </w:r>
          </w:p>
        </w:tc>
        <w:tc>
          <w:tcPr>
            <w:tcW w:w="1697" w:type="dxa"/>
          </w:tcPr>
          <w:p w:rsidR="009D43DB" w:rsidRDefault="009D43DB" w:rsidP="009D43DB">
            <w:r>
              <w:t>abril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>
            <w:r>
              <w:t xml:space="preserve">Estabelecimento de contato entre </w:t>
            </w:r>
            <w:proofErr w:type="spellStart"/>
            <w:r>
              <w:t>UC´s</w:t>
            </w:r>
            <w:proofErr w:type="spellEnd"/>
            <w:r>
              <w:t xml:space="preserve"> e OBM</w:t>
            </w:r>
          </w:p>
        </w:tc>
        <w:tc>
          <w:tcPr>
            <w:tcW w:w="1698" w:type="dxa"/>
          </w:tcPr>
          <w:p w:rsidR="009D43DB" w:rsidRDefault="009D43DB" w:rsidP="009D43DB">
            <w:r>
              <w:t xml:space="preserve">Gerente das </w:t>
            </w:r>
            <w:proofErr w:type="spellStart"/>
            <w:r>
              <w:t>UC´s</w:t>
            </w:r>
            <w:proofErr w:type="spellEnd"/>
          </w:p>
        </w:tc>
        <w:tc>
          <w:tcPr>
            <w:tcW w:w="1696" w:type="dxa"/>
          </w:tcPr>
          <w:p w:rsidR="009D43DB" w:rsidRDefault="009D43DB" w:rsidP="009D43DB">
            <w:r>
              <w:t>BM/8</w:t>
            </w:r>
          </w:p>
        </w:tc>
        <w:tc>
          <w:tcPr>
            <w:tcW w:w="1697" w:type="dxa"/>
          </w:tcPr>
          <w:p w:rsidR="009D43DB" w:rsidRDefault="009D43DB" w:rsidP="009D43DB">
            <w:r>
              <w:t>março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>
            <w:r>
              <w:t xml:space="preserve">Verificação de materiais e equipamentos das </w:t>
            </w:r>
            <w:proofErr w:type="spellStart"/>
            <w:r>
              <w:t>UC´s</w:t>
            </w:r>
            <w:proofErr w:type="spellEnd"/>
          </w:p>
        </w:tc>
        <w:tc>
          <w:tcPr>
            <w:tcW w:w="1698" w:type="dxa"/>
          </w:tcPr>
          <w:p w:rsidR="009D43DB" w:rsidRDefault="009D43DB" w:rsidP="009D43DB">
            <w:r>
              <w:t>Gerente da UC e B/8 da OBM</w:t>
            </w:r>
          </w:p>
        </w:tc>
        <w:tc>
          <w:tcPr>
            <w:tcW w:w="1696" w:type="dxa"/>
          </w:tcPr>
          <w:p w:rsidR="009D43DB" w:rsidRDefault="009D43DB" w:rsidP="009D43DB">
            <w:r>
              <w:t>maio</w:t>
            </w:r>
          </w:p>
        </w:tc>
        <w:tc>
          <w:tcPr>
            <w:tcW w:w="1697" w:type="dxa"/>
          </w:tcPr>
          <w:p w:rsidR="009D43DB" w:rsidRDefault="009D43DB" w:rsidP="009D43DB">
            <w:r>
              <w:t>maio</w:t>
            </w:r>
          </w:p>
        </w:tc>
      </w:tr>
      <w:tr w:rsidR="00BA7B6C" w:rsidTr="009D43DB">
        <w:tc>
          <w:tcPr>
            <w:tcW w:w="1695" w:type="dxa"/>
          </w:tcPr>
          <w:p w:rsidR="00BA7B6C" w:rsidRDefault="00BA7B6C" w:rsidP="00BA7B6C"/>
        </w:tc>
        <w:tc>
          <w:tcPr>
            <w:tcW w:w="1708" w:type="dxa"/>
          </w:tcPr>
          <w:p w:rsidR="00BA7B6C" w:rsidRDefault="00BA7B6C" w:rsidP="00BA7B6C">
            <w:r>
              <w:t>Manutenção dos materiais e equipamentos</w:t>
            </w:r>
          </w:p>
        </w:tc>
        <w:tc>
          <w:tcPr>
            <w:tcW w:w="1698" w:type="dxa"/>
          </w:tcPr>
          <w:p w:rsidR="00BA7B6C" w:rsidRDefault="00BA7B6C" w:rsidP="00BA7B6C">
            <w:r>
              <w:t>Gerente da UC e B/8 da OBM</w:t>
            </w:r>
          </w:p>
        </w:tc>
        <w:tc>
          <w:tcPr>
            <w:tcW w:w="1696" w:type="dxa"/>
          </w:tcPr>
          <w:p w:rsidR="00BA7B6C" w:rsidRDefault="00BA7B6C" w:rsidP="00BA7B6C">
            <w:r>
              <w:t>maio</w:t>
            </w:r>
          </w:p>
        </w:tc>
        <w:tc>
          <w:tcPr>
            <w:tcW w:w="1697" w:type="dxa"/>
          </w:tcPr>
          <w:p w:rsidR="00BA7B6C" w:rsidRDefault="00BA7B6C" w:rsidP="00BA7B6C">
            <w:r>
              <w:t>maio</w:t>
            </w:r>
          </w:p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/>
        </w:tc>
        <w:tc>
          <w:tcPr>
            <w:tcW w:w="1698" w:type="dxa"/>
          </w:tcPr>
          <w:p w:rsidR="009D43DB" w:rsidRDefault="009D43DB" w:rsidP="009D43DB"/>
        </w:tc>
        <w:tc>
          <w:tcPr>
            <w:tcW w:w="1696" w:type="dxa"/>
          </w:tcPr>
          <w:p w:rsidR="009D43DB" w:rsidRDefault="009D43DB" w:rsidP="009D43DB"/>
        </w:tc>
        <w:tc>
          <w:tcPr>
            <w:tcW w:w="1697" w:type="dxa"/>
          </w:tcPr>
          <w:p w:rsidR="009D43DB" w:rsidRDefault="009D43DB" w:rsidP="009D43DB"/>
        </w:tc>
      </w:tr>
      <w:tr w:rsidR="009D43DB" w:rsidTr="009D43DB">
        <w:tc>
          <w:tcPr>
            <w:tcW w:w="1695" w:type="dxa"/>
          </w:tcPr>
          <w:p w:rsidR="009D43DB" w:rsidRDefault="009D43DB" w:rsidP="009D43DB"/>
        </w:tc>
        <w:tc>
          <w:tcPr>
            <w:tcW w:w="1708" w:type="dxa"/>
          </w:tcPr>
          <w:p w:rsidR="009D43DB" w:rsidRDefault="009D43DB" w:rsidP="009D43DB"/>
        </w:tc>
        <w:tc>
          <w:tcPr>
            <w:tcW w:w="1698" w:type="dxa"/>
          </w:tcPr>
          <w:p w:rsidR="009D43DB" w:rsidRDefault="009D43DB" w:rsidP="009D43DB"/>
        </w:tc>
        <w:tc>
          <w:tcPr>
            <w:tcW w:w="1696" w:type="dxa"/>
          </w:tcPr>
          <w:p w:rsidR="009D43DB" w:rsidRDefault="009D43DB" w:rsidP="009D43DB"/>
        </w:tc>
        <w:tc>
          <w:tcPr>
            <w:tcW w:w="1697" w:type="dxa"/>
          </w:tcPr>
          <w:p w:rsidR="009D43DB" w:rsidRDefault="009D43DB" w:rsidP="009D43DB"/>
        </w:tc>
      </w:tr>
    </w:tbl>
    <w:p w:rsidR="009D43DB" w:rsidRDefault="009D43DB"/>
    <w:sectPr w:rsidR="009D4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DB"/>
    <w:rsid w:val="003812AC"/>
    <w:rsid w:val="009D43DB"/>
    <w:rsid w:val="00BA7B6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CF13"/>
  <w15:chartTrackingRefBased/>
  <w15:docId w15:val="{3FC9D07A-1166-409C-932A-38E89790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2021-03-22T19:07:00Z</dcterms:created>
  <dcterms:modified xsi:type="dcterms:W3CDTF">2021-03-22T19:21:00Z</dcterms:modified>
</cp:coreProperties>
</file>